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530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附件1</w:t>
      </w:r>
    </w:p>
    <w:bookmarkEnd w:id="0"/>
    <w:p w14:paraId="78241D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ascii="仿宋" w:eastAsia="仿宋" w:cs="仿宋"/>
          <w:b w:val="0"/>
          <w:color w:val="000000"/>
          <w:sz w:val="32"/>
          <w:szCs w:val="32"/>
        </w:rPr>
      </w:pPr>
    </w:p>
    <w:p w14:paraId="1EF38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ascii="CESI宋体-GB2312" w:eastAsia="CESI宋体-GB2312" w:cs="黑体"/>
          <w:b/>
          <w:bCs/>
          <w:color w:val="000000"/>
          <w:sz w:val="44"/>
          <w:szCs w:val="44"/>
        </w:rPr>
      </w:pPr>
      <w:r>
        <w:rPr>
          <w:rFonts w:hint="eastAsia" w:ascii="CESI宋体-GB2312" w:eastAsia="CESI宋体-GB2312" w:cs="黑体"/>
          <w:b/>
          <w:bCs/>
          <w:color w:val="000000"/>
          <w:sz w:val="44"/>
          <w:szCs w:val="44"/>
        </w:rPr>
        <w:t>云闪付红包使用说明</w:t>
      </w:r>
    </w:p>
    <w:p w14:paraId="49A3A65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color w:val="000000"/>
        </w:rPr>
      </w:pPr>
    </w:p>
    <w:p w14:paraId="214E09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1.云闪付红包不受使用地域限制，任何银联合作的线下商家均可使用。云闪付红包限于2029年12月31日前使用，逾期失效。</w:t>
      </w:r>
    </w:p>
    <w:p w14:paraId="036362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用户获取购车消费券红包后，可在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银联合作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商户进行刷卡或扫码交易（交易时所使用62开头银行卡需绑定云闪付账户）。</w:t>
      </w:r>
    </w:p>
    <w:p w14:paraId="56C696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.用户在支付前需打开手机后台GPS定位。</w:t>
      </w:r>
    </w:p>
    <w:p w14:paraId="2D2DE4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.在使用定向红包抵扣订单金额时，需确保云闪付APP - “我的”-“设置”-“支付设置”-“红包/积分使用设置”-“使用红包抵扣”已开启。配套消费券红包可拆分多次使用，每次消费定向红包时，用户需额外支付银行卡内0.01元。例：如支付10元的交易，用户银行卡需扣款0.01元，剩余的9.99元可用红包进行抵扣。</w:t>
      </w:r>
    </w:p>
    <w:p w14:paraId="0E1917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.由于用户电子设备不支持、APP未更新到最新版本、云闪付绑定银行卡余额不足、卡片挂失、换卡等自身原因可能导致无法使用定向红包。</w:t>
      </w:r>
    </w:p>
    <w:p w14:paraId="2279E0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.当用户在交易时使用红包抵扣，如发生撤销、退货等反向操作，用户实际支付金额原路退回至原支付银行卡，定向红包退还至用户。如发生部分退货，则按比例退还用户实际支付金额。</w:t>
      </w:r>
    </w:p>
    <w:p w14:paraId="59000F7A">
      <w:pPr>
        <w:pStyle w:val="3"/>
        <w:rPr>
          <w:rFonts w:hint="eastAsia" w:ascii="仿宋" w:eastAsia="仿宋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eastAsia="仿宋" w:cs="仿宋_GB2312"/>
          <w:b w:val="0"/>
          <w:bCs/>
          <w:color w:val="000000"/>
          <w:sz w:val="32"/>
          <w:szCs w:val="32"/>
          <w:lang w:val="en-US" w:eastAsia="zh-CN"/>
        </w:rPr>
        <w:t>附件2：</w:t>
      </w:r>
    </w:p>
    <w:p w14:paraId="1D956D38">
      <w:pPr>
        <w:pStyle w:val="3"/>
        <w:rPr>
          <w:rFonts w:hint="eastAsia" w:ascii="仿宋" w:eastAsia="仿宋" w:cs="仿宋_GB2312"/>
          <w:color w:val="000000"/>
          <w:sz w:val="32"/>
          <w:szCs w:val="32"/>
          <w:lang w:val="en-US" w:eastAsia="zh-CN"/>
        </w:rPr>
      </w:pPr>
    </w:p>
    <w:tbl>
      <w:tblPr>
        <w:tblStyle w:val="5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7265"/>
      </w:tblGrid>
      <w:tr w14:paraId="2A95E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6F550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7265" w:type="dxa"/>
            <w:noWrap w:val="0"/>
            <w:vAlign w:val="center"/>
          </w:tcPr>
          <w:p w14:paraId="4BA664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限上新车车企名单</w:t>
            </w:r>
          </w:p>
        </w:tc>
      </w:tr>
      <w:tr w14:paraId="26F0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5817D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265" w:type="dxa"/>
            <w:noWrap w:val="0"/>
            <w:vAlign w:val="center"/>
          </w:tcPr>
          <w:p w14:paraId="78397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长春通立红旗汽车销售服务有限公司</w:t>
            </w:r>
          </w:p>
        </w:tc>
      </w:tr>
      <w:tr w14:paraId="11864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5F2C53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265" w:type="dxa"/>
            <w:noWrap w:val="0"/>
            <w:vAlign w:val="center"/>
          </w:tcPr>
          <w:p w14:paraId="7E306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长春德联之星汽车销售服务有限公司</w:t>
            </w:r>
          </w:p>
        </w:tc>
      </w:tr>
      <w:tr w14:paraId="0758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7EB371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265" w:type="dxa"/>
            <w:noWrap w:val="0"/>
            <w:vAlign w:val="center"/>
          </w:tcPr>
          <w:p w14:paraId="7D4A8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长春市华运汽车销售服务有限公司</w:t>
            </w:r>
          </w:p>
        </w:tc>
      </w:tr>
      <w:tr w14:paraId="0CA02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6A7FA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265" w:type="dxa"/>
            <w:noWrap w:val="0"/>
            <w:vAlign w:val="center"/>
          </w:tcPr>
          <w:p w14:paraId="62849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长春市华阳奥通汽车服务有限公司</w:t>
            </w:r>
          </w:p>
        </w:tc>
      </w:tr>
      <w:tr w14:paraId="6236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F222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265" w:type="dxa"/>
            <w:noWrap w:val="0"/>
            <w:vAlign w:val="center"/>
          </w:tcPr>
          <w:p w14:paraId="47A0E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长春蔚来汽车销售服务有限公司</w:t>
            </w:r>
          </w:p>
        </w:tc>
      </w:tr>
      <w:tr w14:paraId="37D68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29599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265" w:type="dxa"/>
            <w:noWrap w:val="0"/>
            <w:vAlign w:val="center"/>
          </w:tcPr>
          <w:p w14:paraId="4F0C9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吉林陆捷汽车贸易有限公司</w:t>
            </w:r>
          </w:p>
        </w:tc>
      </w:tr>
      <w:tr w14:paraId="5FCF8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DFF7E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265" w:type="dxa"/>
            <w:noWrap w:val="0"/>
            <w:vAlign w:val="center"/>
          </w:tcPr>
          <w:p w14:paraId="5E460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长春德联悦骏汽车销售服务有限公司</w:t>
            </w:r>
          </w:p>
        </w:tc>
      </w:tr>
      <w:tr w14:paraId="3826C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0745E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265" w:type="dxa"/>
            <w:noWrap w:val="0"/>
            <w:vAlign w:val="center"/>
          </w:tcPr>
          <w:p w14:paraId="2EAC5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长春奥吉通奥霖汽车销售服务有限公司</w:t>
            </w:r>
          </w:p>
        </w:tc>
      </w:tr>
      <w:tr w14:paraId="4402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93DBA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265" w:type="dxa"/>
            <w:noWrap w:val="0"/>
            <w:vAlign w:val="center"/>
          </w:tcPr>
          <w:p w14:paraId="050F6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吉林久驰汽车销售服务有限公司</w:t>
            </w:r>
          </w:p>
        </w:tc>
      </w:tr>
      <w:tr w14:paraId="60F2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6C65BA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3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265" w:type="dxa"/>
            <w:noWrap w:val="0"/>
            <w:vAlign w:val="center"/>
          </w:tcPr>
          <w:p w14:paraId="53486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长春市征途众和汽车销售服务有限公司</w:t>
            </w:r>
          </w:p>
        </w:tc>
      </w:tr>
      <w:tr w14:paraId="0738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4663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265" w:type="dxa"/>
            <w:noWrap w:val="0"/>
            <w:vAlign w:val="center"/>
          </w:tcPr>
          <w:p w14:paraId="4D565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长春市龙翔汇进汽车贸易有限公司</w:t>
            </w:r>
          </w:p>
        </w:tc>
      </w:tr>
      <w:tr w14:paraId="7867B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663CE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265" w:type="dxa"/>
            <w:noWrap w:val="0"/>
            <w:vAlign w:val="center"/>
          </w:tcPr>
          <w:p w14:paraId="64994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长春久鼎汽车销售服务有限公司</w:t>
            </w:r>
          </w:p>
        </w:tc>
      </w:tr>
      <w:tr w14:paraId="508F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9380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265" w:type="dxa"/>
            <w:noWrap w:val="0"/>
            <w:vAlign w:val="center"/>
          </w:tcPr>
          <w:p w14:paraId="027BB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吉林省嘉驰恒迪汽车销售服务有限公司</w:t>
            </w:r>
          </w:p>
        </w:tc>
      </w:tr>
      <w:tr w14:paraId="43EEF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1189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7265" w:type="dxa"/>
            <w:noWrap w:val="0"/>
            <w:vAlign w:val="center"/>
          </w:tcPr>
          <w:p w14:paraId="69A4A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长春德联瑞骏汽车销售服务有限公司</w:t>
            </w:r>
          </w:p>
        </w:tc>
      </w:tr>
      <w:tr w14:paraId="1AD7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3457F5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7265" w:type="dxa"/>
            <w:noWrap w:val="0"/>
            <w:vAlign w:val="center"/>
          </w:tcPr>
          <w:p w14:paraId="0D5E1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长春通立德众汽车服务有限公司</w:t>
            </w:r>
          </w:p>
        </w:tc>
      </w:tr>
      <w:tr w14:paraId="5C6F5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5FD8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7265" w:type="dxa"/>
            <w:noWrap w:val="0"/>
            <w:vAlign w:val="center"/>
          </w:tcPr>
          <w:p w14:paraId="5E125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长城智选（长春）汽车销售服务有限公司</w:t>
            </w:r>
          </w:p>
        </w:tc>
      </w:tr>
      <w:tr w14:paraId="0BA9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1267B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7265" w:type="dxa"/>
            <w:noWrap w:val="0"/>
            <w:vAlign w:val="center"/>
          </w:tcPr>
          <w:p w14:paraId="2F572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长春通立冠宝汽车销售服务有限公司</w:t>
            </w:r>
          </w:p>
        </w:tc>
      </w:tr>
      <w:tr w14:paraId="10C66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E5105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265" w:type="dxa"/>
            <w:noWrap w:val="0"/>
            <w:vAlign w:val="center"/>
          </w:tcPr>
          <w:p w14:paraId="3ABD3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长春宾捷汽车有限公司</w:t>
            </w:r>
          </w:p>
        </w:tc>
      </w:tr>
      <w:tr w14:paraId="4E24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97089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7265" w:type="dxa"/>
            <w:noWrap w:val="0"/>
            <w:vAlign w:val="center"/>
          </w:tcPr>
          <w:p w14:paraId="710C5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长春通立互联科技有限公司</w:t>
            </w:r>
          </w:p>
        </w:tc>
      </w:tr>
      <w:tr w14:paraId="52950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1953B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265" w:type="dxa"/>
            <w:noWrap w:val="0"/>
            <w:vAlign w:val="center"/>
          </w:tcPr>
          <w:p w14:paraId="52E71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长春德联星骏汽车销售服务有限公司</w:t>
            </w:r>
          </w:p>
        </w:tc>
      </w:tr>
      <w:tr w14:paraId="1A0E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60102E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7265" w:type="dxa"/>
            <w:noWrap w:val="0"/>
            <w:vAlign w:val="center"/>
          </w:tcPr>
          <w:p w14:paraId="5B9F6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长春市征途腾达汽车销售服务有限公司</w:t>
            </w:r>
          </w:p>
        </w:tc>
      </w:tr>
      <w:tr w14:paraId="718D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38ED6F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7265" w:type="dxa"/>
            <w:noWrap w:val="0"/>
            <w:vAlign w:val="center"/>
          </w:tcPr>
          <w:p w14:paraId="781D6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长春通立德奥汽车服务有限公司</w:t>
            </w:r>
          </w:p>
        </w:tc>
      </w:tr>
      <w:tr w14:paraId="37448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20616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7265" w:type="dxa"/>
            <w:noWrap w:val="0"/>
            <w:vAlign w:val="center"/>
          </w:tcPr>
          <w:p w14:paraId="34D02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长春市龙翔汇泽汽车贸易有限公司</w:t>
            </w:r>
          </w:p>
        </w:tc>
      </w:tr>
      <w:tr w14:paraId="23EF9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97858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7265" w:type="dxa"/>
            <w:noWrap w:val="0"/>
            <w:vAlign w:val="center"/>
          </w:tcPr>
          <w:p w14:paraId="6FB8C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长春德联菲骏汽车销售服务有限公司</w:t>
            </w:r>
          </w:p>
        </w:tc>
      </w:tr>
      <w:tr w14:paraId="12D2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27E9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7265" w:type="dxa"/>
            <w:noWrap w:val="0"/>
            <w:vAlign w:val="center"/>
          </w:tcPr>
          <w:p w14:paraId="1C76E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长春长兴卓航汽车销售服务有限公司</w:t>
            </w:r>
          </w:p>
        </w:tc>
      </w:tr>
      <w:tr w14:paraId="5D2A7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2D30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7265" w:type="dxa"/>
            <w:noWrap w:val="0"/>
            <w:vAlign w:val="center"/>
          </w:tcPr>
          <w:p w14:paraId="5F784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长春永汇汽车销售服务有限公司</w:t>
            </w:r>
          </w:p>
        </w:tc>
      </w:tr>
      <w:tr w14:paraId="5B780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A24E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7265" w:type="dxa"/>
            <w:noWrap w:val="0"/>
            <w:vAlign w:val="center"/>
          </w:tcPr>
          <w:p w14:paraId="755CF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吉林省华众盛汽车服务有限公司</w:t>
            </w:r>
          </w:p>
        </w:tc>
      </w:tr>
      <w:tr w14:paraId="35F09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18B9D3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7265" w:type="dxa"/>
            <w:noWrap w:val="0"/>
            <w:vAlign w:val="center"/>
          </w:tcPr>
          <w:p w14:paraId="1E73E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长春金晨汽车销售有限责任公司</w:t>
            </w:r>
          </w:p>
        </w:tc>
      </w:tr>
      <w:tr w14:paraId="6213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35572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7265" w:type="dxa"/>
            <w:noWrap w:val="0"/>
            <w:vAlign w:val="center"/>
          </w:tcPr>
          <w:p w14:paraId="100DC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长春仰望汽车销售有限公司</w:t>
            </w:r>
          </w:p>
        </w:tc>
      </w:tr>
      <w:tr w14:paraId="07C0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585ED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7265" w:type="dxa"/>
            <w:noWrap w:val="0"/>
            <w:vAlign w:val="center"/>
          </w:tcPr>
          <w:p w14:paraId="38AE9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长春金麒汽车销售有限责任公司</w:t>
            </w:r>
          </w:p>
        </w:tc>
      </w:tr>
      <w:tr w14:paraId="1FE0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56D73E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7265" w:type="dxa"/>
            <w:noWrap w:val="0"/>
            <w:vAlign w:val="center"/>
          </w:tcPr>
          <w:p w14:paraId="47476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吉林省吉高路业发展有限公司</w:t>
            </w:r>
          </w:p>
        </w:tc>
      </w:tr>
      <w:tr w14:paraId="2482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432692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7265" w:type="dxa"/>
            <w:noWrap w:val="0"/>
            <w:vAlign w:val="center"/>
          </w:tcPr>
          <w:p w14:paraId="258FE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吉林省吉翔汽车贸易有限公司</w:t>
            </w:r>
          </w:p>
        </w:tc>
      </w:tr>
      <w:tr w14:paraId="1982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735E3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7265" w:type="dxa"/>
            <w:noWrap w:val="0"/>
            <w:vAlign w:val="center"/>
          </w:tcPr>
          <w:p w14:paraId="545D0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长春捷程汽车出行服务有限公司</w:t>
            </w:r>
          </w:p>
        </w:tc>
      </w:tr>
      <w:tr w14:paraId="0171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04454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7265" w:type="dxa"/>
            <w:noWrap w:val="0"/>
            <w:vAlign w:val="center"/>
          </w:tcPr>
          <w:p w14:paraId="58515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长春市尊选汽车科技服务有限公司</w:t>
            </w:r>
          </w:p>
        </w:tc>
      </w:tr>
      <w:tr w14:paraId="6807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23FB93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7265" w:type="dxa"/>
            <w:noWrap w:val="0"/>
            <w:vAlign w:val="center"/>
          </w:tcPr>
          <w:p w14:paraId="06069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长春车买仕二手车销售服务有限公司</w:t>
            </w:r>
          </w:p>
        </w:tc>
      </w:tr>
      <w:tr w14:paraId="3893A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75" w:type="dxa"/>
            <w:noWrap w:val="0"/>
            <w:vAlign w:val="center"/>
          </w:tcPr>
          <w:p w14:paraId="1F176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7265" w:type="dxa"/>
            <w:noWrap w:val="0"/>
            <w:vAlign w:val="center"/>
          </w:tcPr>
          <w:p w14:paraId="07B9A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长春忠运科技有限责任公司</w:t>
            </w:r>
          </w:p>
        </w:tc>
      </w:tr>
      <w:tr w14:paraId="2F16C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5" w:type="dxa"/>
            <w:noWrap w:val="0"/>
            <w:vAlign w:val="center"/>
          </w:tcPr>
          <w:p w14:paraId="3025B2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265" w:type="dxa"/>
            <w:noWrap w:val="0"/>
            <w:vAlign w:val="center"/>
          </w:tcPr>
          <w:p w14:paraId="2D02019B">
            <w:pPr>
              <w:keepNext w:val="0"/>
              <w:keepLines w:val="0"/>
              <w:suppressLineNumbers w:val="0"/>
              <w:tabs>
                <w:tab w:val="left" w:pos="507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二手车名单</w:t>
            </w:r>
          </w:p>
        </w:tc>
      </w:tr>
      <w:tr w14:paraId="7D27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745A4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265" w:type="dxa"/>
            <w:noWrap w:val="0"/>
            <w:vAlign w:val="center"/>
          </w:tcPr>
          <w:p w14:paraId="6685D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长春通立红旗汽车销售服务有限公司</w:t>
            </w:r>
          </w:p>
        </w:tc>
      </w:tr>
      <w:tr w14:paraId="3DDB5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75" w:type="dxa"/>
            <w:noWrap w:val="0"/>
            <w:vAlign w:val="center"/>
          </w:tcPr>
          <w:p w14:paraId="223DC4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265" w:type="dxa"/>
            <w:noWrap w:val="0"/>
            <w:vAlign w:val="center"/>
          </w:tcPr>
          <w:p w14:paraId="6B303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长春德联之星汽车销售服务有限公司</w:t>
            </w:r>
          </w:p>
        </w:tc>
      </w:tr>
      <w:tr w14:paraId="328C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6F72E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265" w:type="dxa"/>
            <w:noWrap w:val="0"/>
            <w:vAlign w:val="center"/>
          </w:tcPr>
          <w:p w14:paraId="5CF4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长春市华运汽车销售服务有限公司</w:t>
            </w:r>
          </w:p>
        </w:tc>
      </w:tr>
      <w:tr w14:paraId="66CF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527422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265" w:type="dxa"/>
            <w:noWrap w:val="0"/>
            <w:vAlign w:val="center"/>
          </w:tcPr>
          <w:p w14:paraId="27A78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长春市华阳奥通汽车服务有限公司</w:t>
            </w:r>
          </w:p>
        </w:tc>
      </w:tr>
      <w:tr w14:paraId="17AA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1BCC5C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265" w:type="dxa"/>
            <w:noWrap w:val="0"/>
            <w:vAlign w:val="center"/>
          </w:tcPr>
          <w:p w14:paraId="68E0E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吉林陆捷汽车贸易有限公司</w:t>
            </w:r>
          </w:p>
        </w:tc>
      </w:tr>
      <w:tr w14:paraId="0538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13E40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265" w:type="dxa"/>
            <w:noWrap w:val="0"/>
            <w:vAlign w:val="center"/>
          </w:tcPr>
          <w:p w14:paraId="508C1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长春德联悦骏汽车销售服务有限公司</w:t>
            </w:r>
          </w:p>
        </w:tc>
      </w:tr>
      <w:tr w14:paraId="6118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45DA9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265" w:type="dxa"/>
            <w:noWrap w:val="0"/>
            <w:vAlign w:val="center"/>
          </w:tcPr>
          <w:p w14:paraId="2841B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长春奥吉通奥霖汽车销售服务有限公司</w:t>
            </w:r>
          </w:p>
        </w:tc>
      </w:tr>
      <w:tr w14:paraId="1505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653FD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265" w:type="dxa"/>
            <w:noWrap w:val="0"/>
            <w:vAlign w:val="center"/>
          </w:tcPr>
          <w:p w14:paraId="745A6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长春市征途众和汽车销售服务有限公司</w:t>
            </w:r>
          </w:p>
        </w:tc>
      </w:tr>
      <w:tr w14:paraId="27B1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68BEC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265" w:type="dxa"/>
            <w:noWrap w:val="0"/>
            <w:vAlign w:val="center"/>
          </w:tcPr>
          <w:p w14:paraId="46DF2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长春德联瑞骏汽车销售服务有限公司</w:t>
            </w:r>
          </w:p>
        </w:tc>
      </w:tr>
      <w:tr w14:paraId="1FF74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5718E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3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265" w:type="dxa"/>
            <w:noWrap w:val="0"/>
            <w:vAlign w:val="center"/>
          </w:tcPr>
          <w:p w14:paraId="0B6DC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长春通立德众汽车服务有限公司</w:t>
            </w:r>
          </w:p>
        </w:tc>
      </w:tr>
      <w:tr w14:paraId="7419A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4CDDDD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265" w:type="dxa"/>
            <w:noWrap w:val="0"/>
            <w:vAlign w:val="center"/>
          </w:tcPr>
          <w:p w14:paraId="71D5F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长春通立冠宝汽车销售服务有限公司</w:t>
            </w:r>
          </w:p>
        </w:tc>
      </w:tr>
      <w:tr w14:paraId="2210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727C3B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265" w:type="dxa"/>
            <w:noWrap w:val="0"/>
            <w:vAlign w:val="center"/>
          </w:tcPr>
          <w:p w14:paraId="567CE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长春宾捷汽车有限公司</w:t>
            </w:r>
          </w:p>
        </w:tc>
      </w:tr>
      <w:tr w14:paraId="25F6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4BCD11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265" w:type="dxa"/>
            <w:noWrap w:val="0"/>
            <w:vAlign w:val="center"/>
          </w:tcPr>
          <w:p w14:paraId="4F7BE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长春通立互联科技有限公司</w:t>
            </w:r>
          </w:p>
        </w:tc>
      </w:tr>
      <w:tr w14:paraId="3C78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7F2B1C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7265" w:type="dxa"/>
            <w:noWrap w:val="0"/>
            <w:vAlign w:val="center"/>
          </w:tcPr>
          <w:p w14:paraId="70432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长春德联星骏汽车销售服务有限公司</w:t>
            </w:r>
          </w:p>
        </w:tc>
      </w:tr>
      <w:tr w14:paraId="4941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120165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7265" w:type="dxa"/>
            <w:noWrap w:val="0"/>
            <w:vAlign w:val="center"/>
          </w:tcPr>
          <w:p w14:paraId="0F9CB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长春市征途腾达汽车销售服务有限公司</w:t>
            </w:r>
          </w:p>
        </w:tc>
      </w:tr>
      <w:tr w14:paraId="1F83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2451C3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7265" w:type="dxa"/>
            <w:noWrap w:val="0"/>
            <w:vAlign w:val="center"/>
          </w:tcPr>
          <w:p w14:paraId="5298F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长春德联菲骏汽车销售服务有限公司</w:t>
            </w:r>
          </w:p>
        </w:tc>
      </w:tr>
      <w:tr w14:paraId="3745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52491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7265" w:type="dxa"/>
            <w:noWrap w:val="0"/>
            <w:vAlign w:val="center"/>
          </w:tcPr>
          <w:p w14:paraId="4BE52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长春长兴卓航汽车销售服务有限公司</w:t>
            </w:r>
          </w:p>
        </w:tc>
      </w:tr>
      <w:tr w14:paraId="6C18D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442366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265" w:type="dxa"/>
            <w:noWrap w:val="0"/>
            <w:vAlign w:val="center"/>
          </w:tcPr>
          <w:p w14:paraId="5F45F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吉林省华众盛汽车服务有限公司</w:t>
            </w:r>
          </w:p>
        </w:tc>
      </w:tr>
      <w:tr w14:paraId="468EB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6553F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7265" w:type="dxa"/>
            <w:noWrap w:val="0"/>
            <w:vAlign w:val="center"/>
          </w:tcPr>
          <w:p w14:paraId="111C8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长春金麒汽车销售有限责任公司</w:t>
            </w:r>
          </w:p>
        </w:tc>
      </w:tr>
      <w:tr w14:paraId="72C7D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09B8C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265" w:type="dxa"/>
            <w:noWrap w:val="0"/>
            <w:vAlign w:val="center"/>
          </w:tcPr>
          <w:p w14:paraId="59BFF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吉林长春东部车城汽车销售有限公司</w:t>
            </w:r>
          </w:p>
        </w:tc>
      </w:tr>
      <w:tr w14:paraId="479F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70D3A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7265" w:type="dxa"/>
            <w:noWrap w:val="0"/>
            <w:vAlign w:val="center"/>
          </w:tcPr>
          <w:p w14:paraId="38A9E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吉林省禹博汽车销售有限公司</w:t>
            </w:r>
          </w:p>
        </w:tc>
      </w:tr>
      <w:tr w14:paraId="2F64E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31CAA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7265" w:type="dxa"/>
            <w:noWrap w:val="0"/>
            <w:vAlign w:val="center"/>
          </w:tcPr>
          <w:p w14:paraId="5AE07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吉林省吉高路业发展有限公司</w:t>
            </w:r>
          </w:p>
        </w:tc>
      </w:tr>
      <w:tr w14:paraId="573E2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74C99B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7265" w:type="dxa"/>
            <w:noWrap w:val="0"/>
            <w:vAlign w:val="center"/>
          </w:tcPr>
          <w:p w14:paraId="15F6E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吉林省吉翔汽车贸易有限公司</w:t>
            </w:r>
          </w:p>
        </w:tc>
      </w:tr>
      <w:tr w14:paraId="6882E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2E3809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7265" w:type="dxa"/>
            <w:noWrap w:val="0"/>
            <w:vAlign w:val="center"/>
          </w:tcPr>
          <w:p w14:paraId="10CB0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长春捷程汽车出行服务有限公司</w:t>
            </w:r>
          </w:p>
        </w:tc>
      </w:tr>
      <w:tr w14:paraId="4D17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35B1BA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7265" w:type="dxa"/>
            <w:noWrap w:val="0"/>
            <w:vAlign w:val="center"/>
          </w:tcPr>
          <w:p w14:paraId="6F8E4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长春市尊选汽车科技服务有限公司</w:t>
            </w:r>
          </w:p>
        </w:tc>
      </w:tr>
      <w:tr w14:paraId="7780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2CB391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7265" w:type="dxa"/>
            <w:noWrap w:val="0"/>
            <w:vAlign w:val="center"/>
          </w:tcPr>
          <w:p w14:paraId="2E5D3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长春车买仕二手车销售服务有限公司</w:t>
            </w:r>
          </w:p>
        </w:tc>
      </w:tr>
      <w:tr w14:paraId="11FE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5" w:type="dxa"/>
            <w:noWrap w:val="0"/>
            <w:vAlign w:val="center"/>
          </w:tcPr>
          <w:p w14:paraId="0EF8C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7265" w:type="dxa"/>
            <w:noWrap w:val="0"/>
            <w:vAlign w:val="center"/>
          </w:tcPr>
          <w:p w14:paraId="4B898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长春忠运科技有限责任公司</w:t>
            </w:r>
          </w:p>
        </w:tc>
      </w:tr>
    </w:tbl>
    <w:p w14:paraId="0D993141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6ADCDEF2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33F999A0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55C324B2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491EB1C8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493E68FC">
      <w:pPr>
        <w:spacing w:after="120" w:line="360" w:lineRule="auto"/>
        <w:jc w:val="both"/>
        <w:rPr>
          <w:rFonts w:hint="default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 xml:space="preserve"> </w:t>
      </w:r>
    </w:p>
    <w:p w14:paraId="73F81907">
      <w:pPr>
        <w:pStyle w:val="3"/>
        <w:rPr>
          <w:rFonts w:hint="eastAsia" w:ascii="仿宋" w:eastAsia="仿宋" w:cs="仿宋_GB2312"/>
          <w:b w:val="0"/>
          <w:bCs/>
          <w:color w:val="000000"/>
          <w:sz w:val="32"/>
          <w:szCs w:val="32"/>
          <w:lang w:val="en-US" w:eastAsia="zh-CN"/>
        </w:rPr>
      </w:pPr>
    </w:p>
    <w:p w14:paraId="53778649">
      <w:pPr>
        <w:pStyle w:val="3"/>
        <w:rPr>
          <w:rFonts w:hint="eastAsia" w:ascii="仿宋" w:eastAsia="仿宋" w:cs="仿宋_GB2312"/>
          <w:color w:val="000000"/>
          <w:sz w:val="32"/>
          <w:szCs w:val="32"/>
          <w:lang w:val="en-US" w:eastAsia="zh-CN"/>
        </w:rPr>
      </w:pPr>
    </w:p>
    <w:p w14:paraId="294B9872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5456D726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6BFD940A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5F1D3B06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02B6A7E1">
      <w:pPr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p w14:paraId="09EDFDED">
      <w:pPr>
        <w:spacing w:after="120" w:line="360" w:lineRule="auto"/>
        <w:jc w:val="both"/>
        <w:rPr>
          <w:rFonts w:hint="default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 xml:space="preserve"> </w:t>
      </w:r>
    </w:p>
    <w:p w14:paraId="6FE3E0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2312">
    <w:altName w:val="宋体"/>
    <w:panose1 w:val="02000500000000000000"/>
    <w:charset w:val="86"/>
    <w:family w:val="script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26429"/>
    <w:rsid w:val="1C92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paragraph" w:customStyle="1" w:styleId="3">
    <w:name w:val="样式1"/>
    <w:basedOn w:val="1"/>
    <w:qFormat/>
    <w:uiPriority w:val="0"/>
    <w:rPr>
      <w:b/>
      <w:color w:val="538135"/>
      <w:sz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2026-09-29T02:00:00Z</dcterms:created>
  <dc:creator>王扬</dc:creator>
  <cp:lastModifiedBy>王扬</cp:lastModifiedBy>
  <dcterms:modified xsi:type="dcterms:W3CDTF">2026-09-29T02:00:54Z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1F14CD91AC914144AD57AA990D4E12AB_11</vt:lpwstr>
  </property>
  <property fmtid="{D5CDD505-2E9C-101B-9397-08002B2CF9AE}" pid="4" name="KSOTemplateDocerSaveRecord">
    <vt:lpwstr>eyJoZGlkIjoiMDE4ZWFkOWMyNGE2MDRiM2NiM2I2OGY0ODI5ZWI1MTYiLCJ1c2VySWQiOiI1MTI1NTUwOTYifQ==</vt:lpwstr>
  </property>
</Properties>
</file>