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C31E4">
      <w:pPr>
        <w:pStyle w:val="2"/>
        <w:spacing w:line="251" w:lineRule="auto"/>
      </w:pPr>
    </w:p>
    <w:p w14:paraId="59145C4D">
      <w:pPr>
        <w:pStyle w:val="2"/>
        <w:spacing w:line="251" w:lineRule="auto"/>
      </w:pPr>
    </w:p>
    <w:p w14:paraId="41D72371">
      <w:pPr>
        <w:pStyle w:val="2"/>
        <w:spacing w:line="252" w:lineRule="auto"/>
      </w:pPr>
    </w:p>
    <w:p w14:paraId="66BADFE9">
      <w:pPr>
        <w:pStyle w:val="2"/>
        <w:spacing w:line="252" w:lineRule="auto"/>
      </w:pPr>
    </w:p>
    <w:p w14:paraId="3CC38CB6">
      <w:pPr>
        <w:pStyle w:val="2"/>
        <w:spacing w:line="252" w:lineRule="auto"/>
      </w:pPr>
    </w:p>
    <w:p w14:paraId="2DCDA675">
      <w:pPr>
        <w:pStyle w:val="2"/>
        <w:spacing w:line="252" w:lineRule="auto"/>
      </w:pPr>
    </w:p>
    <w:p w14:paraId="61D9F51B">
      <w:pPr>
        <w:pStyle w:val="2"/>
        <w:spacing w:line="252" w:lineRule="auto"/>
      </w:pPr>
    </w:p>
    <w:p w14:paraId="2617246A">
      <w:pPr>
        <w:pStyle w:val="2"/>
        <w:spacing w:line="252" w:lineRule="auto"/>
      </w:pPr>
    </w:p>
    <w:p w14:paraId="4AAF0D15">
      <w:pPr>
        <w:pStyle w:val="2"/>
        <w:spacing w:line="252" w:lineRule="auto"/>
      </w:pPr>
    </w:p>
    <w:p w14:paraId="0F32DEB6">
      <w:pPr>
        <w:pStyle w:val="2"/>
        <w:spacing w:line="252" w:lineRule="auto"/>
      </w:pPr>
    </w:p>
    <w:p w14:paraId="519783A9">
      <w:pPr>
        <w:pStyle w:val="2"/>
        <w:spacing w:line="252" w:lineRule="auto"/>
      </w:pPr>
    </w:p>
    <w:p w14:paraId="3488B835">
      <w:pPr>
        <w:pStyle w:val="2"/>
        <w:spacing w:line="252" w:lineRule="auto"/>
      </w:pPr>
    </w:p>
    <w:p w14:paraId="423B6DC7">
      <w:pPr>
        <w:pStyle w:val="2"/>
        <w:spacing w:line="252" w:lineRule="auto"/>
      </w:pPr>
    </w:p>
    <w:p w14:paraId="01DC38CD">
      <w:pPr>
        <w:spacing w:before="180" w:line="187" w:lineRule="auto"/>
        <w:ind w:left="3255"/>
        <w:rPr>
          <w:rFonts w:ascii="微软雅黑" w:hAnsi="微软雅黑" w:eastAsia="微软雅黑" w:cs="微软雅黑"/>
          <w:sz w:val="42"/>
          <w:szCs w:val="42"/>
        </w:rPr>
      </w:pPr>
      <w:r>
        <w:rPr>
          <w:rFonts w:ascii="宋体" w:hAnsi="宋体" w:eastAsia="宋体" w:cs="宋体"/>
          <w:spacing w:val="4"/>
          <w:sz w:val="43"/>
          <w:szCs w:val="43"/>
        </w:rPr>
        <w:t>2023</w:t>
      </w:r>
      <w:r>
        <w:rPr>
          <w:rFonts w:ascii="宋体" w:hAnsi="宋体" w:eastAsia="宋体" w:cs="宋体"/>
          <w:spacing w:val="-103"/>
          <w:sz w:val="43"/>
          <w:szCs w:val="43"/>
        </w:rPr>
        <w:t xml:space="preserve"> </w:t>
      </w:r>
      <w:r>
        <w:rPr>
          <w:rFonts w:ascii="微软雅黑" w:hAnsi="微软雅黑" w:eastAsia="微软雅黑" w:cs="微软雅黑"/>
          <w:spacing w:val="4"/>
          <w:sz w:val="42"/>
          <w:szCs w:val="42"/>
        </w:rPr>
        <w:t>年度</w:t>
      </w:r>
    </w:p>
    <w:p w14:paraId="7A962362">
      <w:pPr>
        <w:pStyle w:val="2"/>
        <w:spacing w:line="477" w:lineRule="auto"/>
      </w:pPr>
    </w:p>
    <w:p w14:paraId="5CFED25E">
      <w:pPr>
        <w:spacing w:before="189" w:line="181" w:lineRule="auto"/>
        <w:ind w:left="1099"/>
        <w:jc w:val="center"/>
        <w:rPr>
          <w:rFonts w:ascii="微软雅黑" w:hAnsi="微软雅黑" w:eastAsia="微软雅黑" w:cs="微软雅黑"/>
          <w:sz w:val="36"/>
          <w:szCs w:val="36"/>
        </w:rPr>
      </w:pPr>
      <w:r>
        <w:rPr>
          <w:rFonts w:hint="eastAsia" w:ascii="仿宋" w:hAnsi="仿宋" w:eastAsia="仿宋" w:cs="Arial"/>
          <w:b/>
          <w:bCs/>
          <w:sz w:val="36"/>
          <w:szCs w:val="36"/>
        </w:rPr>
        <w:t>长春市南关区</w:t>
      </w:r>
      <w:r>
        <w:rPr>
          <w:rFonts w:hint="eastAsia" w:ascii="仿宋" w:hAnsi="仿宋" w:eastAsia="仿宋" w:cs="Arial"/>
          <w:b/>
          <w:bCs/>
          <w:sz w:val="36"/>
          <w:szCs w:val="36"/>
          <w:lang w:eastAsia="zh-CN"/>
        </w:rPr>
        <w:t>园林绿化局（汇总）</w:t>
      </w:r>
      <w:r>
        <w:rPr>
          <w:rFonts w:ascii="仿宋" w:hAnsi="仿宋" w:eastAsia="仿宋" w:cs="Arial"/>
          <w:b/>
          <w:bCs/>
          <w:sz w:val="36"/>
          <w:szCs w:val="36"/>
        </w:rPr>
        <w:t>部门决算</w:t>
      </w:r>
    </w:p>
    <w:p w14:paraId="77C45F0F">
      <w:pPr>
        <w:pStyle w:val="2"/>
        <w:spacing w:line="242" w:lineRule="auto"/>
      </w:pPr>
    </w:p>
    <w:p w14:paraId="21A0F630">
      <w:pPr>
        <w:pStyle w:val="2"/>
        <w:spacing w:line="242" w:lineRule="auto"/>
      </w:pPr>
    </w:p>
    <w:p w14:paraId="049D6231">
      <w:pPr>
        <w:pStyle w:val="2"/>
        <w:spacing w:line="242" w:lineRule="auto"/>
      </w:pPr>
    </w:p>
    <w:p w14:paraId="7707772B">
      <w:pPr>
        <w:pStyle w:val="2"/>
        <w:spacing w:line="242" w:lineRule="auto"/>
      </w:pPr>
    </w:p>
    <w:p w14:paraId="4E086C3B">
      <w:pPr>
        <w:pStyle w:val="2"/>
        <w:spacing w:line="242" w:lineRule="auto"/>
      </w:pPr>
    </w:p>
    <w:p w14:paraId="7B7DF811">
      <w:pPr>
        <w:pStyle w:val="2"/>
        <w:spacing w:line="242" w:lineRule="auto"/>
      </w:pPr>
    </w:p>
    <w:p w14:paraId="4A3DB37A">
      <w:pPr>
        <w:pStyle w:val="2"/>
        <w:spacing w:line="242" w:lineRule="auto"/>
      </w:pPr>
    </w:p>
    <w:p w14:paraId="5DFFD6A0">
      <w:pPr>
        <w:pStyle w:val="2"/>
        <w:spacing w:line="242" w:lineRule="auto"/>
      </w:pPr>
    </w:p>
    <w:p w14:paraId="5407D1FB">
      <w:pPr>
        <w:pStyle w:val="2"/>
        <w:spacing w:line="242" w:lineRule="auto"/>
      </w:pPr>
    </w:p>
    <w:p w14:paraId="36C8EAD6">
      <w:pPr>
        <w:pStyle w:val="2"/>
        <w:spacing w:line="242" w:lineRule="auto"/>
      </w:pPr>
    </w:p>
    <w:p w14:paraId="7B080DBD">
      <w:pPr>
        <w:pStyle w:val="2"/>
        <w:spacing w:line="242" w:lineRule="auto"/>
      </w:pPr>
    </w:p>
    <w:p w14:paraId="71B0026E">
      <w:pPr>
        <w:pStyle w:val="2"/>
        <w:spacing w:line="243" w:lineRule="auto"/>
      </w:pPr>
    </w:p>
    <w:p w14:paraId="03A5487A">
      <w:pPr>
        <w:pStyle w:val="2"/>
        <w:spacing w:line="243" w:lineRule="auto"/>
      </w:pPr>
    </w:p>
    <w:p w14:paraId="4D7C2A51">
      <w:pPr>
        <w:pStyle w:val="2"/>
        <w:spacing w:line="243" w:lineRule="auto"/>
      </w:pPr>
    </w:p>
    <w:p w14:paraId="329EF017">
      <w:pPr>
        <w:pStyle w:val="2"/>
        <w:spacing w:line="243" w:lineRule="auto"/>
      </w:pPr>
    </w:p>
    <w:p w14:paraId="46B757B4">
      <w:pPr>
        <w:pStyle w:val="2"/>
        <w:spacing w:line="243" w:lineRule="auto"/>
      </w:pPr>
    </w:p>
    <w:p w14:paraId="5C72A2A0">
      <w:pPr>
        <w:pStyle w:val="2"/>
        <w:spacing w:line="243" w:lineRule="auto"/>
      </w:pPr>
    </w:p>
    <w:p w14:paraId="36E280AD">
      <w:pPr>
        <w:pStyle w:val="2"/>
        <w:spacing w:line="243" w:lineRule="auto"/>
      </w:pPr>
    </w:p>
    <w:p w14:paraId="7D19D9BE">
      <w:pPr>
        <w:pStyle w:val="2"/>
        <w:spacing w:line="243" w:lineRule="auto"/>
      </w:pPr>
    </w:p>
    <w:p w14:paraId="629D4F35">
      <w:pPr>
        <w:pStyle w:val="2"/>
        <w:spacing w:line="243" w:lineRule="auto"/>
      </w:pPr>
    </w:p>
    <w:p w14:paraId="424E513B">
      <w:pPr>
        <w:spacing w:before="101" w:line="224" w:lineRule="auto"/>
        <w:ind w:left="2944"/>
        <w:rPr>
          <w:rFonts w:ascii="仿宋" w:hAnsi="仿宋" w:eastAsia="仿宋" w:cs="仿宋"/>
          <w:sz w:val="31"/>
          <w:szCs w:val="31"/>
        </w:rPr>
      </w:pPr>
      <w:r>
        <w:rPr>
          <w:rFonts w:ascii="宋体" w:hAnsi="宋体" w:eastAsia="宋体" w:cs="宋体"/>
          <w:spacing w:val="-6"/>
          <w:sz w:val="31"/>
          <w:szCs w:val="31"/>
        </w:rPr>
        <w:t>2024</w:t>
      </w:r>
      <w:r>
        <w:rPr>
          <w:rFonts w:ascii="宋体" w:hAnsi="宋体" w:eastAsia="宋体" w:cs="宋体"/>
          <w:spacing w:val="-48"/>
          <w:sz w:val="31"/>
          <w:szCs w:val="31"/>
        </w:rPr>
        <w:t xml:space="preserve"> </w:t>
      </w:r>
      <w:r>
        <w:rPr>
          <w:rFonts w:ascii="仿宋" w:hAnsi="仿宋" w:eastAsia="仿宋" w:cs="仿宋"/>
          <w:spacing w:val="-6"/>
          <w:sz w:val="31"/>
          <w:szCs w:val="31"/>
        </w:rPr>
        <w:t>年</w:t>
      </w:r>
      <w:r>
        <w:rPr>
          <w:rFonts w:hint="eastAsia" w:ascii="仿宋" w:hAnsi="仿宋" w:eastAsia="仿宋" w:cs="仿宋"/>
          <w:spacing w:val="23"/>
          <w:sz w:val="31"/>
          <w:szCs w:val="31"/>
          <w:lang w:val="en-US" w:eastAsia="zh-CN"/>
        </w:rPr>
        <w:t>9</w:t>
      </w:r>
      <w:r>
        <w:rPr>
          <w:rFonts w:ascii="仿宋" w:hAnsi="仿宋" w:eastAsia="仿宋" w:cs="仿宋"/>
          <w:spacing w:val="-6"/>
          <w:sz w:val="31"/>
          <w:szCs w:val="31"/>
        </w:rPr>
        <w:t>月</w:t>
      </w:r>
      <w:r>
        <w:rPr>
          <w:rFonts w:hint="eastAsia" w:ascii="仿宋" w:hAnsi="仿宋" w:eastAsia="仿宋" w:cs="仿宋"/>
          <w:spacing w:val="35"/>
          <w:sz w:val="31"/>
          <w:szCs w:val="31"/>
          <w:lang w:val="en-US" w:eastAsia="zh-CN"/>
        </w:rPr>
        <w:t>11</w:t>
      </w:r>
      <w:r>
        <w:rPr>
          <w:rFonts w:ascii="仿宋" w:hAnsi="仿宋" w:eastAsia="仿宋" w:cs="仿宋"/>
          <w:spacing w:val="-6"/>
          <w:sz w:val="31"/>
          <w:szCs w:val="31"/>
        </w:rPr>
        <w:t>日</w:t>
      </w:r>
    </w:p>
    <w:p w14:paraId="5021B7C4">
      <w:pPr>
        <w:spacing w:line="224" w:lineRule="auto"/>
        <w:rPr>
          <w:rFonts w:ascii="仿宋" w:hAnsi="仿宋" w:eastAsia="仿宋" w:cs="仿宋"/>
          <w:sz w:val="31"/>
          <w:szCs w:val="31"/>
        </w:rPr>
        <w:sectPr>
          <w:footerReference r:id="rId5" w:type="default"/>
          <w:pgSz w:w="11907" w:h="16839"/>
          <w:pgMar w:top="1431" w:right="1785" w:bottom="1153" w:left="1785" w:header="0" w:footer="965" w:gutter="0"/>
          <w:cols w:space="720" w:num="1"/>
        </w:sectPr>
      </w:pPr>
    </w:p>
    <w:p w14:paraId="6A82B04B">
      <w:pPr>
        <w:pStyle w:val="2"/>
        <w:spacing w:line="289" w:lineRule="auto"/>
      </w:pPr>
    </w:p>
    <w:p w14:paraId="450D9480">
      <w:pPr>
        <w:pStyle w:val="2"/>
        <w:spacing w:line="290" w:lineRule="auto"/>
      </w:pPr>
    </w:p>
    <w:p w14:paraId="167B767C">
      <w:pPr>
        <w:spacing w:before="140" w:line="223" w:lineRule="auto"/>
        <w:ind w:left="3502"/>
        <w:outlineLvl w:val="0"/>
        <w:rPr>
          <w:rFonts w:ascii="仿宋" w:hAnsi="仿宋" w:eastAsia="仿宋" w:cs="仿宋"/>
          <w:sz w:val="43"/>
          <w:szCs w:val="43"/>
        </w:rPr>
      </w:pPr>
      <w:r>
        <w:rPr>
          <w:rFonts w:ascii="仿宋" w:hAnsi="仿宋" w:eastAsia="仿宋" w:cs="仿宋"/>
          <w:spacing w:val="-49"/>
          <w:sz w:val="43"/>
          <w:szCs w:val="43"/>
        </w:rPr>
        <w:t>目</w:t>
      </w:r>
      <w:r>
        <w:rPr>
          <w:rFonts w:ascii="仿宋" w:hAnsi="仿宋" w:eastAsia="仿宋" w:cs="仿宋"/>
          <w:spacing w:val="20"/>
          <w:sz w:val="43"/>
          <w:szCs w:val="43"/>
        </w:rPr>
        <w:t xml:space="preserve">   </w:t>
      </w:r>
      <w:r>
        <w:rPr>
          <w:rFonts w:ascii="仿宋" w:hAnsi="仿宋" w:eastAsia="仿宋" w:cs="仿宋"/>
          <w:spacing w:val="-49"/>
          <w:sz w:val="43"/>
          <w:szCs w:val="43"/>
        </w:rPr>
        <w:t>录</w:t>
      </w:r>
    </w:p>
    <w:p w14:paraId="4F94AE70">
      <w:pPr>
        <w:pStyle w:val="2"/>
        <w:spacing w:line="341" w:lineRule="auto"/>
      </w:pPr>
    </w:p>
    <w:p w14:paraId="1CDAE600">
      <w:pPr>
        <w:pStyle w:val="2"/>
        <w:spacing w:line="342" w:lineRule="auto"/>
      </w:pPr>
    </w:p>
    <w:p w14:paraId="46C341A7">
      <w:pPr>
        <w:spacing w:before="101" w:line="223" w:lineRule="auto"/>
        <w:ind w:left="49"/>
        <w:rPr>
          <w:rFonts w:ascii="仿宋" w:hAnsi="仿宋" w:eastAsia="仿宋" w:cs="仿宋"/>
          <w:sz w:val="31"/>
          <w:szCs w:val="31"/>
        </w:rPr>
      </w:pPr>
      <w:r>
        <w:rPr>
          <w:rFonts w:ascii="仿宋" w:hAnsi="仿宋" w:eastAsia="仿宋" w:cs="仿宋"/>
          <w:b/>
          <w:bCs/>
          <w:sz w:val="31"/>
          <w:szCs w:val="31"/>
        </w:rPr>
        <w:t>第一部分</w:t>
      </w:r>
      <w:r>
        <w:rPr>
          <w:rFonts w:ascii="仿宋" w:hAnsi="仿宋" w:eastAsia="仿宋" w:cs="仿宋"/>
          <w:spacing w:val="18"/>
          <w:sz w:val="31"/>
          <w:szCs w:val="31"/>
        </w:rPr>
        <w:t xml:space="preserve">  </w:t>
      </w:r>
      <w:r>
        <w:rPr>
          <w:rFonts w:ascii="仿宋" w:hAnsi="仿宋" w:eastAsia="仿宋" w:cs="仿宋"/>
          <w:b/>
          <w:bCs/>
          <w:sz w:val="31"/>
          <w:szCs w:val="31"/>
        </w:rPr>
        <w:t>部门概况</w:t>
      </w:r>
    </w:p>
    <w:p w14:paraId="754B82A8">
      <w:pPr>
        <w:spacing w:before="249" w:line="223" w:lineRule="auto"/>
        <w:ind w:left="40"/>
        <w:rPr>
          <w:rFonts w:ascii="仿宋" w:hAnsi="仿宋" w:eastAsia="仿宋" w:cs="仿宋"/>
          <w:sz w:val="31"/>
          <w:szCs w:val="31"/>
        </w:rPr>
      </w:pPr>
      <w:r>
        <w:rPr>
          <w:rFonts w:ascii="仿宋" w:hAnsi="仿宋" w:eastAsia="仿宋" w:cs="仿宋"/>
          <w:sz w:val="31"/>
          <w:szCs w:val="31"/>
        </w:rPr>
        <w:t>一、部门职责</w:t>
      </w:r>
    </w:p>
    <w:p w14:paraId="653FCCA1">
      <w:pPr>
        <w:spacing w:before="250" w:line="222" w:lineRule="auto"/>
        <w:ind w:left="45"/>
        <w:rPr>
          <w:rFonts w:ascii="仿宋" w:hAnsi="仿宋" w:eastAsia="仿宋" w:cs="仿宋"/>
          <w:sz w:val="31"/>
          <w:szCs w:val="31"/>
        </w:rPr>
      </w:pPr>
      <w:r>
        <w:rPr>
          <w:rFonts w:ascii="仿宋" w:hAnsi="仿宋" w:eastAsia="仿宋" w:cs="仿宋"/>
          <w:spacing w:val="7"/>
          <w:sz w:val="31"/>
          <w:szCs w:val="31"/>
        </w:rPr>
        <w:t>二、机构设置及部门决算单位构成</w:t>
      </w:r>
    </w:p>
    <w:p w14:paraId="23356DB5">
      <w:pPr>
        <w:spacing w:before="250" w:line="223" w:lineRule="auto"/>
        <w:ind w:left="49"/>
        <w:outlineLvl w:val="1"/>
        <w:rPr>
          <w:rFonts w:ascii="仿宋" w:hAnsi="仿宋" w:eastAsia="仿宋" w:cs="仿宋"/>
          <w:sz w:val="31"/>
          <w:szCs w:val="31"/>
        </w:rPr>
      </w:pPr>
      <w:r>
        <w:rPr>
          <w:rFonts w:ascii="仿宋" w:hAnsi="仿宋" w:eastAsia="仿宋" w:cs="仿宋"/>
          <w:b/>
          <w:bCs/>
          <w:spacing w:val="2"/>
          <w:sz w:val="31"/>
          <w:szCs w:val="31"/>
        </w:rPr>
        <w:t>第二部分</w:t>
      </w:r>
      <w:r>
        <w:rPr>
          <w:rFonts w:ascii="仿宋" w:hAnsi="仿宋" w:eastAsia="仿宋" w:cs="仿宋"/>
          <w:spacing w:val="2"/>
          <w:sz w:val="31"/>
          <w:szCs w:val="31"/>
        </w:rPr>
        <w:t xml:space="preserve"> </w:t>
      </w:r>
      <w:r>
        <w:rPr>
          <w:rFonts w:ascii="宋体" w:hAnsi="宋体" w:eastAsia="宋体" w:cs="宋体"/>
          <w:b/>
          <w:bCs/>
          <w:spacing w:val="2"/>
          <w:sz w:val="31"/>
          <w:szCs w:val="31"/>
        </w:rPr>
        <w:t>2023</w:t>
      </w:r>
      <w:r>
        <w:rPr>
          <w:rFonts w:ascii="宋体" w:hAnsi="宋体" w:eastAsia="宋体" w:cs="宋体"/>
          <w:spacing w:val="-36"/>
          <w:sz w:val="31"/>
          <w:szCs w:val="31"/>
        </w:rPr>
        <w:t xml:space="preserve"> </w:t>
      </w:r>
      <w:r>
        <w:rPr>
          <w:rFonts w:ascii="仿宋" w:hAnsi="仿宋" w:eastAsia="仿宋" w:cs="仿宋"/>
          <w:b/>
          <w:bCs/>
          <w:spacing w:val="2"/>
          <w:sz w:val="31"/>
          <w:szCs w:val="31"/>
        </w:rPr>
        <w:t>年度部门决算表</w:t>
      </w:r>
    </w:p>
    <w:p w14:paraId="639138E2">
      <w:pPr>
        <w:spacing w:before="250" w:line="223" w:lineRule="auto"/>
        <w:ind w:left="40"/>
        <w:rPr>
          <w:rFonts w:ascii="仿宋" w:hAnsi="仿宋" w:eastAsia="仿宋" w:cs="仿宋"/>
          <w:sz w:val="31"/>
          <w:szCs w:val="31"/>
        </w:rPr>
      </w:pPr>
      <w:r>
        <w:rPr>
          <w:rFonts w:ascii="仿宋" w:hAnsi="仿宋" w:eastAsia="仿宋" w:cs="仿宋"/>
          <w:spacing w:val="4"/>
          <w:sz w:val="31"/>
          <w:szCs w:val="31"/>
        </w:rPr>
        <w:t>一、收入支出决算总表</w:t>
      </w:r>
    </w:p>
    <w:p w14:paraId="7DE292A6">
      <w:pPr>
        <w:spacing w:before="250" w:line="223" w:lineRule="auto"/>
        <w:ind w:left="45"/>
        <w:rPr>
          <w:rFonts w:ascii="仿宋" w:hAnsi="仿宋" w:eastAsia="仿宋" w:cs="仿宋"/>
          <w:sz w:val="31"/>
          <w:szCs w:val="31"/>
        </w:rPr>
      </w:pPr>
      <w:r>
        <w:rPr>
          <w:rFonts w:ascii="仿宋" w:hAnsi="仿宋" w:eastAsia="仿宋" w:cs="仿宋"/>
          <w:spacing w:val="5"/>
          <w:sz w:val="31"/>
          <w:szCs w:val="31"/>
        </w:rPr>
        <w:t>二、收入决算表</w:t>
      </w:r>
    </w:p>
    <w:p w14:paraId="5A40C138">
      <w:pPr>
        <w:spacing w:before="249" w:line="223" w:lineRule="auto"/>
        <w:ind w:left="44"/>
        <w:rPr>
          <w:rFonts w:ascii="仿宋" w:hAnsi="仿宋" w:eastAsia="仿宋" w:cs="仿宋"/>
          <w:sz w:val="31"/>
          <w:szCs w:val="31"/>
        </w:rPr>
      </w:pPr>
      <w:r>
        <w:rPr>
          <w:rFonts w:ascii="仿宋" w:hAnsi="仿宋" w:eastAsia="仿宋" w:cs="仿宋"/>
          <w:spacing w:val="5"/>
          <w:sz w:val="31"/>
          <w:szCs w:val="31"/>
        </w:rPr>
        <w:t>三、支出决算表</w:t>
      </w:r>
    </w:p>
    <w:p w14:paraId="02E0A6D1">
      <w:pPr>
        <w:spacing w:before="250" w:line="223" w:lineRule="auto"/>
        <w:ind w:left="73"/>
        <w:rPr>
          <w:rFonts w:ascii="仿宋" w:hAnsi="仿宋" w:eastAsia="仿宋" w:cs="仿宋"/>
          <w:sz w:val="31"/>
          <w:szCs w:val="31"/>
        </w:rPr>
      </w:pPr>
      <w:r>
        <w:rPr>
          <w:rFonts w:ascii="仿宋" w:hAnsi="仿宋" w:eastAsia="仿宋" w:cs="仿宋"/>
          <w:spacing w:val="5"/>
          <w:sz w:val="31"/>
          <w:szCs w:val="31"/>
        </w:rPr>
        <w:t>四、财政拨款收入支出决算总表</w:t>
      </w:r>
    </w:p>
    <w:p w14:paraId="299896DC">
      <w:pPr>
        <w:spacing w:before="249"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五、一般公共预算财政拨款支出决算表</w:t>
      </w:r>
    </w:p>
    <w:p w14:paraId="1B7C9D66">
      <w:pPr>
        <w:spacing w:before="250" w:line="223" w:lineRule="auto"/>
        <w:ind w:left="38"/>
        <w:rPr>
          <w:rFonts w:ascii="仿宋" w:hAnsi="仿宋" w:eastAsia="仿宋" w:cs="仿宋"/>
          <w:sz w:val="31"/>
          <w:szCs w:val="31"/>
        </w:rPr>
      </w:pPr>
      <w:r>
        <w:rPr>
          <w:rFonts w:ascii="仿宋" w:hAnsi="仿宋" w:eastAsia="仿宋" w:cs="仿宋"/>
          <w:spacing w:val="8"/>
          <w:sz w:val="31"/>
          <w:szCs w:val="31"/>
        </w:rPr>
        <w:t>六、一般公共预算财政拨款基本支出决算明细表</w:t>
      </w:r>
    </w:p>
    <w:p w14:paraId="41A41EAE">
      <w:pPr>
        <w:spacing w:before="251" w:line="221" w:lineRule="auto"/>
        <w:ind w:left="41"/>
        <w:rPr>
          <w:rFonts w:ascii="仿宋" w:hAnsi="仿宋" w:eastAsia="仿宋" w:cs="仿宋"/>
          <w:sz w:val="31"/>
          <w:szCs w:val="31"/>
        </w:rPr>
      </w:pPr>
      <w:r>
        <w:rPr>
          <w:rFonts w:ascii="仿宋" w:hAnsi="仿宋" w:eastAsia="仿宋" w:cs="仿宋"/>
          <w:spacing w:val="7"/>
          <w:sz w:val="31"/>
          <w:szCs w:val="31"/>
        </w:rPr>
        <w:t>七、政府性基金预算财政拨款收入支出决算表</w:t>
      </w:r>
    </w:p>
    <w:p w14:paraId="5A902127">
      <w:pPr>
        <w:spacing w:before="252" w:line="223" w:lineRule="auto"/>
        <w:ind w:left="34"/>
        <w:rPr>
          <w:rFonts w:ascii="仿宋" w:hAnsi="仿宋" w:eastAsia="仿宋" w:cs="仿宋"/>
          <w:sz w:val="31"/>
          <w:szCs w:val="31"/>
        </w:rPr>
      </w:pPr>
      <w:r>
        <w:rPr>
          <w:rFonts w:ascii="仿宋" w:hAnsi="仿宋" w:eastAsia="仿宋" w:cs="仿宋"/>
          <w:spacing w:val="5"/>
          <w:sz w:val="31"/>
          <w:szCs w:val="31"/>
        </w:rPr>
        <w:t>八、</w:t>
      </w:r>
      <w:r>
        <w:rPr>
          <w:rFonts w:ascii="仿宋" w:hAnsi="仿宋" w:eastAsia="仿宋" w:cs="仿宋"/>
          <w:spacing w:val="-82"/>
          <w:sz w:val="31"/>
          <w:szCs w:val="31"/>
        </w:rPr>
        <w:t xml:space="preserve"> </w:t>
      </w:r>
      <w:r>
        <w:rPr>
          <w:rFonts w:ascii="仿宋" w:hAnsi="仿宋" w:eastAsia="仿宋" w:cs="仿宋"/>
          <w:spacing w:val="5"/>
          <w:sz w:val="31"/>
          <w:szCs w:val="31"/>
        </w:rPr>
        <w:t>国有资本经营预算财政拨款支出决算表</w:t>
      </w:r>
    </w:p>
    <w:p w14:paraId="2D6C9984">
      <w:pPr>
        <w:spacing w:before="249"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九、财政拨款“三公”经费支出决算表</w:t>
      </w:r>
    </w:p>
    <w:p w14:paraId="08376833">
      <w:pPr>
        <w:spacing w:before="250" w:line="223" w:lineRule="auto"/>
        <w:ind w:left="44"/>
        <w:rPr>
          <w:rFonts w:ascii="仿宋" w:hAnsi="仿宋" w:eastAsia="仿宋" w:cs="仿宋"/>
          <w:sz w:val="31"/>
          <w:szCs w:val="31"/>
        </w:rPr>
      </w:pPr>
      <w:r>
        <w:rPr>
          <w:rFonts w:ascii="仿宋" w:hAnsi="仿宋" w:eastAsia="仿宋" w:cs="仿宋"/>
          <w:spacing w:val="6"/>
          <w:sz w:val="31"/>
          <w:szCs w:val="31"/>
        </w:rPr>
        <w:t>十、部门预算项目支出绩效自评表</w:t>
      </w:r>
    </w:p>
    <w:p w14:paraId="51163A4E">
      <w:pPr>
        <w:spacing w:before="249" w:line="223" w:lineRule="auto"/>
        <w:ind w:left="49"/>
        <w:outlineLvl w:val="1"/>
        <w:rPr>
          <w:rFonts w:ascii="仿宋" w:hAnsi="仿宋" w:eastAsia="仿宋" w:cs="仿宋"/>
          <w:sz w:val="31"/>
          <w:szCs w:val="31"/>
        </w:rPr>
      </w:pPr>
      <w:r>
        <w:rPr>
          <w:rFonts w:ascii="仿宋" w:hAnsi="仿宋" w:eastAsia="仿宋" w:cs="仿宋"/>
          <w:b/>
          <w:bCs/>
          <w:spacing w:val="3"/>
          <w:sz w:val="31"/>
          <w:szCs w:val="31"/>
        </w:rPr>
        <w:t>第三部分</w:t>
      </w:r>
      <w:r>
        <w:rPr>
          <w:rFonts w:ascii="仿宋" w:hAnsi="仿宋" w:eastAsia="仿宋" w:cs="仿宋"/>
          <w:spacing w:val="3"/>
          <w:sz w:val="31"/>
          <w:szCs w:val="31"/>
        </w:rPr>
        <w:t xml:space="preserve">  </w:t>
      </w:r>
      <w:r>
        <w:rPr>
          <w:rFonts w:ascii="宋体" w:hAnsi="宋体" w:eastAsia="宋体" w:cs="宋体"/>
          <w:b/>
          <w:bCs/>
          <w:spacing w:val="3"/>
          <w:sz w:val="31"/>
          <w:szCs w:val="31"/>
        </w:rPr>
        <w:t>2023</w:t>
      </w:r>
      <w:r>
        <w:rPr>
          <w:rFonts w:ascii="宋体" w:hAnsi="宋体" w:eastAsia="宋体" w:cs="宋体"/>
          <w:spacing w:val="-37"/>
          <w:sz w:val="31"/>
          <w:szCs w:val="31"/>
        </w:rPr>
        <w:t xml:space="preserve"> </w:t>
      </w:r>
      <w:r>
        <w:rPr>
          <w:rFonts w:ascii="仿宋" w:hAnsi="仿宋" w:eastAsia="仿宋" w:cs="仿宋"/>
          <w:b/>
          <w:bCs/>
          <w:spacing w:val="3"/>
          <w:sz w:val="31"/>
          <w:szCs w:val="31"/>
        </w:rPr>
        <w:t>年度部门决算情况说明</w:t>
      </w:r>
    </w:p>
    <w:p w14:paraId="58CE1927">
      <w:pPr>
        <w:spacing w:before="250" w:line="223" w:lineRule="auto"/>
        <w:ind w:left="40"/>
        <w:rPr>
          <w:rFonts w:ascii="仿宋" w:hAnsi="仿宋" w:eastAsia="仿宋" w:cs="仿宋"/>
          <w:sz w:val="31"/>
          <w:szCs w:val="31"/>
        </w:rPr>
      </w:pPr>
      <w:r>
        <w:rPr>
          <w:rFonts w:ascii="仿宋" w:hAnsi="仿宋" w:eastAsia="仿宋" w:cs="仿宋"/>
          <w:spacing w:val="5"/>
          <w:sz w:val="31"/>
          <w:szCs w:val="31"/>
        </w:rPr>
        <w:t>一、收入支出决算总体情况说明</w:t>
      </w:r>
    </w:p>
    <w:p w14:paraId="6CD1B301">
      <w:pPr>
        <w:spacing w:before="250" w:line="223" w:lineRule="auto"/>
        <w:ind w:left="45"/>
        <w:rPr>
          <w:rFonts w:ascii="仿宋" w:hAnsi="仿宋" w:eastAsia="仿宋" w:cs="仿宋"/>
          <w:sz w:val="31"/>
          <w:szCs w:val="31"/>
        </w:rPr>
      </w:pPr>
      <w:r>
        <w:rPr>
          <w:rFonts w:ascii="仿宋" w:hAnsi="仿宋" w:eastAsia="仿宋" w:cs="仿宋"/>
          <w:spacing w:val="6"/>
          <w:sz w:val="31"/>
          <w:szCs w:val="31"/>
        </w:rPr>
        <w:t>二、收入决算情况说明</w:t>
      </w:r>
    </w:p>
    <w:p w14:paraId="1D19844A">
      <w:pPr>
        <w:spacing w:before="250" w:line="223" w:lineRule="auto"/>
        <w:ind w:left="44"/>
        <w:rPr>
          <w:rFonts w:ascii="仿宋" w:hAnsi="仿宋" w:eastAsia="仿宋" w:cs="仿宋"/>
          <w:sz w:val="31"/>
          <w:szCs w:val="31"/>
        </w:rPr>
      </w:pPr>
      <w:r>
        <w:rPr>
          <w:rFonts w:ascii="仿宋" w:hAnsi="仿宋" w:eastAsia="仿宋" w:cs="仿宋"/>
          <w:spacing w:val="6"/>
          <w:sz w:val="31"/>
          <w:szCs w:val="31"/>
        </w:rPr>
        <w:t>三、支出决算情况说明</w:t>
      </w:r>
    </w:p>
    <w:p w14:paraId="5B573135">
      <w:pPr>
        <w:spacing w:before="249" w:line="223" w:lineRule="auto"/>
        <w:ind w:left="73"/>
        <w:rPr>
          <w:rFonts w:ascii="仿宋" w:hAnsi="仿宋" w:eastAsia="仿宋" w:cs="仿宋"/>
          <w:sz w:val="31"/>
          <w:szCs w:val="31"/>
        </w:rPr>
      </w:pPr>
      <w:r>
        <w:rPr>
          <w:rFonts w:ascii="仿宋" w:hAnsi="仿宋" w:eastAsia="仿宋" w:cs="仿宋"/>
          <w:spacing w:val="6"/>
          <w:sz w:val="31"/>
          <w:szCs w:val="31"/>
        </w:rPr>
        <w:t>四、财政拨款收入支出决算总体情况说明</w:t>
      </w:r>
    </w:p>
    <w:p w14:paraId="766F2825">
      <w:pPr>
        <w:spacing w:line="223" w:lineRule="auto"/>
        <w:rPr>
          <w:rFonts w:ascii="仿宋" w:hAnsi="仿宋" w:eastAsia="仿宋" w:cs="仿宋"/>
          <w:sz w:val="31"/>
          <w:szCs w:val="31"/>
        </w:rPr>
        <w:sectPr>
          <w:footerReference r:id="rId6" w:type="default"/>
          <w:pgSz w:w="11907" w:h="16839"/>
          <w:pgMar w:top="1431" w:right="1785" w:bottom="1153" w:left="1785" w:header="0" w:footer="965" w:gutter="0"/>
          <w:cols w:space="720" w:num="1"/>
        </w:sectPr>
      </w:pPr>
    </w:p>
    <w:p w14:paraId="459A07AE">
      <w:pPr>
        <w:spacing w:before="159"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五、一般公共预算财政拨款支出决算情况说明</w:t>
      </w:r>
    </w:p>
    <w:p w14:paraId="4BEACC22">
      <w:pPr>
        <w:spacing w:before="249" w:line="223" w:lineRule="auto"/>
        <w:ind w:left="38"/>
        <w:rPr>
          <w:rFonts w:ascii="仿宋" w:hAnsi="仿宋" w:eastAsia="仿宋" w:cs="仿宋"/>
          <w:sz w:val="31"/>
          <w:szCs w:val="31"/>
        </w:rPr>
      </w:pPr>
      <w:r>
        <w:rPr>
          <w:rFonts w:ascii="仿宋" w:hAnsi="仿宋" w:eastAsia="仿宋" w:cs="仿宋"/>
          <w:spacing w:val="8"/>
          <w:sz w:val="31"/>
          <w:szCs w:val="31"/>
        </w:rPr>
        <w:t>六、一般公共预算财政拨款基本支出决算情况说明</w:t>
      </w:r>
    </w:p>
    <w:p w14:paraId="18C11604">
      <w:pPr>
        <w:spacing w:before="250" w:line="221" w:lineRule="auto"/>
        <w:ind w:left="41"/>
        <w:rPr>
          <w:rFonts w:ascii="仿宋" w:hAnsi="仿宋" w:eastAsia="仿宋" w:cs="仿宋"/>
          <w:sz w:val="31"/>
          <w:szCs w:val="31"/>
        </w:rPr>
      </w:pPr>
      <w:r>
        <w:rPr>
          <w:rFonts w:ascii="仿宋" w:hAnsi="仿宋" w:eastAsia="仿宋" w:cs="仿宋"/>
          <w:spacing w:val="8"/>
          <w:sz w:val="31"/>
          <w:szCs w:val="31"/>
        </w:rPr>
        <w:t>七、政府性基金预算财政拨款收入支出决算情况说明</w:t>
      </w:r>
    </w:p>
    <w:p w14:paraId="6B629E04">
      <w:pPr>
        <w:spacing w:before="251" w:line="223" w:lineRule="auto"/>
        <w:ind w:left="34"/>
        <w:rPr>
          <w:rFonts w:ascii="仿宋" w:hAnsi="仿宋" w:eastAsia="仿宋" w:cs="仿宋"/>
          <w:sz w:val="31"/>
          <w:szCs w:val="31"/>
        </w:rPr>
      </w:pPr>
      <w:r>
        <w:rPr>
          <w:rFonts w:ascii="仿宋" w:hAnsi="仿宋" w:eastAsia="仿宋" w:cs="仿宋"/>
          <w:spacing w:val="6"/>
          <w:sz w:val="31"/>
          <w:szCs w:val="31"/>
        </w:rPr>
        <w:t>八、</w:t>
      </w:r>
      <w:r>
        <w:rPr>
          <w:rFonts w:ascii="仿宋" w:hAnsi="仿宋" w:eastAsia="仿宋" w:cs="仿宋"/>
          <w:spacing w:val="-91"/>
          <w:sz w:val="31"/>
          <w:szCs w:val="31"/>
        </w:rPr>
        <w:t xml:space="preserve"> </w:t>
      </w:r>
      <w:r>
        <w:rPr>
          <w:rFonts w:ascii="仿宋" w:hAnsi="仿宋" w:eastAsia="仿宋" w:cs="仿宋"/>
          <w:spacing w:val="6"/>
          <w:sz w:val="31"/>
          <w:szCs w:val="31"/>
        </w:rPr>
        <w:t>国有资本经营预算财政拨款支出决算情况说明</w:t>
      </w:r>
    </w:p>
    <w:p w14:paraId="24753643">
      <w:pPr>
        <w:spacing w:before="250"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九、财政拨款“三公”经费支出决算情况说明</w:t>
      </w:r>
    </w:p>
    <w:p w14:paraId="5D26973A">
      <w:pPr>
        <w:spacing w:before="249" w:line="224" w:lineRule="auto"/>
        <w:ind w:left="44"/>
        <w:rPr>
          <w:rFonts w:ascii="仿宋" w:hAnsi="仿宋" w:eastAsia="仿宋" w:cs="仿宋"/>
          <w:sz w:val="31"/>
          <w:szCs w:val="31"/>
        </w:rPr>
      </w:pPr>
      <w:r>
        <w:rPr>
          <w:rFonts w:ascii="仿宋" w:hAnsi="仿宋" w:eastAsia="仿宋" w:cs="仿宋"/>
          <w:spacing w:val="6"/>
          <w:sz w:val="31"/>
          <w:szCs w:val="31"/>
        </w:rPr>
        <w:t>十、绩效评价情况说明</w:t>
      </w:r>
    </w:p>
    <w:p w14:paraId="190809B6">
      <w:pPr>
        <w:spacing w:before="248" w:line="223" w:lineRule="auto"/>
        <w:ind w:left="44"/>
        <w:rPr>
          <w:rFonts w:ascii="仿宋" w:hAnsi="仿宋" w:eastAsia="仿宋" w:cs="仿宋"/>
          <w:sz w:val="31"/>
          <w:szCs w:val="31"/>
        </w:rPr>
      </w:pPr>
      <w:r>
        <w:rPr>
          <w:rFonts w:ascii="仿宋" w:hAnsi="仿宋" w:eastAsia="仿宋" w:cs="仿宋"/>
          <w:spacing w:val="7"/>
          <w:sz w:val="31"/>
          <w:szCs w:val="31"/>
        </w:rPr>
        <w:t>十一、其他重要事项情况说明</w:t>
      </w:r>
    </w:p>
    <w:p w14:paraId="22850C15">
      <w:pPr>
        <w:spacing w:before="250" w:line="224" w:lineRule="auto"/>
        <w:ind w:left="49"/>
        <w:rPr>
          <w:rFonts w:ascii="仿宋" w:hAnsi="仿宋" w:eastAsia="仿宋" w:cs="仿宋"/>
          <w:sz w:val="31"/>
          <w:szCs w:val="31"/>
        </w:rPr>
      </w:pPr>
      <w:r>
        <w:rPr>
          <w:rFonts w:ascii="仿宋" w:hAnsi="仿宋" w:eastAsia="仿宋" w:cs="仿宋"/>
          <w:b/>
          <w:bCs/>
          <w:sz w:val="31"/>
          <w:szCs w:val="31"/>
        </w:rPr>
        <w:t>第四部分</w:t>
      </w:r>
      <w:r>
        <w:rPr>
          <w:rFonts w:ascii="仿宋" w:hAnsi="仿宋" w:eastAsia="仿宋" w:cs="仿宋"/>
          <w:spacing w:val="18"/>
          <w:sz w:val="31"/>
          <w:szCs w:val="31"/>
        </w:rPr>
        <w:t xml:space="preserve">  </w:t>
      </w:r>
      <w:r>
        <w:rPr>
          <w:rFonts w:ascii="仿宋" w:hAnsi="仿宋" w:eastAsia="仿宋" w:cs="仿宋"/>
          <w:b/>
          <w:bCs/>
          <w:sz w:val="31"/>
          <w:szCs w:val="31"/>
        </w:rPr>
        <w:t>名词解释</w:t>
      </w:r>
    </w:p>
    <w:p w14:paraId="0A1EFF70">
      <w:pPr>
        <w:spacing w:line="224" w:lineRule="auto"/>
        <w:rPr>
          <w:rFonts w:ascii="仿宋" w:hAnsi="仿宋" w:eastAsia="仿宋" w:cs="仿宋"/>
          <w:sz w:val="31"/>
          <w:szCs w:val="31"/>
        </w:rPr>
        <w:sectPr>
          <w:footerReference r:id="rId7" w:type="default"/>
          <w:pgSz w:w="11907" w:h="16839"/>
          <w:pgMar w:top="1431" w:right="1785" w:bottom="1153" w:left="1785" w:header="0" w:footer="965" w:gutter="0"/>
          <w:cols w:space="720" w:num="1"/>
        </w:sectPr>
      </w:pPr>
    </w:p>
    <w:p w14:paraId="108F639B">
      <w:pPr>
        <w:pStyle w:val="2"/>
        <w:spacing w:line="328" w:lineRule="auto"/>
      </w:pPr>
    </w:p>
    <w:p w14:paraId="6559E6D2">
      <w:pPr>
        <w:pStyle w:val="2"/>
        <w:spacing w:line="328" w:lineRule="auto"/>
      </w:pPr>
    </w:p>
    <w:p w14:paraId="53001B39">
      <w:pPr>
        <w:spacing w:before="189" w:line="443" w:lineRule="exact"/>
        <w:ind w:left="2215"/>
        <w:outlineLvl w:val="0"/>
        <w:rPr>
          <w:rFonts w:ascii="微软雅黑" w:hAnsi="微软雅黑" w:eastAsia="微软雅黑" w:cs="微软雅黑"/>
          <w:sz w:val="44"/>
          <w:szCs w:val="44"/>
        </w:rPr>
      </w:pPr>
      <w:r>
        <w:rPr>
          <w:rFonts w:ascii="微软雅黑" w:hAnsi="微软雅黑" w:eastAsia="微软雅黑" w:cs="微软雅黑"/>
          <w:spacing w:val="1"/>
          <w:position w:val="-2"/>
          <w:sz w:val="44"/>
          <w:szCs w:val="44"/>
        </w:rPr>
        <w:t>第一部分</w:t>
      </w:r>
      <w:r>
        <w:rPr>
          <w:rFonts w:ascii="微软雅黑" w:hAnsi="微软雅黑" w:eastAsia="微软雅黑" w:cs="微软雅黑"/>
          <w:spacing w:val="14"/>
          <w:position w:val="-2"/>
          <w:sz w:val="44"/>
          <w:szCs w:val="44"/>
        </w:rPr>
        <w:t xml:space="preserve">   </w:t>
      </w:r>
      <w:r>
        <w:rPr>
          <w:rFonts w:ascii="微软雅黑" w:hAnsi="微软雅黑" w:eastAsia="微软雅黑" w:cs="微软雅黑"/>
          <w:spacing w:val="1"/>
          <w:position w:val="-2"/>
          <w:sz w:val="44"/>
          <w:szCs w:val="44"/>
        </w:rPr>
        <w:t>部门概况</w:t>
      </w:r>
    </w:p>
    <w:p w14:paraId="39C83264">
      <w:pPr>
        <w:pStyle w:val="2"/>
        <w:spacing w:line="314" w:lineRule="auto"/>
      </w:pPr>
    </w:p>
    <w:p w14:paraId="2D40D915">
      <w:pPr>
        <w:spacing w:before="101" w:line="224" w:lineRule="auto"/>
        <w:rPr>
          <w:rFonts w:ascii="黑体" w:hAnsi="黑体" w:eastAsia="黑体" w:cs="黑体"/>
          <w:sz w:val="31"/>
          <w:szCs w:val="31"/>
        </w:rPr>
      </w:pPr>
      <w:r>
        <w:rPr>
          <w:rFonts w:hint="eastAsia" w:ascii="黑体" w:hAnsi="黑体" w:eastAsia="黑体" w:cs="黑体"/>
          <w:spacing w:val="7"/>
          <w:sz w:val="31"/>
          <w:szCs w:val="31"/>
          <w:lang w:val="en-US" w:eastAsia="zh-CN"/>
        </w:rPr>
        <w:t>1、局</w:t>
      </w:r>
      <w:r>
        <w:rPr>
          <w:rFonts w:ascii="黑体" w:hAnsi="黑体" w:eastAsia="黑体" w:cs="黑体"/>
          <w:spacing w:val="7"/>
          <w:sz w:val="31"/>
          <w:szCs w:val="31"/>
        </w:rPr>
        <w:t>部门主要职责</w:t>
      </w:r>
    </w:p>
    <w:p w14:paraId="061F261F">
      <w:pPr>
        <w:rPr>
          <w:rFonts w:hint="eastAsia" w:ascii="仿宋" w:hAnsi="仿宋" w:eastAsia="仿宋" w:cs="仿宋"/>
          <w:sz w:val="32"/>
          <w:szCs w:val="32"/>
          <w:lang w:eastAsia="zh-CN"/>
        </w:rPr>
      </w:pPr>
      <w:r>
        <w:rPr>
          <w:rFonts w:hint="eastAsia" w:ascii="仿宋" w:hAnsi="仿宋" w:eastAsia="仿宋"/>
          <w:sz w:val="32"/>
        </w:rPr>
        <w:t xml:space="preserve"> </w:t>
      </w:r>
      <w:r>
        <w:rPr>
          <w:rFonts w:hint="eastAsia" w:ascii="仿宋" w:hAnsi="仿宋" w:eastAsia="仿宋"/>
          <w:sz w:val="32"/>
          <w:lang w:val="en-US" w:eastAsia="zh-CN"/>
        </w:rPr>
        <w:t>(一</w:t>
      </w:r>
      <w:r>
        <w:rPr>
          <w:rFonts w:hint="eastAsia" w:ascii="仿宋" w:hAnsi="仿宋" w:eastAsia="仿宋"/>
          <w:sz w:val="32"/>
        </w:rPr>
        <w:t xml:space="preserve"> </w:t>
      </w:r>
      <w:r>
        <w:rPr>
          <w:rFonts w:hint="eastAsia" w:ascii="仿宋" w:hAnsi="仿宋" w:eastAsia="仿宋" w:cs="仿宋"/>
          <w:sz w:val="32"/>
          <w:szCs w:val="32"/>
        </w:rPr>
        <w:t>）贯彻执行省、市有关城市绿化的地方性法规、规章；</w:t>
      </w:r>
    </w:p>
    <w:p w14:paraId="511991C8">
      <w:pPr>
        <w:rPr>
          <w:rFonts w:hint="eastAsia" w:ascii="仿宋" w:hAnsi="仿宋" w:eastAsia="仿宋" w:cs="仿宋"/>
          <w:sz w:val="32"/>
          <w:szCs w:val="32"/>
          <w:lang w:eastAsia="zh-CN"/>
        </w:rPr>
      </w:pPr>
      <w:r>
        <w:rPr>
          <w:rFonts w:hint="eastAsia" w:ascii="仿宋" w:hAnsi="仿宋" w:eastAsia="仿宋" w:cs="仿宋"/>
          <w:sz w:val="32"/>
          <w:szCs w:val="32"/>
        </w:rPr>
        <w:t>（二）组织实施区域内全民义务植树和国土绿化规划、计划，并监督执行；</w:t>
      </w:r>
    </w:p>
    <w:p w14:paraId="36B1730E">
      <w:pPr>
        <w:rPr>
          <w:rFonts w:hint="eastAsia" w:ascii="仿宋" w:hAnsi="仿宋" w:eastAsia="仿宋" w:cs="仿宋"/>
          <w:sz w:val="32"/>
          <w:szCs w:val="32"/>
          <w:lang w:eastAsia="zh-CN"/>
        </w:rPr>
      </w:pPr>
      <w:r>
        <w:rPr>
          <w:rFonts w:hint="eastAsia" w:ascii="仿宋" w:hAnsi="仿宋" w:eastAsia="仿宋" w:cs="仿宋"/>
          <w:sz w:val="32"/>
          <w:szCs w:val="32"/>
        </w:rPr>
        <w:t>（三）组织开展国土绿化的宣传、教育及绿化文明建设活动；</w:t>
      </w:r>
    </w:p>
    <w:p w14:paraId="48326CD1">
      <w:pPr>
        <w:rPr>
          <w:rFonts w:hint="eastAsia" w:ascii="仿宋" w:hAnsi="仿宋" w:eastAsia="仿宋" w:cs="仿宋"/>
          <w:sz w:val="32"/>
          <w:szCs w:val="32"/>
          <w:lang w:eastAsia="zh-CN"/>
        </w:rPr>
      </w:pPr>
      <w:r>
        <w:rPr>
          <w:rFonts w:hint="eastAsia" w:ascii="仿宋" w:hAnsi="仿宋" w:eastAsia="仿宋" w:cs="仿宋"/>
          <w:sz w:val="32"/>
          <w:szCs w:val="32"/>
        </w:rPr>
        <w:t>（四）负责监督区域内各单位和各类工程项目的配套绿化建设；</w:t>
      </w:r>
    </w:p>
    <w:p w14:paraId="455C3130">
      <w:pPr>
        <w:rPr>
          <w:rFonts w:hint="eastAsia" w:ascii="仿宋" w:hAnsi="仿宋" w:eastAsia="仿宋" w:cs="仿宋"/>
          <w:sz w:val="32"/>
          <w:szCs w:val="32"/>
          <w:lang w:eastAsia="zh-CN"/>
        </w:rPr>
      </w:pPr>
      <w:r>
        <w:rPr>
          <w:rFonts w:hint="eastAsia" w:ascii="仿宋" w:hAnsi="仿宋" w:eastAsia="仿宋" w:cs="仿宋"/>
          <w:sz w:val="32"/>
          <w:szCs w:val="32"/>
        </w:rPr>
        <w:t>（五）负责辖区内的树木砍伐、移植、占用绿地的初审和一定权限的终审；</w:t>
      </w:r>
    </w:p>
    <w:p w14:paraId="4CFB1A40">
      <w:pPr>
        <w:rPr>
          <w:rFonts w:hint="eastAsia" w:ascii="仿宋" w:hAnsi="仿宋" w:eastAsia="仿宋" w:cs="仿宋"/>
          <w:sz w:val="32"/>
          <w:szCs w:val="32"/>
          <w:lang w:eastAsia="zh-CN"/>
        </w:rPr>
      </w:pPr>
      <w:r>
        <w:rPr>
          <w:rFonts w:hint="eastAsia" w:ascii="仿宋" w:hAnsi="仿宋" w:eastAsia="仿宋" w:cs="仿宋"/>
          <w:sz w:val="32"/>
          <w:szCs w:val="32"/>
        </w:rPr>
        <w:t>（六）负责全区林业管理和村屯绿化的组织、规划和管理； </w:t>
      </w:r>
    </w:p>
    <w:p w14:paraId="2752BFA9">
      <w:pPr>
        <w:rPr>
          <w:rFonts w:hint="eastAsia" w:ascii="仿宋" w:hAnsi="仿宋" w:eastAsia="仿宋" w:cs="仿宋"/>
          <w:sz w:val="32"/>
          <w:szCs w:val="32"/>
          <w:lang w:eastAsia="zh-CN"/>
        </w:rPr>
      </w:pPr>
      <w:r>
        <w:rPr>
          <w:rFonts w:hint="eastAsia" w:ascii="仿宋" w:hAnsi="仿宋" w:eastAsia="仿宋" w:cs="仿宋"/>
          <w:sz w:val="32"/>
          <w:szCs w:val="32"/>
        </w:rPr>
        <w:t>（七）负责全区林地、林木征用审批工作；负责全区林木砍伐、林才经营审批工作；负责全区林木生产及苗圃建设审批工作；</w:t>
      </w:r>
    </w:p>
    <w:p w14:paraId="71DB6B24">
      <w:pPr>
        <w:rPr>
          <w:rFonts w:hint="eastAsia" w:ascii="仿宋" w:hAnsi="仿宋" w:eastAsia="仿宋"/>
          <w:sz w:val="32"/>
        </w:rPr>
      </w:pPr>
      <w:r>
        <w:rPr>
          <w:rFonts w:hint="eastAsia" w:ascii="仿宋" w:hAnsi="仿宋" w:eastAsia="仿宋" w:cs="仿宋"/>
          <w:sz w:val="32"/>
          <w:szCs w:val="32"/>
        </w:rPr>
        <w:t>（八）完成区委、区政府交办的其他任务。</w:t>
      </w:r>
    </w:p>
    <w:p w14:paraId="77D21C50">
      <w:pPr>
        <w:numPr>
          <w:ilvl w:val="0"/>
          <w:numId w:val="0"/>
        </w:numPr>
        <w:tabs>
          <w:tab w:val="left" w:pos="565"/>
        </w:tabs>
        <w:rPr>
          <w:rFonts w:hint="eastAsia" w:ascii="仿宋" w:hAnsi="仿宋" w:eastAsia="仿宋"/>
          <w:sz w:val="32"/>
          <w:szCs w:val="32"/>
        </w:rPr>
      </w:pPr>
      <w:r>
        <w:rPr>
          <w:rFonts w:hint="eastAsia" w:ascii="仿宋" w:hAnsi="仿宋" w:eastAsia="仿宋"/>
          <w:b/>
          <w:bCs/>
          <w:sz w:val="32"/>
          <w:szCs w:val="32"/>
          <w:lang w:val="en-US" w:eastAsia="zh-CN"/>
        </w:rPr>
        <w:t>二</w:t>
      </w:r>
      <w:r>
        <w:rPr>
          <w:rFonts w:hint="eastAsia" w:ascii="宋体" w:hAnsi="宋体" w:eastAsia="宋体" w:cs="宋体"/>
          <w:b/>
          <w:bCs/>
          <w:sz w:val="32"/>
          <w:szCs w:val="32"/>
          <w:lang w:val="en-US" w:eastAsia="zh-CN"/>
        </w:rPr>
        <w:t>、</w:t>
      </w:r>
      <w:r>
        <w:rPr>
          <w:rFonts w:hint="eastAsia" w:ascii="仿宋" w:hAnsi="仿宋" w:eastAsia="仿宋"/>
          <w:b/>
          <w:bCs/>
          <w:sz w:val="32"/>
          <w:szCs w:val="32"/>
        </w:rPr>
        <w:t>机构设置及部门决算单位构成</w:t>
      </w:r>
    </w:p>
    <w:p w14:paraId="5FEC250E">
      <w:pPr>
        <w:ind w:firstLine="640" w:firstLineChars="200"/>
        <w:rPr>
          <w:rFonts w:hint="eastAsia" w:ascii="仿宋" w:hAnsi="仿宋" w:eastAsia="仿宋"/>
          <w:color w:val="000000"/>
          <w:sz w:val="32"/>
          <w:highlight w:val="none"/>
        </w:rPr>
      </w:pPr>
      <w:r>
        <w:rPr>
          <w:rFonts w:hint="eastAsia" w:ascii="仿宋" w:hAnsi="仿宋" w:eastAsia="仿宋"/>
          <w:color w:val="000000"/>
          <w:sz w:val="32"/>
          <w:highlight w:val="none"/>
        </w:rPr>
        <w:t>根据上述职责，</w:t>
      </w:r>
      <w:r>
        <w:rPr>
          <w:rFonts w:hint="eastAsia" w:ascii="仿宋" w:hAnsi="仿宋" w:eastAsia="仿宋"/>
          <w:color w:val="000000"/>
          <w:sz w:val="32"/>
          <w:szCs w:val="30"/>
          <w:highlight w:val="none"/>
        </w:rPr>
        <w:t>长春市南关区园林绿化局</w:t>
      </w:r>
      <w:r>
        <w:rPr>
          <w:rFonts w:hint="eastAsia" w:ascii="仿宋" w:hAnsi="仿宋" w:eastAsia="仿宋"/>
          <w:color w:val="000000"/>
          <w:sz w:val="32"/>
          <w:highlight w:val="none"/>
        </w:rPr>
        <w:t>内设</w:t>
      </w:r>
      <w:r>
        <w:rPr>
          <w:rFonts w:hint="eastAsia" w:ascii="仿宋" w:hAnsi="仿宋" w:eastAsia="仿宋"/>
          <w:color w:val="000000"/>
          <w:sz w:val="32"/>
          <w:szCs w:val="30"/>
          <w:highlight w:val="none"/>
        </w:rPr>
        <w:t xml:space="preserve"> </w:t>
      </w:r>
      <w:r>
        <w:rPr>
          <w:rFonts w:hint="eastAsia" w:ascii="仿宋" w:hAnsi="仿宋" w:eastAsia="仿宋"/>
          <w:color w:val="000000"/>
          <w:sz w:val="32"/>
          <w:szCs w:val="30"/>
          <w:highlight w:val="none"/>
          <w:lang w:val="en-US" w:eastAsia="zh-CN"/>
        </w:rPr>
        <w:t>2</w:t>
      </w:r>
      <w:r>
        <w:rPr>
          <w:rFonts w:hint="eastAsia" w:ascii="仿宋" w:hAnsi="仿宋" w:eastAsia="仿宋"/>
          <w:color w:val="000000"/>
          <w:sz w:val="32"/>
          <w:highlight w:val="none"/>
        </w:rPr>
        <w:t>个机构，分别为:</w:t>
      </w:r>
    </w:p>
    <w:p w14:paraId="1EA75068">
      <w:pPr>
        <w:ind w:firstLine="643" w:firstLineChars="200"/>
        <w:rPr>
          <w:rFonts w:hint="eastAsia" w:ascii="仿宋" w:hAnsi="仿宋" w:eastAsia="仿宋" w:cs="仿宋"/>
          <w:b w:val="0"/>
          <w:bCs/>
          <w:color w:val="000000"/>
          <w:sz w:val="32"/>
          <w:szCs w:val="32"/>
          <w:highlight w:val="none"/>
        </w:rPr>
      </w:pPr>
      <w:r>
        <w:rPr>
          <w:rFonts w:hint="eastAsia" w:ascii="楷体_GB2312" w:hAnsi="ˎ̥" w:eastAsia="楷体_GB2312"/>
          <w:b/>
          <w:color w:val="000000"/>
          <w:sz w:val="32"/>
          <w:szCs w:val="32"/>
          <w:highlight w:val="none"/>
        </w:rPr>
        <w:t>（</w:t>
      </w:r>
      <w:r>
        <w:rPr>
          <w:rFonts w:hint="eastAsia" w:ascii="仿宋" w:hAnsi="仿宋" w:eastAsia="仿宋" w:cs="仿宋"/>
          <w:b w:val="0"/>
          <w:bCs/>
          <w:color w:val="000000"/>
          <w:sz w:val="32"/>
          <w:szCs w:val="32"/>
          <w:highlight w:val="none"/>
        </w:rPr>
        <w:t>一）党政办公室</w:t>
      </w:r>
    </w:p>
    <w:p w14:paraId="04429DA0">
      <w:pPr>
        <w:ind w:firstLine="640" w:firstLineChars="200"/>
        <w:rPr>
          <w:rFonts w:hint="eastAsia" w:ascii="仿宋" w:hAnsi="仿宋" w:eastAsia="仿宋" w:cs="仿宋"/>
          <w:b w:val="0"/>
          <w:bCs/>
          <w:color w:val="000000"/>
          <w:sz w:val="32"/>
          <w:szCs w:val="32"/>
          <w:highlight w:val="none"/>
        </w:rPr>
      </w:pPr>
      <w:r>
        <w:rPr>
          <w:rFonts w:hint="eastAsia" w:ascii="仿宋" w:hAnsi="仿宋" w:eastAsia="仿宋" w:cs="仿宋"/>
          <w:b w:val="0"/>
          <w:bCs/>
          <w:color w:val="000000"/>
          <w:sz w:val="32"/>
          <w:szCs w:val="32"/>
          <w:highlight w:val="none"/>
        </w:rPr>
        <w:t>（二）综合</w:t>
      </w:r>
      <w:r>
        <w:rPr>
          <w:rFonts w:hint="eastAsia" w:ascii="仿宋" w:hAnsi="仿宋" w:eastAsia="仿宋" w:cs="仿宋"/>
          <w:b w:val="0"/>
          <w:bCs/>
          <w:color w:val="000000"/>
          <w:sz w:val="32"/>
          <w:szCs w:val="32"/>
          <w:highlight w:val="none"/>
          <w:lang w:val="en-US" w:eastAsia="zh-CN"/>
        </w:rPr>
        <w:t>管理</w:t>
      </w:r>
      <w:r>
        <w:rPr>
          <w:rFonts w:hint="eastAsia" w:ascii="仿宋" w:hAnsi="仿宋" w:eastAsia="仿宋" w:cs="仿宋"/>
          <w:b w:val="0"/>
          <w:bCs/>
          <w:color w:val="000000"/>
          <w:sz w:val="32"/>
          <w:szCs w:val="32"/>
          <w:highlight w:val="none"/>
        </w:rPr>
        <w:t>科</w:t>
      </w:r>
    </w:p>
    <w:p w14:paraId="24B997D9">
      <w:pPr>
        <w:spacing w:before="101" w:line="224" w:lineRule="auto"/>
        <w:ind w:left="751"/>
        <w:rPr>
          <w:rFonts w:ascii="黑体" w:hAnsi="黑体" w:eastAsia="黑体" w:cs="黑体"/>
          <w:sz w:val="31"/>
          <w:szCs w:val="31"/>
        </w:rPr>
      </w:pPr>
      <w:r>
        <w:rPr>
          <w:rFonts w:hint="eastAsia" w:ascii="黑体" w:hAnsi="黑体" w:eastAsia="黑体" w:cs="黑体"/>
          <w:spacing w:val="7"/>
          <w:sz w:val="31"/>
          <w:szCs w:val="31"/>
          <w:lang w:val="en-US" w:eastAsia="zh-CN"/>
        </w:rPr>
        <w:t>2、处</w:t>
      </w:r>
      <w:r>
        <w:rPr>
          <w:rFonts w:ascii="黑体" w:hAnsi="黑体" w:eastAsia="黑体" w:cs="黑体"/>
          <w:spacing w:val="7"/>
          <w:sz w:val="31"/>
          <w:szCs w:val="31"/>
        </w:rPr>
        <w:t>部门主要职责</w:t>
      </w:r>
    </w:p>
    <w:p w14:paraId="20E59ECF">
      <w:pPr>
        <w:pStyle w:val="2"/>
        <w:spacing w:line="347" w:lineRule="auto"/>
      </w:pPr>
    </w:p>
    <w:p w14:paraId="12C3E0F0">
      <w:pPr>
        <w:spacing w:before="101" w:line="301" w:lineRule="auto"/>
        <w:ind w:left="690" w:right="5833" w:hanging="9"/>
        <w:rPr>
          <w:rFonts w:ascii="仿宋" w:hAnsi="仿宋" w:eastAsia="仿宋" w:cs="仿宋"/>
          <w:sz w:val="31"/>
          <w:szCs w:val="31"/>
        </w:rPr>
      </w:pPr>
      <w:r>
        <w:rPr>
          <w:rFonts w:ascii="仿宋" w:hAnsi="仿宋" w:eastAsia="仿宋" w:cs="仿宋"/>
          <w:spacing w:val="3"/>
          <w:sz w:val="31"/>
          <w:szCs w:val="31"/>
        </w:rPr>
        <w:t>办公室职责</w:t>
      </w:r>
    </w:p>
    <w:p w14:paraId="46E96927">
      <w:pPr>
        <w:spacing w:before="161" w:line="368" w:lineRule="auto"/>
        <w:ind w:right="111"/>
        <w:rPr>
          <w:rFonts w:ascii="仿宋" w:hAnsi="仿宋" w:eastAsia="仿宋" w:cs="仿宋"/>
          <w:sz w:val="31"/>
          <w:szCs w:val="31"/>
        </w:rPr>
      </w:pPr>
      <w:r>
        <w:rPr>
          <w:rFonts w:ascii="仿宋" w:hAnsi="仿宋" w:eastAsia="仿宋" w:cs="仿宋"/>
          <w:spacing w:val="12"/>
          <w:sz w:val="31"/>
          <w:szCs w:val="31"/>
        </w:rPr>
        <w:t>负责各种信息的收集工作</w:t>
      </w:r>
      <w:r>
        <w:rPr>
          <w:rFonts w:ascii="仿宋" w:hAnsi="仿宋" w:eastAsia="仿宋" w:cs="仿宋"/>
          <w:spacing w:val="-41"/>
          <w:sz w:val="31"/>
          <w:szCs w:val="31"/>
        </w:rPr>
        <w:t>；（</w:t>
      </w:r>
      <w:r>
        <w:rPr>
          <w:rFonts w:ascii="仿宋" w:hAnsi="仿宋" w:eastAsia="仿宋" w:cs="仿宋"/>
          <w:spacing w:val="12"/>
          <w:sz w:val="31"/>
          <w:szCs w:val="31"/>
        </w:rPr>
        <w:t>2）根据中</w:t>
      </w:r>
      <w:r>
        <w:rPr>
          <w:rFonts w:ascii="仿宋" w:hAnsi="仿宋" w:eastAsia="仿宋" w:cs="仿宋"/>
          <w:spacing w:val="11"/>
          <w:sz w:val="31"/>
          <w:szCs w:val="31"/>
        </w:rPr>
        <w:t>心领导的</w:t>
      </w:r>
      <w:r>
        <w:rPr>
          <w:rFonts w:ascii="仿宋" w:hAnsi="仿宋" w:eastAsia="仿宋" w:cs="仿宋"/>
          <w:spacing w:val="1"/>
          <w:sz w:val="31"/>
          <w:szCs w:val="31"/>
        </w:rPr>
        <w:t xml:space="preserve"> </w:t>
      </w:r>
      <w:r>
        <w:rPr>
          <w:rFonts w:ascii="仿宋" w:hAnsi="仿宋" w:eastAsia="仿宋" w:cs="仿宋"/>
          <w:spacing w:val="6"/>
          <w:sz w:val="31"/>
          <w:szCs w:val="31"/>
        </w:rPr>
        <w:t>部署，了解贯彻执行情况，作好中心领导指令的协调、催办</w:t>
      </w:r>
      <w:r>
        <w:rPr>
          <w:rFonts w:ascii="仿宋" w:hAnsi="仿宋" w:eastAsia="仿宋" w:cs="仿宋"/>
          <w:spacing w:val="18"/>
          <w:sz w:val="31"/>
          <w:szCs w:val="31"/>
        </w:rPr>
        <w:t>工作，组织协调多部门共同办理综合性工作</w:t>
      </w:r>
      <w:r>
        <w:rPr>
          <w:rFonts w:ascii="仿宋" w:hAnsi="仿宋" w:eastAsia="仿宋" w:cs="仿宋"/>
          <w:spacing w:val="-28"/>
          <w:sz w:val="31"/>
          <w:szCs w:val="31"/>
        </w:rPr>
        <w:t>；（</w:t>
      </w:r>
      <w:r>
        <w:rPr>
          <w:rFonts w:ascii="仿宋" w:hAnsi="仿宋" w:eastAsia="仿宋" w:cs="仿宋"/>
          <w:spacing w:val="18"/>
          <w:sz w:val="31"/>
          <w:szCs w:val="31"/>
        </w:rPr>
        <w:t>3）负责收</w:t>
      </w:r>
      <w:r>
        <w:rPr>
          <w:rFonts w:ascii="仿宋" w:hAnsi="仿宋" w:eastAsia="仿宋" w:cs="仿宋"/>
          <w:spacing w:val="8"/>
          <w:sz w:val="31"/>
          <w:szCs w:val="31"/>
        </w:rPr>
        <w:t>发文件管理，做好文件的交换、编号、登记、保管，纷呈有关领导审阅，校核以中心名义发布的通告、通知、会议纪要</w:t>
      </w:r>
      <w:r>
        <w:rPr>
          <w:rFonts w:ascii="仿宋" w:hAnsi="仿宋" w:eastAsia="仿宋" w:cs="仿宋"/>
          <w:spacing w:val="18"/>
          <w:sz w:val="31"/>
          <w:szCs w:val="31"/>
        </w:rPr>
        <w:t>及其他文稿</w:t>
      </w:r>
      <w:r>
        <w:rPr>
          <w:rFonts w:ascii="仿宋" w:hAnsi="仿宋" w:eastAsia="仿宋" w:cs="仿宋"/>
          <w:spacing w:val="-28"/>
          <w:sz w:val="31"/>
          <w:szCs w:val="31"/>
        </w:rPr>
        <w:t>；（</w:t>
      </w:r>
      <w:r>
        <w:rPr>
          <w:rFonts w:ascii="仿宋" w:hAnsi="仿宋" w:eastAsia="仿宋" w:cs="仿宋"/>
          <w:spacing w:val="18"/>
          <w:sz w:val="31"/>
          <w:szCs w:val="31"/>
        </w:rPr>
        <w:t>4）负责中心印、信及单位公章的保管和使用工作</w:t>
      </w:r>
      <w:r>
        <w:rPr>
          <w:rFonts w:ascii="仿宋" w:hAnsi="仿宋" w:eastAsia="仿宋" w:cs="仿宋"/>
          <w:spacing w:val="-27"/>
          <w:sz w:val="31"/>
          <w:szCs w:val="31"/>
        </w:rPr>
        <w:t>；（</w:t>
      </w:r>
      <w:r>
        <w:rPr>
          <w:rFonts w:ascii="仿宋" w:hAnsi="仿宋" w:eastAsia="仿宋" w:cs="仿宋"/>
          <w:spacing w:val="18"/>
          <w:sz w:val="31"/>
          <w:szCs w:val="31"/>
        </w:rPr>
        <w:t>5）负责中心各类档案的保管、调用工作。做好</w:t>
      </w:r>
      <w:r>
        <w:rPr>
          <w:rFonts w:ascii="仿宋" w:hAnsi="仿宋" w:eastAsia="仿宋" w:cs="仿宋"/>
          <w:spacing w:val="8"/>
          <w:sz w:val="31"/>
          <w:szCs w:val="31"/>
        </w:rPr>
        <w:t>档案的收集、整理、分类、鉴定、保管、统计、销毁、安全</w:t>
      </w:r>
      <w:r>
        <w:rPr>
          <w:rFonts w:ascii="仿宋" w:hAnsi="仿宋" w:eastAsia="仿宋" w:cs="仿宋"/>
          <w:spacing w:val="18"/>
          <w:sz w:val="31"/>
          <w:szCs w:val="31"/>
        </w:rPr>
        <w:t>与保密工作</w:t>
      </w:r>
      <w:r>
        <w:rPr>
          <w:rFonts w:ascii="仿宋" w:hAnsi="仿宋" w:eastAsia="仿宋" w:cs="仿宋"/>
          <w:spacing w:val="-28"/>
          <w:sz w:val="31"/>
          <w:szCs w:val="31"/>
        </w:rPr>
        <w:t>；（</w:t>
      </w:r>
      <w:r>
        <w:rPr>
          <w:rFonts w:ascii="仿宋" w:hAnsi="仿宋" w:eastAsia="仿宋" w:cs="仿宋"/>
          <w:spacing w:val="18"/>
          <w:sz w:val="31"/>
          <w:szCs w:val="31"/>
        </w:rPr>
        <w:t>6）组织和安排上级行政机关和兄弟单位的</w:t>
      </w:r>
      <w:r>
        <w:rPr>
          <w:rFonts w:ascii="仿宋" w:hAnsi="仿宋" w:eastAsia="仿宋" w:cs="仿宋"/>
          <w:spacing w:val="1"/>
          <w:sz w:val="31"/>
          <w:szCs w:val="31"/>
        </w:rPr>
        <w:t xml:space="preserve"> </w:t>
      </w:r>
      <w:r>
        <w:rPr>
          <w:rFonts w:ascii="仿宋" w:hAnsi="仿宋" w:eastAsia="仿宋" w:cs="仿宋"/>
          <w:spacing w:val="18"/>
          <w:sz w:val="31"/>
          <w:szCs w:val="31"/>
        </w:rPr>
        <w:t>参观、访问、检查工作的接待事宜</w:t>
      </w:r>
      <w:r>
        <w:rPr>
          <w:rFonts w:ascii="仿宋" w:hAnsi="仿宋" w:eastAsia="仿宋" w:cs="仿宋"/>
          <w:spacing w:val="-28"/>
          <w:sz w:val="31"/>
          <w:szCs w:val="31"/>
        </w:rPr>
        <w:t>；（</w:t>
      </w:r>
      <w:r>
        <w:rPr>
          <w:rFonts w:ascii="仿宋" w:hAnsi="仿宋" w:eastAsia="仿宋" w:cs="仿宋"/>
          <w:spacing w:val="18"/>
          <w:sz w:val="31"/>
          <w:szCs w:val="31"/>
        </w:rPr>
        <w:t>7）负责会议及大型</w:t>
      </w:r>
      <w:r>
        <w:rPr>
          <w:rFonts w:ascii="仿宋" w:hAnsi="仿宋" w:eastAsia="仿宋" w:cs="仿宋"/>
          <w:spacing w:val="1"/>
          <w:sz w:val="31"/>
          <w:szCs w:val="31"/>
        </w:rPr>
        <w:t xml:space="preserve"> </w:t>
      </w:r>
      <w:r>
        <w:rPr>
          <w:rFonts w:ascii="仿宋" w:hAnsi="仿宋" w:eastAsia="仿宋" w:cs="仿宋"/>
          <w:spacing w:val="18"/>
          <w:sz w:val="31"/>
          <w:szCs w:val="31"/>
        </w:rPr>
        <w:t>活动设计、准备、实施工作，掌握会议室的使用</w:t>
      </w:r>
      <w:r>
        <w:rPr>
          <w:rFonts w:ascii="仿宋" w:hAnsi="仿宋" w:eastAsia="仿宋" w:cs="仿宋"/>
          <w:spacing w:val="-26"/>
          <w:sz w:val="31"/>
          <w:szCs w:val="31"/>
        </w:rPr>
        <w:t>；（</w:t>
      </w:r>
      <w:r>
        <w:rPr>
          <w:rFonts w:ascii="仿宋" w:hAnsi="仿宋" w:eastAsia="仿宋" w:cs="仿宋"/>
          <w:spacing w:val="18"/>
          <w:sz w:val="31"/>
          <w:szCs w:val="31"/>
        </w:rPr>
        <w:t>8）负</w:t>
      </w:r>
      <w:r>
        <w:rPr>
          <w:rFonts w:ascii="仿宋" w:hAnsi="仿宋" w:eastAsia="仿宋" w:cs="仿宋"/>
          <w:sz w:val="31"/>
          <w:szCs w:val="31"/>
        </w:rPr>
        <w:t xml:space="preserve"> </w:t>
      </w:r>
      <w:r>
        <w:rPr>
          <w:rFonts w:ascii="仿宋" w:hAnsi="仿宋" w:eastAsia="仿宋" w:cs="仿宋"/>
          <w:spacing w:val="8"/>
          <w:sz w:val="31"/>
          <w:szCs w:val="31"/>
        </w:rPr>
        <w:t>责中心安全管理制度的拟定、发布、执行工作，组织开展全</w:t>
      </w:r>
      <w:r>
        <w:rPr>
          <w:rFonts w:ascii="仿宋" w:hAnsi="仿宋" w:eastAsia="仿宋" w:cs="仿宋"/>
          <w:spacing w:val="14"/>
          <w:sz w:val="31"/>
          <w:szCs w:val="31"/>
        </w:rPr>
        <w:t xml:space="preserve"> </w:t>
      </w:r>
      <w:r>
        <w:rPr>
          <w:rFonts w:ascii="仿宋" w:hAnsi="仿宋" w:eastAsia="仿宋" w:cs="仿宋"/>
          <w:spacing w:val="7"/>
          <w:sz w:val="31"/>
          <w:szCs w:val="31"/>
        </w:rPr>
        <w:t>处安全生产管理活动</w:t>
      </w:r>
      <w:r>
        <w:rPr>
          <w:rFonts w:ascii="仿宋" w:hAnsi="仿宋" w:eastAsia="仿宋" w:cs="仿宋"/>
          <w:spacing w:val="-9"/>
          <w:sz w:val="31"/>
          <w:szCs w:val="31"/>
        </w:rPr>
        <w:t>；（</w:t>
      </w:r>
      <w:r>
        <w:rPr>
          <w:rFonts w:ascii="仿宋" w:hAnsi="仿宋" w:eastAsia="仿宋" w:cs="仿宋"/>
          <w:spacing w:val="7"/>
          <w:sz w:val="31"/>
          <w:szCs w:val="31"/>
        </w:rPr>
        <w:t>9）负责对中心车辆安全行车管理，</w:t>
      </w:r>
      <w:r>
        <w:rPr>
          <w:rFonts w:ascii="仿宋" w:hAnsi="仿宋" w:eastAsia="仿宋" w:cs="仿宋"/>
          <w:sz w:val="31"/>
          <w:szCs w:val="31"/>
        </w:rPr>
        <w:t xml:space="preserve"> </w:t>
      </w:r>
      <w:r>
        <w:rPr>
          <w:rFonts w:ascii="仿宋" w:hAnsi="仿宋" w:eastAsia="仿宋" w:cs="仿宋"/>
          <w:spacing w:val="12"/>
          <w:sz w:val="31"/>
          <w:szCs w:val="31"/>
        </w:rPr>
        <w:t>驾驶员安全行车教育工作</w:t>
      </w:r>
      <w:r>
        <w:rPr>
          <w:rFonts w:ascii="仿宋" w:hAnsi="仿宋" w:eastAsia="仿宋" w:cs="仿宋"/>
          <w:spacing w:val="-39"/>
          <w:sz w:val="31"/>
          <w:szCs w:val="31"/>
        </w:rPr>
        <w:t>；（</w:t>
      </w:r>
      <w:r>
        <w:rPr>
          <w:rFonts w:ascii="仿宋" w:hAnsi="仿宋" w:eastAsia="仿宋" w:cs="仿宋"/>
          <w:spacing w:val="12"/>
          <w:sz w:val="31"/>
          <w:szCs w:val="31"/>
        </w:rPr>
        <w:t>10）负责解决交通事故和工伤</w:t>
      </w:r>
      <w:r>
        <w:rPr>
          <w:rFonts w:ascii="仿宋" w:hAnsi="仿宋" w:eastAsia="仿宋" w:cs="仿宋"/>
          <w:sz w:val="31"/>
          <w:szCs w:val="31"/>
        </w:rPr>
        <w:t xml:space="preserve"> </w:t>
      </w:r>
      <w:r>
        <w:rPr>
          <w:rFonts w:ascii="仿宋" w:hAnsi="仿宋" w:eastAsia="仿宋" w:cs="仿宋"/>
          <w:spacing w:val="12"/>
          <w:sz w:val="31"/>
          <w:szCs w:val="31"/>
        </w:rPr>
        <w:t>事故的分析和处理</w:t>
      </w:r>
      <w:r>
        <w:rPr>
          <w:rFonts w:ascii="仿宋" w:hAnsi="仿宋" w:eastAsia="仿宋" w:cs="仿宋"/>
          <w:spacing w:val="-39"/>
          <w:sz w:val="31"/>
          <w:szCs w:val="31"/>
        </w:rPr>
        <w:t>；（</w:t>
      </w:r>
      <w:r>
        <w:rPr>
          <w:rFonts w:ascii="仿宋" w:hAnsi="仿宋" w:eastAsia="仿宋" w:cs="仿宋"/>
          <w:spacing w:val="12"/>
          <w:sz w:val="31"/>
          <w:szCs w:val="31"/>
        </w:rPr>
        <w:t>11）核算作业车辆加油量及行驶里程</w:t>
      </w:r>
      <w:r>
        <w:rPr>
          <w:rFonts w:ascii="仿宋" w:hAnsi="仿宋" w:eastAsia="仿宋" w:cs="仿宋"/>
          <w:sz w:val="31"/>
          <w:szCs w:val="31"/>
        </w:rPr>
        <w:t xml:space="preserve"> </w:t>
      </w:r>
      <w:r>
        <w:rPr>
          <w:rFonts w:ascii="仿宋" w:hAnsi="仿宋" w:eastAsia="仿宋" w:cs="仿宋"/>
          <w:spacing w:val="12"/>
          <w:sz w:val="31"/>
          <w:szCs w:val="31"/>
        </w:rPr>
        <w:t>（装载行驶时间）是否相符</w:t>
      </w:r>
      <w:r>
        <w:rPr>
          <w:rFonts w:ascii="仿宋" w:hAnsi="仿宋" w:eastAsia="仿宋" w:cs="仿宋"/>
          <w:spacing w:val="-39"/>
          <w:sz w:val="31"/>
          <w:szCs w:val="31"/>
        </w:rPr>
        <w:t>；（</w:t>
      </w:r>
      <w:r>
        <w:rPr>
          <w:rFonts w:ascii="仿宋" w:hAnsi="仿宋" w:eastAsia="仿宋" w:cs="仿宋"/>
          <w:spacing w:val="12"/>
          <w:sz w:val="31"/>
          <w:szCs w:val="31"/>
        </w:rPr>
        <w:t>12）负责对车辆年检、牌照</w:t>
      </w:r>
      <w:r>
        <w:rPr>
          <w:rFonts w:ascii="仿宋" w:hAnsi="仿宋" w:eastAsia="仿宋" w:cs="仿宋"/>
          <w:sz w:val="31"/>
          <w:szCs w:val="31"/>
        </w:rPr>
        <w:t xml:space="preserve"> </w:t>
      </w:r>
      <w:r>
        <w:rPr>
          <w:rFonts w:ascii="仿宋" w:hAnsi="仿宋" w:eastAsia="仿宋" w:cs="仿宋"/>
          <w:spacing w:val="8"/>
          <w:sz w:val="31"/>
          <w:szCs w:val="31"/>
        </w:rPr>
        <w:t>补办、行车证补办等手续的办理，车辆保险及新车落籍的办</w:t>
      </w:r>
      <w:r>
        <w:rPr>
          <w:rFonts w:ascii="仿宋" w:hAnsi="仿宋" w:eastAsia="仿宋" w:cs="仿宋"/>
          <w:spacing w:val="10"/>
          <w:sz w:val="31"/>
          <w:szCs w:val="31"/>
        </w:rPr>
        <w:t>理工作</w:t>
      </w:r>
      <w:r>
        <w:rPr>
          <w:rFonts w:ascii="仿宋" w:hAnsi="仿宋" w:eastAsia="仿宋" w:cs="仿宋"/>
          <w:spacing w:val="-16"/>
          <w:sz w:val="31"/>
          <w:szCs w:val="31"/>
        </w:rPr>
        <w:t>；（</w:t>
      </w:r>
      <w:r>
        <w:rPr>
          <w:rFonts w:ascii="仿宋" w:hAnsi="仿宋" w:eastAsia="仿宋" w:cs="仿宋"/>
          <w:spacing w:val="10"/>
          <w:sz w:val="31"/>
          <w:szCs w:val="31"/>
        </w:rPr>
        <w:t>13）负责对油料、材料的采购、发放、记账、核</w:t>
      </w:r>
      <w:r>
        <w:rPr>
          <w:rFonts w:ascii="仿宋" w:hAnsi="仿宋" w:eastAsia="仿宋" w:cs="仿宋"/>
          <w:spacing w:val="1"/>
          <w:sz w:val="31"/>
          <w:szCs w:val="31"/>
        </w:rPr>
        <w:t xml:space="preserve"> </w:t>
      </w:r>
      <w:r>
        <w:rPr>
          <w:rFonts w:ascii="仿宋" w:hAnsi="仿宋" w:eastAsia="仿宋" w:cs="仿宋"/>
          <w:spacing w:val="8"/>
          <w:sz w:val="31"/>
          <w:szCs w:val="31"/>
        </w:rPr>
        <w:t>算工作</w:t>
      </w:r>
      <w:r>
        <w:rPr>
          <w:rFonts w:ascii="仿宋" w:hAnsi="仿宋" w:eastAsia="仿宋" w:cs="仿宋"/>
          <w:spacing w:val="-17"/>
          <w:sz w:val="31"/>
          <w:szCs w:val="31"/>
        </w:rPr>
        <w:t>；（</w:t>
      </w:r>
      <w:r>
        <w:rPr>
          <w:rFonts w:ascii="仿宋" w:hAnsi="仿宋" w:eastAsia="仿宋" w:cs="仿宋"/>
          <w:spacing w:val="8"/>
          <w:sz w:val="31"/>
          <w:szCs w:val="31"/>
        </w:rPr>
        <w:t>14）负责考察市场，了解、掌握市场</w:t>
      </w:r>
      <w:r>
        <w:rPr>
          <w:rFonts w:ascii="仿宋" w:hAnsi="仿宋" w:eastAsia="仿宋" w:cs="仿宋"/>
          <w:spacing w:val="7"/>
          <w:sz w:val="31"/>
          <w:szCs w:val="31"/>
        </w:rPr>
        <w:t>上与各部门</w:t>
      </w:r>
      <w:r>
        <w:rPr>
          <w:rFonts w:ascii="仿宋" w:hAnsi="仿宋" w:eastAsia="仿宋" w:cs="仿宋"/>
          <w:sz w:val="31"/>
          <w:szCs w:val="31"/>
        </w:rPr>
        <w:t xml:space="preserve"> </w:t>
      </w:r>
      <w:r>
        <w:rPr>
          <w:rFonts w:ascii="仿宋" w:hAnsi="仿宋" w:eastAsia="仿宋" w:cs="仿宋"/>
          <w:spacing w:val="8"/>
          <w:sz w:val="31"/>
          <w:szCs w:val="31"/>
        </w:rPr>
        <w:t>有关的设备、材料、零配件的质量、价格信息以及新型材料</w:t>
      </w:r>
      <w:r>
        <w:rPr>
          <w:rFonts w:ascii="仿宋" w:hAnsi="仿宋" w:eastAsia="仿宋" w:cs="仿宋"/>
          <w:spacing w:val="17"/>
          <w:sz w:val="31"/>
          <w:szCs w:val="31"/>
        </w:rPr>
        <w:t xml:space="preserve"> </w:t>
      </w:r>
      <w:r>
        <w:rPr>
          <w:rFonts w:ascii="仿宋" w:hAnsi="仿宋" w:eastAsia="仿宋" w:cs="仿宋"/>
          <w:spacing w:val="8"/>
          <w:sz w:val="31"/>
          <w:szCs w:val="31"/>
        </w:rPr>
        <w:t>的型号、规格、特征、优缺点等，为各部门选材提供参考依</w:t>
      </w:r>
      <w:r>
        <w:rPr>
          <w:rFonts w:ascii="仿宋" w:hAnsi="仿宋" w:eastAsia="仿宋" w:cs="仿宋"/>
          <w:spacing w:val="17"/>
          <w:sz w:val="31"/>
          <w:szCs w:val="31"/>
        </w:rPr>
        <w:t xml:space="preserve"> </w:t>
      </w:r>
      <w:r>
        <w:rPr>
          <w:rFonts w:ascii="仿宋" w:hAnsi="仿宋" w:eastAsia="仿宋" w:cs="仿宋"/>
          <w:spacing w:val="12"/>
          <w:sz w:val="31"/>
          <w:szCs w:val="31"/>
        </w:rPr>
        <w:t>据</w:t>
      </w:r>
      <w:r>
        <w:rPr>
          <w:rFonts w:ascii="仿宋" w:hAnsi="仿宋" w:eastAsia="仿宋" w:cs="仿宋"/>
          <w:spacing w:val="-38"/>
          <w:sz w:val="31"/>
          <w:szCs w:val="31"/>
        </w:rPr>
        <w:t>；（</w:t>
      </w:r>
      <w:r>
        <w:rPr>
          <w:rFonts w:ascii="仿宋" w:hAnsi="仿宋" w:eastAsia="仿宋" w:cs="仿宋"/>
          <w:spacing w:val="12"/>
          <w:sz w:val="31"/>
          <w:szCs w:val="31"/>
        </w:rPr>
        <w:t>15）负责对车辆行驶里程、工程量的统计及单车消耗</w:t>
      </w:r>
      <w:r>
        <w:rPr>
          <w:rFonts w:ascii="仿宋" w:hAnsi="仿宋" w:eastAsia="仿宋" w:cs="仿宋"/>
          <w:spacing w:val="1"/>
          <w:sz w:val="31"/>
          <w:szCs w:val="31"/>
        </w:rPr>
        <w:t xml:space="preserve"> </w:t>
      </w:r>
      <w:r>
        <w:rPr>
          <w:rFonts w:ascii="仿宋" w:hAnsi="仿宋" w:eastAsia="仿宋" w:cs="仿宋"/>
          <w:spacing w:val="9"/>
          <w:sz w:val="31"/>
          <w:szCs w:val="31"/>
        </w:rPr>
        <w:t>核算，根据车辆运行情况，合理调整油材料消耗量</w:t>
      </w:r>
      <w:r>
        <w:rPr>
          <w:rFonts w:ascii="仿宋" w:hAnsi="仿宋" w:eastAsia="仿宋" w:cs="仿宋"/>
          <w:spacing w:val="-6"/>
          <w:sz w:val="31"/>
          <w:szCs w:val="31"/>
        </w:rPr>
        <w:t>；（</w:t>
      </w:r>
      <w:r>
        <w:rPr>
          <w:rFonts w:ascii="仿宋" w:hAnsi="仿宋" w:eastAsia="仿宋" w:cs="仿宋"/>
          <w:spacing w:val="9"/>
          <w:sz w:val="31"/>
          <w:szCs w:val="31"/>
        </w:rPr>
        <w:t>16）</w:t>
      </w:r>
      <w:r>
        <w:rPr>
          <w:rFonts w:ascii="仿宋" w:hAnsi="仿宋" w:eastAsia="仿宋" w:cs="仿宋"/>
          <w:spacing w:val="1"/>
          <w:sz w:val="31"/>
          <w:szCs w:val="31"/>
        </w:rPr>
        <w:t xml:space="preserve"> </w:t>
      </w:r>
      <w:r>
        <w:rPr>
          <w:rFonts w:ascii="仿宋" w:hAnsi="仿宋" w:eastAsia="仿宋" w:cs="仿宋"/>
          <w:spacing w:val="10"/>
          <w:sz w:val="31"/>
          <w:szCs w:val="31"/>
        </w:rPr>
        <w:t>认真盘点油材料的数量，做到账物相符</w:t>
      </w:r>
      <w:r>
        <w:rPr>
          <w:rFonts w:ascii="仿宋" w:hAnsi="仿宋" w:eastAsia="仿宋" w:cs="仿宋"/>
          <w:spacing w:val="-13"/>
          <w:sz w:val="31"/>
          <w:szCs w:val="31"/>
        </w:rPr>
        <w:t>；（</w:t>
      </w:r>
      <w:r>
        <w:rPr>
          <w:rFonts w:ascii="仿宋" w:hAnsi="仿宋" w:eastAsia="仿宋" w:cs="仿宋"/>
          <w:spacing w:val="10"/>
          <w:sz w:val="31"/>
          <w:szCs w:val="31"/>
        </w:rPr>
        <w:t>17）保证修理车</w:t>
      </w:r>
      <w:r>
        <w:rPr>
          <w:rFonts w:ascii="仿宋" w:hAnsi="仿宋" w:eastAsia="仿宋" w:cs="仿宋"/>
          <w:spacing w:val="1"/>
          <w:sz w:val="31"/>
          <w:szCs w:val="31"/>
        </w:rPr>
        <w:t xml:space="preserve"> </w:t>
      </w:r>
      <w:r>
        <w:rPr>
          <w:rFonts w:ascii="仿宋" w:hAnsi="仿宋" w:eastAsia="仿宋" w:cs="仿宋"/>
          <w:spacing w:val="12"/>
          <w:sz w:val="31"/>
          <w:szCs w:val="31"/>
        </w:rPr>
        <w:t>间用件优质、快捷</w:t>
      </w:r>
      <w:r>
        <w:rPr>
          <w:rFonts w:ascii="仿宋" w:hAnsi="仿宋" w:eastAsia="仿宋" w:cs="仿宋"/>
          <w:spacing w:val="-38"/>
          <w:sz w:val="31"/>
          <w:szCs w:val="31"/>
        </w:rPr>
        <w:t>；（</w:t>
      </w:r>
      <w:r>
        <w:rPr>
          <w:rFonts w:ascii="仿宋" w:hAnsi="仿宋" w:eastAsia="仿宋" w:cs="仿宋"/>
          <w:spacing w:val="12"/>
          <w:sz w:val="31"/>
          <w:szCs w:val="31"/>
        </w:rPr>
        <w:t>18）负责每日废旧件回收以及修复再</w:t>
      </w:r>
      <w:r>
        <w:rPr>
          <w:rFonts w:ascii="仿宋" w:hAnsi="仿宋" w:eastAsia="仿宋" w:cs="仿宋"/>
          <w:spacing w:val="1"/>
          <w:sz w:val="31"/>
          <w:szCs w:val="31"/>
        </w:rPr>
        <w:t xml:space="preserve"> </w:t>
      </w:r>
      <w:r>
        <w:rPr>
          <w:rFonts w:ascii="仿宋" w:hAnsi="仿宋" w:eastAsia="仿宋" w:cs="仿宋"/>
          <w:spacing w:val="4"/>
          <w:sz w:val="31"/>
          <w:szCs w:val="31"/>
        </w:rPr>
        <w:t>利用工作。</w:t>
      </w:r>
    </w:p>
    <w:p w14:paraId="0C8B1530">
      <w:pPr>
        <w:spacing w:before="55" w:line="226" w:lineRule="auto"/>
        <w:ind w:left="683"/>
        <w:rPr>
          <w:rFonts w:ascii="仿宋" w:hAnsi="仿宋" w:eastAsia="仿宋" w:cs="仿宋"/>
          <w:sz w:val="31"/>
          <w:szCs w:val="31"/>
        </w:rPr>
      </w:pPr>
      <w:r>
        <w:rPr>
          <w:rFonts w:ascii="仿宋" w:hAnsi="仿宋" w:eastAsia="仿宋" w:cs="仿宋"/>
          <w:spacing w:val="6"/>
          <w:sz w:val="31"/>
          <w:szCs w:val="31"/>
        </w:rPr>
        <w:t>苗木花卉科职责</w:t>
      </w:r>
    </w:p>
    <w:p w14:paraId="5ECC4407">
      <w:pPr>
        <w:numPr>
          <w:ilvl w:val="0"/>
          <w:numId w:val="1"/>
        </w:numPr>
        <w:spacing w:before="242" w:line="369" w:lineRule="auto"/>
        <w:ind w:left="34" w:firstLine="651"/>
        <w:rPr>
          <w:rFonts w:ascii="仿宋" w:hAnsi="仿宋" w:eastAsia="仿宋" w:cs="仿宋"/>
          <w:spacing w:val="7"/>
          <w:sz w:val="31"/>
          <w:szCs w:val="31"/>
        </w:rPr>
      </w:pPr>
      <w:r>
        <w:rPr>
          <w:rFonts w:ascii="仿宋" w:hAnsi="仿宋" w:eastAsia="仿宋" w:cs="仿宋"/>
          <w:spacing w:val="14"/>
          <w:sz w:val="31"/>
          <w:szCs w:val="31"/>
        </w:rPr>
        <w:t>按生产计划任务负责对草花的生产、培育、养护</w:t>
      </w:r>
      <w:r>
        <w:rPr>
          <w:rFonts w:ascii="仿宋" w:hAnsi="仿宋" w:eastAsia="仿宋" w:cs="仿宋"/>
          <w:spacing w:val="12"/>
          <w:sz w:val="31"/>
          <w:szCs w:val="31"/>
        </w:rPr>
        <w:t xml:space="preserve"> 管理（浇水、施肥、除杂、病虫害的防治）。（2</w:t>
      </w:r>
      <w:r>
        <w:rPr>
          <w:rFonts w:ascii="仿宋" w:hAnsi="仿宋" w:eastAsia="仿宋" w:cs="仿宋"/>
          <w:spacing w:val="11"/>
          <w:sz w:val="31"/>
          <w:szCs w:val="31"/>
        </w:rPr>
        <w:t>）负责苗</w:t>
      </w:r>
      <w:r>
        <w:rPr>
          <w:rFonts w:ascii="仿宋" w:hAnsi="仿宋" w:eastAsia="仿宋" w:cs="仿宋"/>
          <w:sz w:val="31"/>
          <w:szCs w:val="31"/>
        </w:rPr>
        <w:t xml:space="preserve"> </w:t>
      </w:r>
      <w:r>
        <w:rPr>
          <w:rFonts w:ascii="仿宋" w:hAnsi="仿宋" w:eastAsia="仿宋" w:cs="仿宋"/>
          <w:spacing w:val="8"/>
          <w:sz w:val="31"/>
          <w:szCs w:val="31"/>
        </w:rPr>
        <w:t>圃苗木的栽植、移植、引种、驯化以及养护管理（浇水、施</w:t>
      </w:r>
      <w:r>
        <w:rPr>
          <w:rFonts w:ascii="仿宋" w:hAnsi="仿宋" w:eastAsia="仿宋" w:cs="仿宋"/>
          <w:spacing w:val="14"/>
          <w:sz w:val="31"/>
          <w:szCs w:val="31"/>
        </w:rPr>
        <w:t xml:space="preserve"> </w:t>
      </w:r>
      <w:r>
        <w:rPr>
          <w:rFonts w:ascii="仿宋" w:hAnsi="仿宋" w:eastAsia="仿宋" w:cs="仿宋"/>
          <w:spacing w:val="12"/>
          <w:sz w:val="31"/>
          <w:szCs w:val="31"/>
        </w:rPr>
        <w:t>肥、除杂、病虫害防治、修剪）。（3）负责部分</w:t>
      </w:r>
      <w:r>
        <w:rPr>
          <w:rFonts w:ascii="仿宋" w:hAnsi="仿宋" w:eastAsia="仿宋" w:cs="仿宋"/>
          <w:spacing w:val="11"/>
          <w:sz w:val="31"/>
          <w:szCs w:val="31"/>
        </w:rPr>
        <w:t>宿根花卉</w:t>
      </w:r>
      <w:r>
        <w:rPr>
          <w:rFonts w:ascii="仿宋" w:hAnsi="仿宋" w:eastAsia="仿宋" w:cs="仿宋"/>
          <w:sz w:val="31"/>
          <w:szCs w:val="31"/>
        </w:rPr>
        <w:t xml:space="preserve"> </w:t>
      </w:r>
      <w:r>
        <w:rPr>
          <w:rFonts w:ascii="仿宋" w:hAnsi="仿宋" w:eastAsia="仿宋" w:cs="仿宋"/>
          <w:spacing w:val="-10"/>
          <w:sz w:val="31"/>
          <w:szCs w:val="31"/>
        </w:rPr>
        <w:t>的培育、繁殖、养护管理（浇水、施肥、除杂、病虫害</w:t>
      </w:r>
      <w:r>
        <w:rPr>
          <w:rFonts w:ascii="仿宋" w:hAnsi="仿宋" w:eastAsia="仿宋" w:cs="仿宋"/>
          <w:spacing w:val="-11"/>
          <w:sz w:val="31"/>
          <w:szCs w:val="31"/>
        </w:rPr>
        <w:t>防治）。</w:t>
      </w:r>
    </w:p>
    <w:p w14:paraId="29A3376F">
      <w:pPr>
        <w:numPr>
          <w:ilvl w:val="0"/>
          <w:numId w:val="0"/>
        </w:numPr>
        <w:spacing w:before="242" w:line="369" w:lineRule="auto"/>
        <w:ind w:left="685" w:leftChars="0"/>
        <w:rPr>
          <w:rFonts w:ascii="仿宋" w:hAnsi="仿宋" w:eastAsia="仿宋" w:cs="仿宋"/>
          <w:spacing w:val="7"/>
          <w:sz w:val="31"/>
          <w:szCs w:val="31"/>
        </w:rPr>
      </w:pPr>
      <w:r>
        <w:rPr>
          <w:rFonts w:ascii="仿宋" w:hAnsi="仿宋" w:eastAsia="仿宋" w:cs="仿宋"/>
          <w:spacing w:val="11"/>
          <w:sz w:val="31"/>
          <w:szCs w:val="31"/>
        </w:rPr>
        <w:t>工程科职责</w:t>
      </w:r>
    </w:p>
    <w:p w14:paraId="536B2C5C">
      <w:pPr>
        <w:numPr>
          <w:ilvl w:val="0"/>
          <w:numId w:val="0"/>
        </w:numPr>
        <w:spacing w:before="242" w:line="369" w:lineRule="auto"/>
        <w:ind w:firstLine="664" w:firstLineChars="200"/>
        <w:rPr>
          <w:rFonts w:ascii="仿宋" w:hAnsi="仿宋" w:eastAsia="仿宋" w:cs="仿宋"/>
          <w:spacing w:val="7"/>
          <w:sz w:val="31"/>
          <w:szCs w:val="31"/>
        </w:rPr>
      </w:pPr>
      <w:r>
        <w:rPr>
          <w:rFonts w:ascii="仿宋" w:hAnsi="仿宋" w:eastAsia="仿宋" w:cs="仿宋"/>
          <w:spacing w:val="11"/>
          <w:sz w:val="31"/>
          <w:szCs w:val="31"/>
        </w:rPr>
        <w:t>（1）按计划完成市区两级项目的自建施工、招</w:t>
      </w:r>
      <w:r>
        <w:rPr>
          <w:rFonts w:ascii="仿宋" w:hAnsi="仿宋" w:eastAsia="仿宋" w:cs="仿宋"/>
          <w:spacing w:val="18"/>
          <w:sz w:val="31"/>
          <w:szCs w:val="31"/>
        </w:rPr>
        <w:t>标项目现场监督、指导管理</w:t>
      </w:r>
      <w:r>
        <w:rPr>
          <w:rFonts w:ascii="仿宋" w:hAnsi="仿宋" w:eastAsia="仿宋" w:cs="仿宋"/>
          <w:spacing w:val="-26"/>
          <w:sz w:val="31"/>
          <w:szCs w:val="31"/>
        </w:rPr>
        <w:t>；（</w:t>
      </w:r>
      <w:r>
        <w:rPr>
          <w:rFonts w:ascii="仿宋" w:hAnsi="仿宋" w:eastAsia="仿宋" w:cs="仿宋"/>
          <w:spacing w:val="18"/>
          <w:sz w:val="31"/>
          <w:szCs w:val="31"/>
        </w:rPr>
        <w:t>2）负责全区街路、绿地浇水、除杂养护管理</w:t>
      </w:r>
      <w:r>
        <w:rPr>
          <w:rFonts w:ascii="仿宋" w:hAnsi="仿宋" w:eastAsia="仿宋" w:cs="仿宋"/>
          <w:spacing w:val="-26"/>
          <w:sz w:val="31"/>
          <w:szCs w:val="31"/>
        </w:rPr>
        <w:t>；（</w:t>
      </w:r>
      <w:r>
        <w:rPr>
          <w:rFonts w:ascii="仿宋" w:hAnsi="仿宋" w:eastAsia="仿宋" w:cs="仿宋"/>
          <w:spacing w:val="18"/>
          <w:sz w:val="31"/>
          <w:szCs w:val="31"/>
        </w:rPr>
        <w:t>3）负责招标项目竣工验收及养护期日常监督</w:t>
      </w:r>
      <w:r>
        <w:rPr>
          <w:rFonts w:ascii="仿宋" w:hAnsi="仿宋" w:eastAsia="仿宋" w:cs="仿宋"/>
          <w:spacing w:val="-28"/>
          <w:sz w:val="31"/>
          <w:szCs w:val="31"/>
        </w:rPr>
        <w:t>；（</w:t>
      </w:r>
      <w:r>
        <w:rPr>
          <w:rFonts w:ascii="仿宋" w:hAnsi="仿宋" w:eastAsia="仿宋" w:cs="仿宋"/>
          <w:spacing w:val="18"/>
          <w:sz w:val="31"/>
          <w:szCs w:val="31"/>
        </w:rPr>
        <w:t>4）做好与园林中心其它科室业务沟通，业务</w:t>
      </w:r>
      <w:r>
        <w:rPr>
          <w:rFonts w:ascii="仿宋" w:hAnsi="仿宋" w:eastAsia="仿宋" w:cs="仿宋"/>
          <w:spacing w:val="7"/>
          <w:sz w:val="31"/>
          <w:szCs w:val="31"/>
        </w:rPr>
        <w:t>衔接时过单留档</w:t>
      </w:r>
      <w:r>
        <w:rPr>
          <w:rFonts w:ascii="仿宋" w:hAnsi="仿宋" w:eastAsia="仿宋" w:cs="仿宋"/>
          <w:spacing w:val="-28"/>
          <w:sz w:val="31"/>
          <w:szCs w:val="31"/>
        </w:rPr>
        <w:t>；（</w:t>
      </w:r>
      <w:r>
        <w:rPr>
          <w:rFonts w:ascii="仿宋" w:hAnsi="仿宋" w:eastAsia="仿宋" w:cs="仿宋"/>
          <w:spacing w:val="7"/>
          <w:sz w:val="31"/>
          <w:szCs w:val="31"/>
        </w:rPr>
        <w:t>5）完成临时增加的工作任务。</w:t>
      </w:r>
    </w:p>
    <w:p w14:paraId="286D3AB9">
      <w:pPr>
        <w:numPr>
          <w:ilvl w:val="0"/>
          <w:numId w:val="0"/>
        </w:numPr>
        <w:spacing w:before="242" w:line="369" w:lineRule="auto"/>
        <w:ind w:firstLine="648" w:firstLineChars="200"/>
        <w:rPr>
          <w:rFonts w:ascii="仿宋" w:hAnsi="仿宋" w:eastAsia="仿宋" w:cs="仿宋"/>
          <w:spacing w:val="14"/>
          <w:sz w:val="31"/>
          <w:szCs w:val="31"/>
        </w:rPr>
      </w:pPr>
      <w:r>
        <w:rPr>
          <w:rFonts w:ascii="仿宋" w:hAnsi="仿宋" w:eastAsia="仿宋" w:cs="仿宋"/>
          <w:spacing w:val="7"/>
          <w:sz w:val="31"/>
          <w:szCs w:val="31"/>
        </w:rPr>
        <w:t>财务科</w:t>
      </w:r>
      <w:r>
        <w:rPr>
          <w:rFonts w:ascii="仿宋" w:hAnsi="仿宋" w:eastAsia="仿宋" w:cs="仿宋"/>
          <w:spacing w:val="14"/>
          <w:sz w:val="31"/>
          <w:szCs w:val="31"/>
        </w:rPr>
        <w:t>职责</w:t>
      </w:r>
    </w:p>
    <w:p w14:paraId="3218A6BD">
      <w:pPr>
        <w:numPr>
          <w:ilvl w:val="0"/>
          <w:numId w:val="2"/>
        </w:numPr>
        <w:spacing w:before="168" w:line="369" w:lineRule="auto"/>
        <w:ind w:right="102"/>
        <w:rPr>
          <w:rFonts w:ascii="仿宋" w:hAnsi="仿宋" w:eastAsia="仿宋" w:cs="仿宋"/>
          <w:spacing w:val="7"/>
          <w:sz w:val="31"/>
          <w:szCs w:val="31"/>
        </w:rPr>
      </w:pPr>
      <w:r>
        <w:rPr>
          <w:rFonts w:ascii="仿宋" w:hAnsi="仿宋" w:eastAsia="仿宋" w:cs="仿宋"/>
          <w:spacing w:val="14"/>
          <w:sz w:val="31"/>
          <w:szCs w:val="31"/>
        </w:rPr>
        <w:t>负责贯彻执行国家、省、市、区财务管理的有关</w:t>
      </w:r>
      <w:r>
        <w:rPr>
          <w:rFonts w:ascii="仿宋" w:hAnsi="仿宋" w:eastAsia="仿宋" w:cs="仿宋"/>
          <w:spacing w:val="8"/>
          <w:sz w:val="31"/>
          <w:szCs w:val="31"/>
        </w:rPr>
        <w:t>法律法规和财务规章制度，按照行政事业单位财务规则和会</w:t>
      </w:r>
      <w:r>
        <w:rPr>
          <w:rFonts w:ascii="仿宋" w:hAnsi="仿宋" w:eastAsia="仿宋" w:cs="仿宋"/>
          <w:spacing w:val="18"/>
          <w:sz w:val="31"/>
          <w:szCs w:val="31"/>
        </w:rPr>
        <w:t>计制度的要求，规范中心财务行为</w:t>
      </w:r>
      <w:r>
        <w:rPr>
          <w:rFonts w:ascii="仿宋" w:hAnsi="仿宋" w:eastAsia="仿宋" w:cs="仿宋"/>
          <w:spacing w:val="-28"/>
          <w:sz w:val="31"/>
          <w:szCs w:val="31"/>
        </w:rPr>
        <w:t>；（</w:t>
      </w:r>
      <w:r>
        <w:rPr>
          <w:rFonts w:ascii="仿宋" w:hAnsi="仿宋" w:eastAsia="仿宋" w:cs="仿宋"/>
          <w:spacing w:val="18"/>
          <w:sz w:val="31"/>
          <w:szCs w:val="31"/>
        </w:rPr>
        <w:t>2）负责本单位内部</w:t>
      </w:r>
      <w:r>
        <w:rPr>
          <w:rFonts w:ascii="仿宋" w:hAnsi="仿宋" w:eastAsia="仿宋" w:cs="仿宋"/>
          <w:spacing w:val="8"/>
          <w:sz w:val="31"/>
          <w:szCs w:val="31"/>
        </w:rPr>
        <w:t>财务管理制度的制定和实施，指导和监督本单位的财务管理</w:t>
      </w:r>
      <w:r>
        <w:rPr>
          <w:rFonts w:ascii="仿宋" w:hAnsi="仿宋" w:eastAsia="仿宋" w:cs="仿宋"/>
          <w:spacing w:val="15"/>
          <w:sz w:val="31"/>
          <w:szCs w:val="31"/>
        </w:rPr>
        <w:t>和会计核算工作</w:t>
      </w:r>
      <w:r>
        <w:rPr>
          <w:rFonts w:ascii="仿宋" w:hAnsi="仿宋" w:eastAsia="仿宋" w:cs="仿宋"/>
          <w:spacing w:val="-32"/>
          <w:sz w:val="31"/>
          <w:szCs w:val="31"/>
        </w:rPr>
        <w:t>；（</w:t>
      </w:r>
      <w:r>
        <w:rPr>
          <w:rFonts w:ascii="仿宋" w:hAnsi="仿宋" w:eastAsia="仿宋" w:cs="仿宋"/>
          <w:spacing w:val="15"/>
          <w:sz w:val="31"/>
          <w:szCs w:val="31"/>
        </w:rPr>
        <w:t>3）负责编制、申报本单位事业经费收</w:t>
      </w:r>
      <w:r>
        <w:rPr>
          <w:rFonts w:ascii="仿宋" w:hAnsi="仿宋" w:eastAsia="仿宋" w:cs="仿宋"/>
          <w:spacing w:val="18"/>
          <w:sz w:val="31"/>
          <w:szCs w:val="31"/>
        </w:rPr>
        <w:t>支预算、决算，负责审核、分解落实区财政经费</w:t>
      </w:r>
      <w:r>
        <w:rPr>
          <w:rFonts w:ascii="仿宋" w:hAnsi="仿宋" w:eastAsia="仿宋" w:cs="仿宋"/>
          <w:spacing w:val="-27"/>
          <w:sz w:val="31"/>
          <w:szCs w:val="31"/>
        </w:rPr>
        <w:t>；（</w:t>
      </w:r>
      <w:r>
        <w:rPr>
          <w:rFonts w:ascii="仿宋" w:hAnsi="仿宋" w:eastAsia="仿宋" w:cs="仿宋"/>
          <w:spacing w:val="18"/>
          <w:sz w:val="31"/>
          <w:szCs w:val="31"/>
        </w:rPr>
        <w:t>4）负责本单位事业性票据的管理工作</w:t>
      </w:r>
      <w:r>
        <w:rPr>
          <w:rFonts w:ascii="仿宋" w:hAnsi="仿宋" w:eastAsia="仿宋" w:cs="仿宋"/>
          <w:spacing w:val="-28"/>
          <w:sz w:val="31"/>
          <w:szCs w:val="31"/>
        </w:rPr>
        <w:t>；（</w:t>
      </w:r>
      <w:r>
        <w:rPr>
          <w:rFonts w:ascii="仿宋" w:hAnsi="仿宋" w:eastAsia="仿宋" w:cs="仿宋"/>
          <w:spacing w:val="18"/>
          <w:sz w:val="31"/>
          <w:szCs w:val="31"/>
        </w:rPr>
        <w:t>5）负责本单位各类财</w:t>
      </w:r>
      <w:r>
        <w:rPr>
          <w:rFonts w:ascii="仿宋" w:hAnsi="仿宋" w:eastAsia="仿宋" w:cs="仿宋"/>
          <w:spacing w:val="17"/>
          <w:sz w:val="31"/>
          <w:szCs w:val="31"/>
        </w:rPr>
        <w:t>务会计报告和其他会计信息资料审核、汇总、上报</w:t>
      </w:r>
      <w:r>
        <w:rPr>
          <w:rFonts w:ascii="仿宋" w:hAnsi="仿宋" w:eastAsia="仿宋" w:cs="仿宋"/>
          <w:spacing w:val="-29"/>
          <w:sz w:val="31"/>
          <w:szCs w:val="31"/>
        </w:rPr>
        <w:t>；（</w:t>
      </w:r>
      <w:r>
        <w:rPr>
          <w:rFonts w:ascii="仿宋" w:hAnsi="仿宋" w:eastAsia="仿宋" w:cs="仿宋"/>
          <w:spacing w:val="17"/>
          <w:sz w:val="31"/>
          <w:szCs w:val="31"/>
        </w:rPr>
        <w:t>6）</w:t>
      </w:r>
      <w:r>
        <w:rPr>
          <w:rFonts w:ascii="仿宋" w:hAnsi="仿宋" w:eastAsia="仿宋" w:cs="仿宋"/>
          <w:spacing w:val="8"/>
          <w:sz w:val="31"/>
          <w:szCs w:val="31"/>
        </w:rPr>
        <w:t>负责本单位预算执行、收支管理、资产管理及财务会计报告</w:t>
      </w:r>
      <w:r>
        <w:rPr>
          <w:rFonts w:ascii="仿宋" w:hAnsi="仿宋" w:eastAsia="仿宋" w:cs="仿宋"/>
          <w:spacing w:val="18"/>
          <w:sz w:val="31"/>
          <w:szCs w:val="31"/>
        </w:rPr>
        <w:t>真实性、准确性、完整性的审计监督</w:t>
      </w:r>
      <w:r>
        <w:rPr>
          <w:rFonts w:ascii="仿宋" w:hAnsi="仿宋" w:eastAsia="仿宋" w:cs="仿宋"/>
          <w:spacing w:val="-28"/>
          <w:sz w:val="31"/>
          <w:szCs w:val="31"/>
        </w:rPr>
        <w:t>；（</w:t>
      </w:r>
      <w:r>
        <w:rPr>
          <w:rFonts w:ascii="仿宋" w:hAnsi="仿宋" w:eastAsia="仿宋" w:cs="仿宋"/>
          <w:spacing w:val="18"/>
          <w:sz w:val="31"/>
          <w:szCs w:val="31"/>
        </w:rPr>
        <w:t>7）负责本单位经</w:t>
      </w:r>
      <w:r>
        <w:rPr>
          <w:rFonts w:ascii="仿宋" w:hAnsi="仿宋" w:eastAsia="仿宋" w:cs="仿宋"/>
          <w:spacing w:val="8"/>
          <w:sz w:val="31"/>
          <w:szCs w:val="31"/>
        </w:rPr>
        <w:t>费申请报告和政府采购手续的审查、监督、呈报及日常财务监督检查，配合上级有关部门做好本单位财务收支检查和审</w:t>
      </w:r>
      <w:r>
        <w:rPr>
          <w:rFonts w:ascii="仿宋" w:hAnsi="仿宋" w:eastAsia="仿宋" w:cs="仿宋"/>
          <w:spacing w:val="18"/>
          <w:sz w:val="31"/>
          <w:szCs w:val="31"/>
        </w:rPr>
        <w:t>计工作</w:t>
      </w:r>
      <w:r>
        <w:rPr>
          <w:rFonts w:ascii="仿宋" w:hAnsi="仿宋" w:eastAsia="仿宋" w:cs="仿宋"/>
          <w:spacing w:val="-27"/>
          <w:sz w:val="31"/>
          <w:szCs w:val="31"/>
        </w:rPr>
        <w:t>；（</w:t>
      </w:r>
      <w:r>
        <w:rPr>
          <w:rFonts w:ascii="仿宋" w:hAnsi="仿宋" w:eastAsia="仿宋" w:cs="仿宋"/>
          <w:spacing w:val="18"/>
          <w:sz w:val="31"/>
          <w:szCs w:val="31"/>
        </w:rPr>
        <w:t>8）负责本单位会计基础工作规范化、会计专业知识培训及会计信息管理工作</w:t>
      </w:r>
      <w:r>
        <w:rPr>
          <w:rFonts w:ascii="仿宋" w:hAnsi="仿宋" w:eastAsia="仿宋" w:cs="仿宋"/>
          <w:spacing w:val="-28"/>
          <w:sz w:val="31"/>
          <w:szCs w:val="31"/>
        </w:rPr>
        <w:t>；（</w:t>
      </w:r>
      <w:r>
        <w:rPr>
          <w:rFonts w:ascii="仿宋" w:hAnsi="仿宋" w:eastAsia="仿宋" w:cs="仿宋"/>
          <w:spacing w:val="18"/>
          <w:sz w:val="31"/>
          <w:szCs w:val="31"/>
        </w:rPr>
        <w:t>9）负责会计档案管理工</w:t>
      </w:r>
      <w:r>
        <w:rPr>
          <w:rFonts w:ascii="仿宋" w:hAnsi="仿宋" w:eastAsia="仿宋" w:cs="仿宋"/>
          <w:spacing w:val="12"/>
          <w:sz w:val="31"/>
          <w:szCs w:val="31"/>
        </w:rPr>
        <w:t>作</w:t>
      </w:r>
      <w:r>
        <w:rPr>
          <w:rFonts w:ascii="仿宋" w:hAnsi="仿宋" w:eastAsia="仿宋" w:cs="仿宋"/>
          <w:spacing w:val="-38"/>
          <w:sz w:val="31"/>
          <w:szCs w:val="31"/>
        </w:rPr>
        <w:t>；（</w:t>
      </w:r>
      <w:r>
        <w:rPr>
          <w:rFonts w:ascii="仿宋" w:hAnsi="仿宋" w:eastAsia="仿宋" w:cs="仿宋"/>
          <w:spacing w:val="12"/>
          <w:sz w:val="31"/>
          <w:szCs w:val="31"/>
        </w:rPr>
        <w:t>10）负责承办中心领导、上级有关部门交办的其他工</w:t>
      </w:r>
      <w:r>
        <w:rPr>
          <w:rFonts w:ascii="仿宋" w:hAnsi="仿宋" w:eastAsia="仿宋" w:cs="仿宋"/>
          <w:spacing w:val="7"/>
          <w:sz w:val="31"/>
          <w:szCs w:val="31"/>
        </w:rPr>
        <w:t>作及内控管理相关工作。</w:t>
      </w:r>
    </w:p>
    <w:p w14:paraId="714AC1B0">
      <w:pPr>
        <w:spacing w:before="54" w:line="367" w:lineRule="auto"/>
        <w:ind w:firstLine="676" w:firstLineChars="200"/>
        <w:jc w:val="both"/>
        <w:rPr>
          <w:rFonts w:ascii="仿宋" w:hAnsi="仿宋" w:eastAsia="仿宋" w:cs="仿宋"/>
          <w:spacing w:val="14"/>
          <w:sz w:val="31"/>
          <w:szCs w:val="31"/>
        </w:rPr>
      </w:pPr>
      <w:r>
        <w:rPr>
          <w:rFonts w:ascii="仿宋" w:hAnsi="仿宋" w:eastAsia="仿宋" w:cs="仿宋"/>
          <w:spacing w:val="14"/>
          <w:sz w:val="31"/>
          <w:szCs w:val="31"/>
        </w:rPr>
        <w:t>管理科职责</w:t>
      </w:r>
    </w:p>
    <w:p w14:paraId="30E01C72">
      <w:pPr>
        <w:numPr>
          <w:ilvl w:val="0"/>
          <w:numId w:val="3"/>
        </w:numPr>
        <w:kinsoku w:val="0"/>
        <w:autoSpaceDE w:val="0"/>
        <w:autoSpaceDN w:val="0"/>
        <w:adjustRightInd w:val="0"/>
        <w:snapToGrid w:val="0"/>
        <w:spacing w:before="168" w:line="369" w:lineRule="auto"/>
        <w:ind w:right="102" w:rightChars="0" w:firstLine="676" w:firstLineChars="200"/>
        <w:jc w:val="left"/>
        <w:textAlignment w:val="baseline"/>
        <w:rPr>
          <w:rFonts w:ascii="仿宋" w:hAnsi="仿宋" w:eastAsia="仿宋" w:cs="仿宋"/>
          <w:spacing w:val="1"/>
          <w:sz w:val="31"/>
          <w:szCs w:val="31"/>
        </w:rPr>
      </w:pPr>
      <w:r>
        <w:rPr>
          <w:rFonts w:ascii="仿宋" w:hAnsi="仿宋" w:eastAsia="仿宋" w:cs="仿宋"/>
          <w:spacing w:val="14"/>
          <w:sz w:val="31"/>
          <w:szCs w:val="31"/>
        </w:rPr>
        <w:t>贯彻执行国家和上级有关园林</w:t>
      </w:r>
      <w:r>
        <w:rPr>
          <w:rFonts w:ascii="仿宋" w:hAnsi="仿宋" w:eastAsia="仿宋" w:cs="仿宋"/>
          <w:spacing w:val="13"/>
          <w:sz w:val="31"/>
          <w:szCs w:val="31"/>
        </w:rPr>
        <w:t>绿化管</w:t>
      </w:r>
      <w:r>
        <w:rPr>
          <w:rFonts w:ascii="仿宋" w:hAnsi="仿宋" w:eastAsia="仿宋" w:cs="仿宋"/>
          <w:spacing w:val="8"/>
          <w:sz w:val="31"/>
          <w:szCs w:val="31"/>
        </w:rPr>
        <w:t>理的法律、法规</w:t>
      </w:r>
      <w:r>
        <w:rPr>
          <w:rFonts w:ascii="仿宋" w:hAnsi="仿宋" w:eastAsia="仿宋" w:cs="仿宋"/>
          <w:spacing w:val="-15"/>
          <w:sz w:val="31"/>
          <w:szCs w:val="31"/>
        </w:rPr>
        <w:t>；（</w:t>
      </w:r>
      <w:r>
        <w:rPr>
          <w:rFonts w:ascii="仿宋" w:hAnsi="仿宋" w:eastAsia="仿宋" w:cs="仿宋"/>
          <w:spacing w:val="8"/>
          <w:sz w:val="31"/>
          <w:szCs w:val="31"/>
        </w:rPr>
        <w:t>2）负责南关区域内街路、绿地的树木、草坪、绿篱、模纹、球类植物、造型植物、乔灌木绿化养护</w:t>
      </w:r>
      <w:r>
        <w:rPr>
          <w:rFonts w:ascii="仿宋" w:hAnsi="仿宋" w:eastAsia="仿宋" w:cs="仿宋"/>
          <w:spacing w:val="16"/>
          <w:sz w:val="31"/>
          <w:szCs w:val="31"/>
        </w:rPr>
        <w:t>管理等工作</w:t>
      </w:r>
      <w:r>
        <w:rPr>
          <w:rFonts w:ascii="仿宋" w:hAnsi="仿宋" w:eastAsia="仿宋" w:cs="仿宋"/>
          <w:spacing w:val="-37"/>
          <w:sz w:val="31"/>
          <w:szCs w:val="31"/>
        </w:rPr>
        <w:t>；（</w:t>
      </w:r>
      <w:r>
        <w:rPr>
          <w:rFonts w:ascii="仿宋" w:hAnsi="仿宋" w:eastAsia="仿宋" w:cs="仿宋"/>
          <w:spacing w:val="16"/>
          <w:sz w:val="31"/>
          <w:szCs w:val="31"/>
        </w:rPr>
        <w:t>3）实时做好各项检查的迎检工作</w:t>
      </w:r>
      <w:r>
        <w:rPr>
          <w:rFonts w:ascii="仿宋" w:hAnsi="仿宋" w:eastAsia="仿宋" w:cs="仿宋"/>
          <w:spacing w:val="-37"/>
          <w:sz w:val="31"/>
          <w:szCs w:val="31"/>
        </w:rPr>
        <w:t>；（</w:t>
      </w:r>
      <w:r>
        <w:rPr>
          <w:rFonts w:ascii="仿宋" w:hAnsi="仿宋" w:eastAsia="仿宋" w:cs="仿宋"/>
          <w:spacing w:val="16"/>
          <w:sz w:val="31"/>
          <w:szCs w:val="31"/>
        </w:rPr>
        <w:t>4）全</w:t>
      </w:r>
      <w:r>
        <w:rPr>
          <w:rFonts w:ascii="仿宋" w:hAnsi="仿宋" w:eastAsia="仿宋" w:cs="仿宋"/>
          <w:spacing w:val="1"/>
          <w:sz w:val="31"/>
          <w:szCs w:val="31"/>
        </w:rPr>
        <w:t>区街路、绿地树木的病虫害防治</w:t>
      </w:r>
      <w:r>
        <w:rPr>
          <w:rFonts w:ascii="仿宋" w:hAnsi="仿宋" w:eastAsia="仿宋" w:cs="仿宋"/>
          <w:spacing w:val="-56"/>
          <w:sz w:val="31"/>
          <w:szCs w:val="31"/>
        </w:rPr>
        <w:t>；（</w:t>
      </w:r>
      <w:r>
        <w:rPr>
          <w:rFonts w:ascii="仿宋" w:hAnsi="仿宋" w:eastAsia="仿宋" w:cs="仿宋"/>
          <w:spacing w:val="1"/>
          <w:sz w:val="31"/>
          <w:szCs w:val="31"/>
        </w:rPr>
        <w:t>5）负责12345</w:t>
      </w:r>
      <w:r>
        <w:rPr>
          <w:rFonts w:ascii="仿宋" w:hAnsi="仿宋" w:eastAsia="仿宋" w:cs="仿宋"/>
          <w:spacing w:val="61"/>
          <w:sz w:val="31"/>
          <w:szCs w:val="31"/>
        </w:rPr>
        <w:t xml:space="preserve"> </w:t>
      </w:r>
      <w:r>
        <w:rPr>
          <w:rFonts w:ascii="仿宋" w:hAnsi="仿宋" w:eastAsia="仿宋" w:cs="仿宋"/>
          <w:spacing w:val="1"/>
          <w:sz w:val="31"/>
          <w:szCs w:val="31"/>
        </w:rPr>
        <w:t>网格</w:t>
      </w:r>
      <w:r>
        <w:rPr>
          <w:rFonts w:ascii="仿宋" w:hAnsi="仿宋" w:eastAsia="仿宋" w:cs="仿宋"/>
          <w:sz w:val="31"/>
          <w:szCs w:val="31"/>
        </w:rPr>
        <w:t>件、</w:t>
      </w:r>
      <w:r>
        <w:rPr>
          <w:rFonts w:ascii="仿宋" w:hAnsi="仿宋" w:eastAsia="仿宋" w:cs="仿宋"/>
          <w:spacing w:val="18"/>
          <w:sz w:val="31"/>
          <w:szCs w:val="31"/>
        </w:rPr>
        <w:t>市长件、第三方监管平台的处理</w:t>
      </w:r>
      <w:r>
        <w:rPr>
          <w:rFonts w:ascii="仿宋" w:hAnsi="仿宋" w:eastAsia="仿宋" w:cs="仿宋"/>
          <w:spacing w:val="-29"/>
          <w:sz w:val="31"/>
          <w:szCs w:val="31"/>
        </w:rPr>
        <w:t>；（</w:t>
      </w:r>
      <w:r>
        <w:rPr>
          <w:rFonts w:ascii="仿宋" w:hAnsi="仿宋" w:eastAsia="仿宋" w:cs="仿宋"/>
          <w:spacing w:val="18"/>
          <w:sz w:val="31"/>
          <w:szCs w:val="31"/>
        </w:rPr>
        <w:t>6）承办上级交办的其</w:t>
      </w:r>
      <w:r>
        <w:rPr>
          <w:rFonts w:ascii="仿宋" w:hAnsi="仿宋" w:eastAsia="仿宋" w:cs="仿宋"/>
          <w:spacing w:val="1"/>
          <w:sz w:val="31"/>
          <w:szCs w:val="31"/>
        </w:rPr>
        <w:t>他工作。</w:t>
      </w:r>
    </w:p>
    <w:p w14:paraId="45427DB1">
      <w:pPr>
        <w:spacing w:before="163" w:line="226" w:lineRule="auto"/>
        <w:ind w:left="679"/>
        <w:rPr>
          <w:rFonts w:ascii="仿宋" w:hAnsi="仿宋" w:eastAsia="仿宋" w:cs="仿宋"/>
          <w:sz w:val="31"/>
          <w:szCs w:val="31"/>
        </w:rPr>
      </w:pPr>
      <w:r>
        <w:rPr>
          <w:rFonts w:ascii="仿宋" w:hAnsi="仿宋" w:eastAsia="仿宋" w:cs="仿宋"/>
          <w:spacing w:val="6"/>
          <w:sz w:val="31"/>
          <w:szCs w:val="31"/>
        </w:rPr>
        <w:t>植保办公室职责</w:t>
      </w:r>
    </w:p>
    <w:p w14:paraId="16B62607">
      <w:pPr>
        <w:ind w:firstLine="640" w:firstLineChars="200"/>
        <w:rPr>
          <w:rFonts w:hint="eastAsia" w:ascii="仿宋" w:hAnsi="仿宋" w:eastAsia="仿宋" w:cs="仿宋"/>
          <w:b/>
          <w:color w:val="000000"/>
          <w:sz w:val="32"/>
          <w:szCs w:val="32"/>
          <w:highlight w:val="none"/>
          <w:lang w:val="en-US" w:eastAsia="zh-CN"/>
        </w:rPr>
      </w:pPr>
      <w:r>
        <w:rPr>
          <w:rFonts w:ascii="仿宋" w:hAnsi="仿宋" w:eastAsia="仿宋" w:cs="仿宋"/>
          <w:spacing w:val="5"/>
          <w:sz w:val="31"/>
          <w:szCs w:val="31"/>
        </w:rPr>
        <w:t>（1）贯彻执行国家和上级有关园林植保的法律、法</w:t>
      </w:r>
      <w:r>
        <w:rPr>
          <w:rFonts w:ascii="仿宋" w:hAnsi="仿宋" w:eastAsia="仿宋" w:cs="仿宋"/>
          <w:spacing w:val="4"/>
          <w:sz w:val="31"/>
          <w:szCs w:val="31"/>
        </w:rPr>
        <w:t>规；</w:t>
      </w:r>
      <w:r>
        <w:rPr>
          <w:rFonts w:ascii="仿宋" w:hAnsi="仿宋" w:eastAsia="仿宋" w:cs="仿宋"/>
          <w:spacing w:val="8"/>
          <w:sz w:val="31"/>
          <w:szCs w:val="31"/>
        </w:rPr>
        <w:t>（2）负责南关区域内街路、绿地的植保工作。（3）认真执行上级主管部门安排的植保任务，检查到位;（4）实时做好</w:t>
      </w:r>
      <w:r>
        <w:rPr>
          <w:rFonts w:ascii="仿宋" w:hAnsi="仿宋" w:eastAsia="仿宋" w:cs="仿宋"/>
          <w:spacing w:val="9"/>
          <w:sz w:val="31"/>
          <w:szCs w:val="31"/>
        </w:rPr>
        <w:t>各项检查的迎检工作</w:t>
      </w:r>
      <w:r>
        <w:rPr>
          <w:rFonts w:ascii="仿宋" w:hAnsi="仿宋" w:eastAsia="仿宋" w:cs="仿宋"/>
          <w:spacing w:val="-14"/>
          <w:sz w:val="31"/>
          <w:szCs w:val="31"/>
        </w:rPr>
        <w:t>；（</w:t>
      </w:r>
      <w:r>
        <w:rPr>
          <w:rFonts w:ascii="仿宋" w:hAnsi="仿宋" w:eastAsia="仿宋" w:cs="仿宋"/>
          <w:spacing w:val="9"/>
          <w:sz w:val="31"/>
          <w:szCs w:val="31"/>
        </w:rPr>
        <w:t>5）负责12345网格</w:t>
      </w:r>
      <w:r>
        <w:rPr>
          <w:rFonts w:ascii="仿宋" w:hAnsi="仿宋" w:eastAsia="仿宋" w:cs="仿宋"/>
          <w:spacing w:val="8"/>
          <w:sz w:val="31"/>
          <w:szCs w:val="31"/>
        </w:rPr>
        <w:t>件、市长件、</w:t>
      </w:r>
      <w:r>
        <w:rPr>
          <w:rFonts w:ascii="仿宋" w:hAnsi="仿宋" w:eastAsia="仿宋" w:cs="仿宋"/>
          <w:spacing w:val="10"/>
          <w:sz w:val="31"/>
          <w:szCs w:val="31"/>
        </w:rPr>
        <w:t>第三方监管平台的处理</w:t>
      </w:r>
      <w:r>
        <w:rPr>
          <w:rFonts w:ascii="仿宋" w:hAnsi="仿宋" w:eastAsia="仿宋" w:cs="仿宋"/>
          <w:spacing w:val="-9"/>
          <w:sz w:val="31"/>
          <w:szCs w:val="31"/>
        </w:rPr>
        <w:t>；（</w:t>
      </w:r>
      <w:r>
        <w:rPr>
          <w:rFonts w:ascii="仿宋" w:hAnsi="仿宋" w:eastAsia="仿宋" w:cs="仿宋"/>
          <w:spacing w:val="10"/>
          <w:sz w:val="31"/>
          <w:szCs w:val="31"/>
        </w:rPr>
        <w:t>6）承办上级交办的其他工作。</w:t>
      </w:r>
    </w:p>
    <w:p w14:paraId="29A8EC89">
      <w:pPr>
        <w:ind w:firstLine="640" w:firstLineChars="200"/>
        <w:rPr>
          <w:rFonts w:hint="eastAsia" w:ascii="仿宋" w:hAnsi="仿宋" w:eastAsia="仿宋"/>
          <w:color w:val="000000"/>
          <w:sz w:val="32"/>
          <w:highlight w:val="none"/>
        </w:rPr>
      </w:pPr>
      <w:r>
        <w:rPr>
          <w:rFonts w:hint="eastAsia" w:ascii="仿宋" w:hAnsi="仿宋" w:eastAsia="仿宋"/>
          <w:color w:val="000000"/>
          <w:sz w:val="32"/>
          <w:highlight w:val="none"/>
        </w:rPr>
        <w:t>纳入</w:t>
      </w:r>
      <w:r>
        <w:rPr>
          <w:rFonts w:hint="eastAsia" w:ascii="仿宋" w:hAnsi="仿宋" w:eastAsia="仿宋"/>
          <w:color w:val="000000"/>
          <w:sz w:val="32"/>
          <w:szCs w:val="30"/>
          <w:highlight w:val="none"/>
        </w:rPr>
        <w:t>长春市南关区园林绿化局</w:t>
      </w:r>
      <w:r>
        <w:rPr>
          <w:rFonts w:hint="eastAsia" w:ascii="仿宋" w:hAnsi="仿宋" w:eastAsia="仿宋"/>
          <w:color w:val="000000"/>
          <w:sz w:val="32"/>
          <w:szCs w:val="30"/>
          <w:highlight w:val="none"/>
          <w:lang w:val="en-US" w:eastAsia="zh-CN"/>
        </w:rPr>
        <w:t>2022</w:t>
      </w:r>
      <w:r>
        <w:rPr>
          <w:rFonts w:hint="eastAsia" w:ascii="仿宋" w:hAnsi="仿宋" w:eastAsia="仿宋"/>
          <w:color w:val="000000"/>
          <w:sz w:val="32"/>
          <w:highlight w:val="none"/>
        </w:rPr>
        <w:t>年度部门决算编制范围的单位包括：</w:t>
      </w:r>
    </w:p>
    <w:p w14:paraId="447A467F">
      <w:pPr>
        <w:numPr>
          <w:ilvl w:val="0"/>
          <w:numId w:val="0"/>
        </w:numPr>
        <w:ind w:firstLine="640" w:firstLineChars="200"/>
        <w:rPr>
          <w:rFonts w:hint="eastAsia" w:ascii="仿宋" w:hAnsi="仿宋" w:eastAsia="仿宋"/>
          <w:color w:val="000000"/>
          <w:sz w:val="32"/>
          <w:highlight w:val="none"/>
        </w:rPr>
      </w:pPr>
      <w:r>
        <w:rPr>
          <w:rFonts w:hint="eastAsia" w:ascii="仿宋" w:hAnsi="仿宋" w:eastAsia="仿宋"/>
          <w:color w:val="000000"/>
          <w:sz w:val="32"/>
          <w:szCs w:val="30"/>
          <w:highlight w:val="none"/>
          <w:lang w:val="en-US" w:eastAsia="zh-CN"/>
        </w:rPr>
        <w:t>1.</w:t>
      </w:r>
      <w:r>
        <w:rPr>
          <w:rFonts w:hint="eastAsia" w:ascii="仿宋" w:hAnsi="仿宋" w:eastAsia="仿宋"/>
          <w:color w:val="000000"/>
          <w:sz w:val="32"/>
          <w:szCs w:val="30"/>
          <w:highlight w:val="none"/>
        </w:rPr>
        <w:t>长春市南关区园林绿化局</w:t>
      </w:r>
      <w:r>
        <w:rPr>
          <w:rFonts w:hint="eastAsia" w:ascii="仿宋" w:hAnsi="仿宋" w:eastAsia="仿宋"/>
          <w:color w:val="000000"/>
          <w:sz w:val="32"/>
          <w:highlight w:val="none"/>
        </w:rPr>
        <w:t>本级；</w:t>
      </w:r>
    </w:p>
    <w:p w14:paraId="716227B7">
      <w:pPr>
        <w:ind w:firstLine="640" w:firstLineChars="200"/>
        <w:rPr>
          <w:rFonts w:hint="eastAsia" w:ascii="仿宋" w:hAnsi="仿宋" w:eastAsia="仿宋"/>
          <w:color w:val="000000"/>
          <w:sz w:val="32"/>
          <w:highlight w:val="none"/>
        </w:rPr>
      </w:pPr>
      <w:r>
        <w:rPr>
          <w:rFonts w:hint="eastAsia" w:ascii="仿宋" w:hAnsi="仿宋" w:eastAsia="仿宋"/>
          <w:sz w:val="32"/>
          <w:highlight w:val="none"/>
        </w:rPr>
        <w:t>2.</w:t>
      </w:r>
      <w:r>
        <w:rPr>
          <w:rFonts w:hint="eastAsia" w:ascii="仿宋" w:hAnsi="仿宋" w:eastAsia="仿宋"/>
          <w:sz w:val="32"/>
          <w:szCs w:val="30"/>
          <w:highlight w:val="none"/>
        </w:rPr>
        <w:t>长春市南关区园林管理</w:t>
      </w:r>
      <w:r>
        <w:rPr>
          <w:rFonts w:hint="eastAsia" w:ascii="仿宋" w:hAnsi="仿宋" w:eastAsia="仿宋"/>
          <w:sz w:val="32"/>
          <w:szCs w:val="30"/>
          <w:highlight w:val="none"/>
          <w:lang w:val="en-US" w:eastAsia="zh-CN"/>
        </w:rPr>
        <w:t>中心</w:t>
      </w:r>
      <w:r>
        <w:rPr>
          <w:rFonts w:hint="eastAsia" w:ascii="仿宋" w:hAnsi="仿宋" w:eastAsia="仿宋"/>
          <w:sz w:val="32"/>
          <w:szCs w:val="30"/>
          <w:highlight w:val="none"/>
        </w:rPr>
        <w:t>。</w:t>
      </w:r>
    </w:p>
    <w:p w14:paraId="215D1A19">
      <w:pPr>
        <w:keepNext w:val="0"/>
        <w:keepLines w:val="0"/>
        <w:pageBreakBefore w:val="0"/>
        <w:widowControl w:val="0"/>
        <w:numPr>
          <w:ilvl w:val="0"/>
          <w:numId w:val="4"/>
        </w:numPr>
        <w:kinsoku w:val="0"/>
        <w:wordWrap/>
        <w:overflowPunct/>
        <w:topLinePunct w:val="0"/>
        <w:autoSpaceDE w:val="0"/>
        <w:autoSpaceDN w:val="0"/>
        <w:bidi w:val="0"/>
        <w:adjustRightInd w:val="0"/>
        <w:snapToGrid w:val="0"/>
        <w:spacing w:line="360" w:lineRule="auto"/>
        <w:ind w:left="-6" w:firstLine="652"/>
        <w:textAlignment w:val="baseline"/>
        <w:rPr>
          <w:rFonts w:ascii="仿宋" w:hAnsi="仿宋" w:eastAsia="仿宋" w:cs="仿宋"/>
          <w:spacing w:val="8"/>
          <w:sz w:val="31"/>
          <w:szCs w:val="31"/>
        </w:rPr>
        <w:sectPr>
          <w:footerReference r:id="rId8" w:type="default"/>
          <w:pgSz w:w="11906" w:h="16839"/>
          <w:pgMar w:top="1431" w:right="1711" w:bottom="1147" w:left="1785" w:header="0" w:footer="960" w:gutter="0"/>
          <w:cols w:space="720" w:num="1"/>
        </w:sectPr>
      </w:pPr>
    </w:p>
    <w:p w14:paraId="4BC01068">
      <w:pPr>
        <w:pStyle w:val="2"/>
        <w:spacing w:line="328" w:lineRule="auto"/>
      </w:pPr>
    </w:p>
    <w:p w14:paraId="4924AAAA">
      <w:pPr>
        <w:pStyle w:val="2"/>
        <w:spacing w:line="328" w:lineRule="auto"/>
      </w:pPr>
    </w:p>
    <w:p w14:paraId="45DF0A7A">
      <w:pPr>
        <w:spacing w:before="189" w:line="186" w:lineRule="auto"/>
        <w:ind w:left="1142"/>
        <w:rPr>
          <w:rFonts w:ascii="微软雅黑" w:hAnsi="微软雅黑" w:eastAsia="微软雅黑" w:cs="微软雅黑"/>
          <w:sz w:val="44"/>
          <w:szCs w:val="44"/>
        </w:rPr>
      </w:pPr>
      <w:r>
        <w:rPr>
          <w:rFonts w:ascii="微软雅黑" w:hAnsi="微软雅黑" w:eastAsia="微软雅黑" w:cs="微软雅黑"/>
          <w:sz w:val="44"/>
          <w:szCs w:val="44"/>
        </w:rPr>
        <w:t>第二部分</w:t>
      </w:r>
      <w:r>
        <w:rPr>
          <w:rFonts w:ascii="微软雅黑" w:hAnsi="微软雅黑" w:eastAsia="微软雅黑" w:cs="微软雅黑"/>
          <w:spacing w:val="111"/>
          <w:sz w:val="44"/>
          <w:szCs w:val="44"/>
        </w:rPr>
        <w:t xml:space="preserve"> </w:t>
      </w:r>
      <w:r>
        <w:rPr>
          <w:rFonts w:ascii="宋体" w:hAnsi="宋体" w:eastAsia="宋体" w:cs="宋体"/>
          <w:sz w:val="43"/>
          <w:szCs w:val="43"/>
        </w:rPr>
        <w:t>2023</w:t>
      </w:r>
      <w:r>
        <w:rPr>
          <w:rFonts w:ascii="宋体" w:hAnsi="宋体" w:eastAsia="宋体" w:cs="宋体"/>
          <w:spacing w:val="-103"/>
          <w:sz w:val="43"/>
          <w:szCs w:val="43"/>
        </w:rPr>
        <w:t xml:space="preserve"> </w:t>
      </w:r>
      <w:r>
        <w:rPr>
          <w:rFonts w:ascii="微软雅黑" w:hAnsi="微软雅黑" w:eastAsia="微软雅黑" w:cs="微软雅黑"/>
          <w:sz w:val="44"/>
          <w:szCs w:val="44"/>
        </w:rPr>
        <w:t>年度部门决算表</w:t>
      </w:r>
    </w:p>
    <w:p w14:paraId="6009F46E">
      <w:pPr>
        <w:pStyle w:val="2"/>
        <w:spacing w:line="268" w:lineRule="auto"/>
      </w:pPr>
    </w:p>
    <w:p w14:paraId="47DF5773">
      <w:pPr>
        <w:pStyle w:val="2"/>
        <w:spacing w:line="268" w:lineRule="auto"/>
      </w:pPr>
    </w:p>
    <w:p w14:paraId="6775593C">
      <w:pPr>
        <w:pStyle w:val="2"/>
        <w:spacing w:line="268" w:lineRule="auto"/>
      </w:pPr>
    </w:p>
    <w:p w14:paraId="29692CBF">
      <w:pPr>
        <w:numPr>
          <w:ilvl w:val="0"/>
          <w:numId w:val="0"/>
        </w:numPr>
        <w:spacing w:before="100" w:line="224" w:lineRule="auto"/>
        <w:ind w:left="672" w:leftChars="0"/>
        <w:rPr>
          <w:rFonts w:ascii="黑体" w:hAnsi="黑体" w:eastAsia="黑体" w:cs="黑体"/>
          <w:spacing w:val="7"/>
          <w:sz w:val="31"/>
          <w:szCs w:val="31"/>
        </w:rPr>
      </w:pPr>
      <w:r>
        <w:rPr>
          <w:rFonts w:hint="eastAsia" w:ascii="黑体" w:hAnsi="黑体" w:eastAsia="黑体" w:cs="黑体"/>
          <w:snapToGrid w:val="0"/>
          <w:color w:val="000000"/>
          <w:spacing w:val="7"/>
          <w:kern w:val="0"/>
          <w:sz w:val="31"/>
          <w:szCs w:val="31"/>
          <w:lang w:val="en-US" w:eastAsia="en-US" w:bidi="ar-SA"/>
        </w:rPr>
        <w:t>一、</w:t>
      </w:r>
      <w:r>
        <w:rPr>
          <w:rFonts w:ascii="黑体" w:hAnsi="黑体" w:eastAsia="黑体" w:cs="黑体"/>
          <w:spacing w:val="7"/>
          <w:sz w:val="31"/>
          <w:szCs w:val="31"/>
        </w:rPr>
        <w:t>收入支出决算总表</w:t>
      </w:r>
    </w:p>
    <w:p w14:paraId="215F8E44">
      <w:pPr>
        <w:numPr>
          <w:ilvl w:val="0"/>
          <w:numId w:val="0"/>
        </w:numPr>
        <w:spacing w:before="100" w:line="224" w:lineRule="auto"/>
        <w:rPr>
          <w:rFonts w:hint="eastAsia" w:ascii="黑体" w:hAnsi="黑体" w:eastAsia="黑体" w:cs="黑体"/>
          <w:spacing w:val="7"/>
          <w:sz w:val="31"/>
          <w:szCs w:val="31"/>
          <w:lang w:eastAsia="zh-CN"/>
        </w:rPr>
      </w:pPr>
      <w:r>
        <w:rPr>
          <w:rFonts w:hint="eastAsia" w:ascii="黑体" w:hAnsi="黑体" w:eastAsia="黑体" w:cs="黑体"/>
          <w:spacing w:val="7"/>
          <w:sz w:val="31"/>
          <w:szCs w:val="31"/>
          <w:lang w:eastAsia="zh-CN"/>
        </w:rPr>
        <w:drawing>
          <wp:inline distT="0" distB="0" distL="114300" distR="114300">
            <wp:extent cx="5653405" cy="4075430"/>
            <wp:effectExtent l="0" t="0" r="635" b="8890"/>
            <wp:docPr id="1" name="图片 1" descr="表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1"/>
                    <pic:cNvPicPr>
                      <a:picLocks noChangeAspect="1"/>
                    </pic:cNvPicPr>
                  </pic:nvPicPr>
                  <pic:blipFill>
                    <a:blip r:embed="rId24"/>
                    <a:stretch>
                      <a:fillRect/>
                    </a:stretch>
                  </pic:blipFill>
                  <pic:spPr>
                    <a:xfrm>
                      <a:off x="0" y="0"/>
                      <a:ext cx="5653405" cy="4075430"/>
                    </a:xfrm>
                    <a:prstGeom prst="rect">
                      <a:avLst/>
                    </a:prstGeom>
                  </pic:spPr>
                </pic:pic>
              </a:graphicData>
            </a:graphic>
          </wp:inline>
        </w:drawing>
      </w:r>
    </w:p>
    <w:p w14:paraId="3A3ACDF0">
      <w:pPr>
        <w:pStyle w:val="2"/>
        <w:spacing w:line="339" w:lineRule="auto"/>
      </w:pPr>
    </w:p>
    <w:p w14:paraId="08E97F49">
      <w:pPr>
        <w:pStyle w:val="2"/>
        <w:spacing w:line="340" w:lineRule="auto"/>
      </w:pPr>
    </w:p>
    <w:p w14:paraId="59C6BE78">
      <w:pPr>
        <w:numPr>
          <w:ilvl w:val="0"/>
          <w:numId w:val="0"/>
        </w:numPr>
        <w:spacing w:before="101" w:line="224" w:lineRule="auto"/>
        <w:ind w:left="672" w:leftChars="0" w:firstLine="0" w:firstLineChars="0"/>
        <w:rPr>
          <w:rFonts w:ascii="黑体" w:hAnsi="黑体" w:eastAsia="黑体" w:cs="黑体"/>
          <w:spacing w:val="7"/>
          <w:sz w:val="31"/>
          <w:szCs w:val="31"/>
        </w:rPr>
      </w:pPr>
      <w:r>
        <w:rPr>
          <w:rFonts w:hint="eastAsia" w:ascii="黑体" w:hAnsi="黑体" w:eastAsia="黑体" w:cs="黑体"/>
          <w:snapToGrid w:val="0"/>
          <w:color w:val="000000"/>
          <w:spacing w:val="7"/>
          <w:kern w:val="0"/>
          <w:sz w:val="31"/>
          <w:szCs w:val="31"/>
          <w:lang w:val="en-US" w:eastAsia="en-US" w:bidi="ar-SA"/>
        </w:rPr>
        <w:t>二、</w:t>
      </w:r>
      <w:r>
        <w:rPr>
          <w:rFonts w:ascii="黑体" w:hAnsi="黑体" w:eastAsia="黑体" w:cs="黑体"/>
          <w:spacing w:val="7"/>
          <w:sz w:val="31"/>
          <w:szCs w:val="31"/>
        </w:rPr>
        <w:t>收入决算表</w:t>
      </w:r>
    </w:p>
    <w:p w14:paraId="75ED830B">
      <w:pPr>
        <w:numPr>
          <w:ilvl w:val="0"/>
          <w:numId w:val="0"/>
        </w:numPr>
        <w:spacing w:before="101" w:line="224" w:lineRule="auto"/>
        <w:rPr>
          <w:rFonts w:hint="eastAsia" w:ascii="黑体" w:hAnsi="黑体" w:eastAsia="黑体" w:cs="黑体"/>
          <w:spacing w:val="7"/>
          <w:sz w:val="31"/>
          <w:szCs w:val="31"/>
          <w:lang w:eastAsia="zh-CN"/>
        </w:rPr>
      </w:pPr>
      <w:r>
        <w:rPr>
          <w:rFonts w:hint="eastAsia" w:ascii="黑体" w:hAnsi="黑体" w:eastAsia="黑体" w:cs="黑体"/>
          <w:spacing w:val="7"/>
          <w:sz w:val="31"/>
          <w:szCs w:val="31"/>
          <w:lang w:eastAsia="zh-CN"/>
        </w:rPr>
        <w:drawing>
          <wp:inline distT="0" distB="0" distL="114300" distR="114300">
            <wp:extent cx="5764530" cy="2368550"/>
            <wp:effectExtent l="0" t="0" r="11430" b="8890"/>
            <wp:docPr id="2" name="图片 2" descr="表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表2"/>
                    <pic:cNvPicPr>
                      <a:picLocks noChangeAspect="1"/>
                    </pic:cNvPicPr>
                  </pic:nvPicPr>
                  <pic:blipFill>
                    <a:blip r:embed="rId25"/>
                    <a:stretch>
                      <a:fillRect/>
                    </a:stretch>
                  </pic:blipFill>
                  <pic:spPr>
                    <a:xfrm>
                      <a:off x="0" y="0"/>
                      <a:ext cx="5764530" cy="2368550"/>
                    </a:xfrm>
                    <a:prstGeom prst="rect">
                      <a:avLst/>
                    </a:prstGeom>
                  </pic:spPr>
                </pic:pic>
              </a:graphicData>
            </a:graphic>
          </wp:inline>
        </w:drawing>
      </w:r>
    </w:p>
    <w:p w14:paraId="161EEBF9">
      <w:pPr>
        <w:spacing w:line="356" w:lineRule="auto"/>
        <w:rPr>
          <w:rFonts w:ascii="仿宋" w:hAnsi="仿宋" w:eastAsia="仿宋" w:cs="仿宋"/>
          <w:sz w:val="31"/>
          <w:szCs w:val="31"/>
        </w:rPr>
        <w:sectPr>
          <w:footerReference r:id="rId9" w:type="default"/>
          <w:pgSz w:w="11907" w:h="16839"/>
          <w:pgMar w:top="1431" w:right="1785" w:bottom="1153" w:left="1785" w:header="0" w:footer="965" w:gutter="0"/>
          <w:cols w:space="720" w:num="1"/>
        </w:sectPr>
      </w:pPr>
    </w:p>
    <w:p w14:paraId="0E1E3608">
      <w:pPr>
        <w:pStyle w:val="2"/>
        <w:spacing w:line="339" w:lineRule="auto"/>
      </w:pPr>
    </w:p>
    <w:p w14:paraId="5B7B696E">
      <w:pPr>
        <w:pStyle w:val="2"/>
        <w:spacing w:line="340" w:lineRule="auto"/>
      </w:pPr>
    </w:p>
    <w:p w14:paraId="3150C81B">
      <w:pPr>
        <w:numPr>
          <w:ilvl w:val="0"/>
          <w:numId w:val="0"/>
        </w:numPr>
        <w:spacing w:before="101" w:line="224" w:lineRule="auto"/>
        <w:ind w:left="672" w:leftChars="0" w:firstLine="0" w:firstLineChars="0"/>
        <w:rPr>
          <w:rFonts w:ascii="黑体" w:hAnsi="黑体" w:eastAsia="黑体" w:cs="黑体"/>
          <w:spacing w:val="7"/>
          <w:sz w:val="31"/>
          <w:szCs w:val="31"/>
        </w:rPr>
      </w:pPr>
      <w:r>
        <w:rPr>
          <w:rFonts w:hint="eastAsia" w:ascii="黑体" w:hAnsi="黑体" w:eastAsia="黑体" w:cs="黑体"/>
          <w:snapToGrid w:val="0"/>
          <w:color w:val="000000"/>
          <w:spacing w:val="7"/>
          <w:kern w:val="0"/>
          <w:sz w:val="31"/>
          <w:szCs w:val="31"/>
          <w:lang w:val="en-US" w:eastAsia="en-US" w:bidi="ar-SA"/>
        </w:rPr>
        <w:t>三、</w:t>
      </w:r>
      <w:r>
        <w:rPr>
          <w:rFonts w:ascii="黑体" w:hAnsi="黑体" w:eastAsia="黑体" w:cs="黑体"/>
          <w:spacing w:val="7"/>
          <w:sz w:val="31"/>
          <w:szCs w:val="31"/>
        </w:rPr>
        <w:t>支出决算表</w:t>
      </w:r>
    </w:p>
    <w:p w14:paraId="51952516">
      <w:pPr>
        <w:numPr>
          <w:ilvl w:val="0"/>
          <w:numId w:val="0"/>
        </w:numPr>
        <w:spacing w:before="101" w:line="224" w:lineRule="auto"/>
        <w:rPr>
          <w:rFonts w:hint="eastAsia" w:ascii="黑体" w:hAnsi="黑体" w:eastAsia="黑体" w:cs="黑体"/>
          <w:spacing w:val="7"/>
          <w:sz w:val="31"/>
          <w:szCs w:val="31"/>
          <w:lang w:eastAsia="zh-CN"/>
        </w:rPr>
      </w:pPr>
      <w:r>
        <w:rPr>
          <w:rFonts w:hint="eastAsia" w:ascii="黑体" w:hAnsi="黑体" w:eastAsia="黑体" w:cs="黑体"/>
          <w:spacing w:val="7"/>
          <w:sz w:val="31"/>
          <w:szCs w:val="31"/>
          <w:lang w:eastAsia="zh-CN"/>
        </w:rPr>
        <w:drawing>
          <wp:inline distT="0" distB="0" distL="114300" distR="114300">
            <wp:extent cx="5800090" cy="3075940"/>
            <wp:effectExtent l="0" t="0" r="6350" b="2540"/>
            <wp:docPr id="3" name="图片 3" descr="表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表3"/>
                    <pic:cNvPicPr>
                      <a:picLocks noChangeAspect="1"/>
                    </pic:cNvPicPr>
                  </pic:nvPicPr>
                  <pic:blipFill>
                    <a:blip r:embed="rId26"/>
                    <a:stretch>
                      <a:fillRect/>
                    </a:stretch>
                  </pic:blipFill>
                  <pic:spPr>
                    <a:xfrm>
                      <a:off x="0" y="0"/>
                      <a:ext cx="5800090" cy="3075940"/>
                    </a:xfrm>
                    <a:prstGeom prst="rect">
                      <a:avLst/>
                    </a:prstGeom>
                  </pic:spPr>
                </pic:pic>
              </a:graphicData>
            </a:graphic>
          </wp:inline>
        </w:drawing>
      </w:r>
    </w:p>
    <w:p w14:paraId="02204A5D">
      <w:pPr>
        <w:spacing w:line="356" w:lineRule="auto"/>
        <w:rPr>
          <w:rFonts w:ascii="仿宋" w:hAnsi="仿宋" w:eastAsia="仿宋" w:cs="仿宋"/>
          <w:sz w:val="31"/>
          <w:szCs w:val="31"/>
        </w:rPr>
        <w:sectPr>
          <w:footerReference r:id="rId10" w:type="default"/>
          <w:pgSz w:w="11907" w:h="16839"/>
          <w:pgMar w:top="1431" w:right="1785" w:bottom="1150" w:left="1785" w:header="0" w:footer="965" w:gutter="0"/>
          <w:cols w:space="720" w:num="1"/>
        </w:sectPr>
      </w:pPr>
    </w:p>
    <w:p w14:paraId="2E5FE606">
      <w:pPr>
        <w:pStyle w:val="2"/>
        <w:spacing w:line="339" w:lineRule="auto"/>
      </w:pPr>
    </w:p>
    <w:p w14:paraId="7596D892">
      <w:pPr>
        <w:pStyle w:val="2"/>
        <w:spacing w:line="340" w:lineRule="auto"/>
      </w:pPr>
    </w:p>
    <w:p w14:paraId="69488DA8">
      <w:pPr>
        <w:spacing w:before="101" w:line="224" w:lineRule="auto"/>
        <w:ind w:left="686"/>
        <w:rPr>
          <w:rFonts w:ascii="黑体" w:hAnsi="黑体" w:eastAsia="黑体" w:cs="黑体"/>
          <w:sz w:val="31"/>
          <w:szCs w:val="31"/>
        </w:rPr>
      </w:pPr>
      <w:r>
        <w:rPr>
          <w:rFonts w:ascii="黑体" w:hAnsi="黑体" w:eastAsia="黑体" w:cs="黑体"/>
          <w:spacing w:val="7"/>
          <w:sz w:val="31"/>
          <w:szCs w:val="31"/>
        </w:rPr>
        <w:t>四、财政拨款收入支出决算总表</w:t>
      </w:r>
    </w:p>
    <w:p w14:paraId="5EC7C7E5">
      <w:pPr>
        <w:pStyle w:val="2"/>
        <w:spacing w:line="245" w:lineRule="auto"/>
        <w:rPr>
          <w:rFonts w:hint="eastAsia" w:eastAsia="宋体"/>
          <w:lang w:eastAsia="zh-CN"/>
        </w:rPr>
      </w:pPr>
      <w:r>
        <w:rPr>
          <w:rFonts w:hint="eastAsia" w:eastAsia="宋体"/>
          <w:lang w:eastAsia="zh-CN"/>
        </w:rPr>
        <w:drawing>
          <wp:inline distT="0" distB="0" distL="114300" distR="114300">
            <wp:extent cx="6016625" cy="4331970"/>
            <wp:effectExtent l="0" t="0" r="3175" b="11430"/>
            <wp:docPr id="4" name="图片 4" descr="表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表4"/>
                    <pic:cNvPicPr>
                      <a:picLocks noChangeAspect="1"/>
                    </pic:cNvPicPr>
                  </pic:nvPicPr>
                  <pic:blipFill>
                    <a:blip r:embed="rId27"/>
                    <a:stretch>
                      <a:fillRect/>
                    </a:stretch>
                  </pic:blipFill>
                  <pic:spPr>
                    <a:xfrm>
                      <a:off x="0" y="0"/>
                      <a:ext cx="6016625" cy="4331970"/>
                    </a:xfrm>
                    <a:prstGeom prst="rect">
                      <a:avLst/>
                    </a:prstGeom>
                  </pic:spPr>
                </pic:pic>
              </a:graphicData>
            </a:graphic>
          </wp:inline>
        </w:drawing>
      </w:r>
    </w:p>
    <w:p w14:paraId="7FF859D5">
      <w:pPr>
        <w:pStyle w:val="2"/>
        <w:spacing w:line="339" w:lineRule="auto"/>
      </w:pPr>
    </w:p>
    <w:p w14:paraId="017C9B26">
      <w:pPr>
        <w:pStyle w:val="2"/>
        <w:spacing w:line="339" w:lineRule="auto"/>
      </w:pPr>
    </w:p>
    <w:p w14:paraId="648B4D83">
      <w:pPr>
        <w:numPr>
          <w:ilvl w:val="0"/>
          <w:numId w:val="0"/>
        </w:numPr>
        <w:spacing w:before="100" w:line="224" w:lineRule="auto"/>
        <w:ind w:left="672" w:leftChars="0" w:firstLine="0" w:firstLineChars="0"/>
        <w:rPr>
          <w:rFonts w:ascii="黑体" w:hAnsi="黑体" w:eastAsia="黑体" w:cs="黑体"/>
          <w:spacing w:val="8"/>
          <w:sz w:val="31"/>
          <w:szCs w:val="31"/>
        </w:rPr>
      </w:pPr>
      <w:r>
        <w:rPr>
          <w:rFonts w:hint="eastAsia" w:ascii="黑体" w:hAnsi="黑体" w:eastAsia="黑体" w:cs="黑体"/>
          <w:snapToGrid w:val="0"/>
          <w:color w:val="000000"/>
          <w:spacing w:val="8"/>
          <w:kern w:val="0"/>
          <w:sz w:val="31"/>
          <w:szCs w:val="31"/>
          <w:lang w:val="en-US" w:eastAsia="zh-CN" w:bidi="ar-SA"/>
        </w:rPr>
        <w:t>五</w:t>
      </w:r>
      <w:r>
        <w:rPr>
          <w:rFonts w:hint="eastAsia" w:ascii="黑体" w:hAnsi="黑体" w:eastAsia="黑体" w:cs="黑体"/>
          <w:snapToGrid w:val="0"/>
          <w:color w:val="000000"/>
          <w:spacing w:val="8"/>
          <w:kern w:val="0"/>
          <w:sz w:val="31"/>
          <w:szCs w:val="31"/>
          <w:lang w:val="en-US" w:eastAsia="en-US" w:bidi="ar-SA"/>
        </w:rPr>
        <w:t>、</w:t>
      </w:r>
      <w:r>
        <w:rPr>
          <w:rFonts w:ascii="黑体" w:hAnsi="黑体" w:eastAsia="黑体" w:cs="黑体"/>
          <w:spacing w:val="8"/>
          <w:sz w:val="31"/>
          <w:szCs w:val="31"/>
        </w:rPr>
        <w:t>一般公共预算财政拨款支出决算表</w:t>
      </w:r>
    </w:p>
    <w:p w14:paraId="34C97A39">
      <w:pPr>
        <w:numPr>
          <w:ilvl w:val="0"/>
          <w:numId w:val="0"/>
        </w:numPr>
        <w:spacing w:before="100" w:line="224" w:lineRule="auto"/>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6117590" cy="2903220"/>
            <wp:effectExtent l="0" t="0" r="8890" b="7620"/>
            <wp:docPr id="5" name="图片 5" descr="表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表5"/>
                    <pic:cNvPicPr>
                      <a:picLocks noChangeAspect="1"/>
                    </pic:cNvPicPr>
                  </pic:nvPicPr>
                  <pic:blipFill>
                    <a:blip r:embed="rId28"/>
                    <a:stretch>
                      <a:fillRect/>
                    </a:stretch>
                  </pic:blipFill>
                  <pic:spPr>
                    <a:xfrm>
                      <a:off x="0" y="0"/>
                      <a:ext cx="6117590" cy="2903220"/>
                    </a:xfrm>
                    <a:prstGeom prst="rect">
                      <a:avLst/>
                    </a:prstGeom>
                  </pic:spPr>
                </pic:pic>
              </a:graphicData>
            </a:graphic>
          </wp:inline>
        </w:drawing>
      </w:r>
    </w:p>
    <w:p w14:paraId="1F0E504F">
      <w:pPr>
        <w:spacing w:line="361" w:lineRule="auto"/>
        <w:rPr>
          <w:rFonts w:ascii="仿宋" w:hAnsi="仿宋" w:eastAsia="仿宋" w:cs="仿宋"/>
          <w:sz w:val="31"/>
          <w:szCs w:val="31"/>
        </w:rPr>
        <w:sectPr>
          <w:footerReference r:id="rId11" w:type="default"/>
          <w:pgSz w:w="11907" w:h="16839"/>
          <w:pgMar w:top="1431" w:right="1785" w:bottom="1153" w:left="1785" w:header="0" w:footer="965" w:gutter="0"/>
          <w:cols w:space="720" w:num="1"/>
        </w:sectPr>
      </w:pPr>
    </w:p>
    <w:p w14:paraId="6BB453CF">
      <w:pPr>
        <w:pStyle w:val="2"/>
        <w:spacing w:line="339" w:lineRule="auto"/>
      </w:pPr>
    </w:p>
    <w:p w14:paraId="25873F4A">
      <w:pPr>
        <w:pStyle w:val="2"/>
        <w:spacing w:line="339" w:lineRule="auto"/>
      </w:pPr>
    </w:p>
    <w:p w14:paraId="633989A1">
      <w:pPr>
        <w:numPr>
          <w:ilvl w:val="0"/>
          <w:numId w:val="5"/>
        </w:numPr>
        <w:spacing w:before="100" w:line="224" w:lineRule="auto"/>
        <w:ind w:left="677"/>
        <w:rPr>
          <w:rFonts w:ascii="黑体" w:hAnsi="黑体" w:eastAsia="黑体" w:cs="黑体"/>
          <w:spacing w:val="8"/>
          <w:sz w:val="31"/>
          <w:szCs w:val="31"/>
        </w:rPr>
      </w:pPr>
      <w:r>
        <w:rPr>
          <w:rFonts w:ascii="黑体" w:hAnsi="黑体" w:eastAsia="黑体" w:cs="黑体"/>
          <w:spacing w:val="8"/>
          <w:sz w:val="31"/>
          <w:szCs w:val="31"/>
        </w:rPr>
        <w:t>一般公共预算财政拨款基本支出决算明细表</w:t>
      </w:r>
    </w:p>
    <w:p w14:paraId="60EB78F2">
      <w:pPr>
        <w:numPr>
          <w:ilvl w:val="0"/>
          <w:numId w:val="0"/>
        </w:numPr>
        <w:spacing w:before="100" w:line="224" w:lineRule="auto"/>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5932170" cy="3667760"/>
            <wp:effectExtent l="0" t="0" r="11430" b="5080"/>
            <wp:docPr id="6" name="图片 6" descr="表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表6"/>
                    <pic:cNvPicPr>
                      <a:picLocks noChangeAspect="1"/>
                    </pic:cNvPicPr>
                  </pic:nvPicPr>
                  <pic:blipFill>
                    <a:blip r:embed="rId29"/>
                    <a:stretch>
                      <a:fillRect/>
                    </a:stretch>
                  </pic:blipFill>
                  <pic:spPr>
                    <a:xfrm>
                      <a:off x="0" y="0"/>
                      <a:ext cx="5932170" cy="3667760"/>
                    </a:xfrm>
                    <a:prstGeom prst="rect">
                      <a:avLst/>
                    </a:prstGeom>
                  </pic:spPr>
                </pic:pic>
              </a:graphicData>
            </a:graphic>
          </wp:inline>
        </w:drawing>
      </w:r>
    </w:p>
    <w:p w14:paraId="6A813516">
      <w:pPr>
        <w:pStyle w:val="2"/>
        <w:spacing w:line="270" w:lineRule="auto"/>
      </w:pPr>
    </w:p>
    <w:p w14:paraId="4C5EF41F">
      <w:pPr>
        <w:pStyle w:val="2"/>
        <w:spacing w:line="270" w:lineRule="auto"/>
      </w:pPr>
    </w:p>
    <w:p w14:paraId="1CCE4B35">
      <w:pPr>
        <w:pStyle w:val="2"/>
        <w:spacing w:line="270" w:lineRule="auto"/>
      </w:pPr>
    </w:p>
    <w:p w14:paraId="54E4FE5D">
      <w:pPr>
        <w:spacing w:line="361" w:lineRule="auto"/>
        <w:rPr>
          <w:rFonts w:ascii="仿宋" w:hAnsi="仿宋" w:eastAsia="仿宋" w:cs="仿宋"/>
          <w:sz w:val="31"/>
          <w:szCs w:val="31"/>
        </w:rPr>
        <w:sectPr>
          <w:footerReference r:id="rId12" w:type="default"/>
          <w:pgSz w:w="11907" w:h="16839"/>
          <w:pgMar w:top="1431" w:right="1785" w:bottom="1153" w:left="1785" w:header="0" w:footer="965" w:gutter="0"/>
          <w:cols w:space="720" w:num="1"/>
        </w:sectPr>
      </w:pPr>
    </w:p>
    <w:p w14:paraId="578888CD">
      <w:pPr>
        <w:pStyle w:val="2"/>
        <w:spacing w:line="339" w:lineRule="auto"/>
      </w:pPr>
    </w:p>
    <w:p w14:paraId="19AD95C4">
      <w:pPr>
        <w:pStyle w:val="2"/>
        <w:spacing w:line="340" w:lineRule="auto"/>
      </w:pPr>
    </w:p>
    <w:p w14:paraId="7DAF5DAD">
      <w:pPr>
        <w:numPr>
          <w:ilvl w:val="0"/>
          <w:numId w:val="5"/>
        </w:numPr>
        <w:spacing w:before="101" w:line="224" w:lineRule="auto"/>
        <w:ind w:left="677" w:leftChars="0" w:firstLine="0" w:firstLineChars="0"/>
        <w:rPr>
          <w:rFonts w:ascii="黑体" w:hAnsi="黑体" w:eastAsia="黑体" w:cs="黑体"/>
          <w:spacing w:val="8"/>
          <w:sz w:val="31"/>
          <w:szCs w:val="31"/>
        </w:rPr>
      </w:pPr>
      <w:r>
        <w:rPr>
          <w:rFonts w:ascii="黑体" w:hAnsi="黑体" w:eastAsia="黑体" w:cs="黑体"/>
          <w:spacing w:val="8"/>
          <w:sz w:val="31"/>
          <w:szCs w:val="31"/>
        </w:rPr>
        <w:t>政府性基金预算财政拨款收入支出决算表</w:t>
      </w:r>
    </w:p>
    <w:p w14:paraId="53D8A7B6">
      <w:pPr>
        <w:numPr>
          <w:ilvl w:val="0"/>
          <w:numId w:val="0"/>
        </w:numPr>
        <w:spacing w:before="101" w:line="224" w:lineRule="auto"/>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5727700" cy="1999615"/>
            <wp:effectExtent l="0" t="0" r="2540" b="12065"/>
            <wp:docPr id="7" name="图片 7" descr="表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表7"/>
                    <pic:cNvPicPr>
                      <a:picLocks noChangeAspect="1"/>
                    </pic:cNvPicPr>
                  </pic:nvPicPr>
                  <pic:blipFill>
                    <a:blip r:embed="rId30"/>
                    <a:stretch>
                      <a:fillRect/>
                    </a:stretch>
                  </pic:blipFill>
                  <pic:spPr>
                    <a:xfrm>
                      <a:off x="0" y="0"/>
                      <a:ext cx="5727700" cy="1999615"/>
                    </a:xfrm>
                    <a:prstGeom prst="rect">
                      <a:avLst/>
                    </a:prstGeom>
                  </pic:spPr>
                </pic:pic>
              </a:graphicData>
            </a:graphic>
          </wp:inline>
        </w:drawing>
      </w:r>
    </w:p>
    <w:p w14:paraId="11E43D05">
      <w:pPr>
        <w:pStyle w:val="2"/>
        <w:spacing w:line="270" w:lineRule="auto"/>
      </w:pPr>
    </w:p>
    <w:p w14:paraId="11724650">
      <w:pPr>
        <w:pStyle w:val="2"/>
        <w:spacing w:line="270" w:lineRule="auto"/>
      </w:pPr>
    </w:p>
    <w:p w14:paraId="24935C3B">
      <w:pPr>
        <w:pStyle w:val="2"/>
        <w:spacing w:line="271" w:lineRule="auto"/>
      </w:pPr>
    </w:p>
    <w:p w14:paraId="7613A8F2">
      <w:pPr>
        <w:spacing w:line="364" w:lineRule="auto"/>
        <w:rPr>
          <w:rFonts w:ascii="仿宋" w:hAnsi="仿宋" w:eastAsia="仿宋" w:cs="仿宋"/>
          <w:sz w:val="31"/>
          <w:szCs w:val="31"/>
        </w:rPr>
        <w:sectPr>
          <w:footerReference r:id="rId13" w:type="default"/>
          <w:pgSz w:w="11907" w:h="16839"/>
          <w:pgMar w:top="1431" w:right="1785" w:bottom="1153" w:left="1785" w:header="0" w:footer="965" w:gutter="0"/>
          <w:cols w:space="720" w:num="1"/>
        </w:sectPr>
      </w:pPr>
    </w:p>
    <w:p w14:paraId="0F66F013">
      <w:pPr>
        <w:pStyle w:val="2"/>
        <w:spacing w:line="339" w:lineRule="auto"/>
      </w:pPr>
    </w:p>
    <w:p w14:paraId="2B347C24">
      <w:pPr>
        <w:pStyle w:val="2"/>
        <w:spacing w:line="340" w:lineRule="auto"/>
      </w:pPr>
    </w:p>
    <w:p w14:paraId="1620AA32">
      <w:pPr>
        <w:numPr>
          <w:ilvl w:val="0"/>
          <w:numId w:val="5"/>
        </w:numPr>
        <w:spacing w:before="101" w:line="224" w:lineRule="auto"/>
        <w:ind w:left="677" w:leftChars="0" w:firstLine="0" w:firstLineChars="0"/>
        <w:rPr>
          <w:rFonts w:ascii="黑体" w:hAnsi="黑体" w:eastAsia="黑体" w:cs="黑体"/>
          <w:spacing w:val="8"/>
          <w:sz w:val="31"/>
          <w:szCs w:val="31"/>
        </w:rPr>
      </w:pPr>
      <w:r>
        <w:rPr>
          <w:rFonts w:ascii="黑体" w:hAnsi="黑体" w:eastAsia="黑体" w:cs="黑体"/>
          <w:spacing w:val="8"/>
          <w:sz w:val="31"/>
          <w:szCs w:val="31"/>
        </w:rPr>
        <w:t>国有资本经营预算财政拨款支出决算表</w:t>
      </w:r>
    </w:p>
    <w:p w14:paraId="3CA61DDB">
      <w:pPr>
        <w:numPr>
          <w:ilvl w:val="0"/>
          <w:numId w:val="0"/>
        </w:numPr>
        <w:spacing w:before="101" w:line="224" w:lineRule="auto"/>
        <w:rPr>
          <w:rFonts w:ascii="仿宋" w:hAnsi="仿宋" w:eastAsia="仿宋" w:cs="仿宋"/>
          <w:sz w:val="31"/>
          <w:szCs w:val="31"/>
        </w:rPr>
        <w:sectPr>
          <w:footerReference r:id="rId14" w:type="default"/>
          <w:pgSz w:w="11907" w:h="16839"/>
          <w:pgMar w:top="1431" w:right="1785" w:bottom="1153" w:left="1785" w:header="0" w:footer="965" w:gutter="0"/>
          <w:cols w:space="720" w:num="1"/>
        </w:sectPr>
      </w:pPr>
      <w:r>
        <w:rPr>
          <w:rFonts w:hint="eastAsia" w:ascii="黑体" w:hAnsi="黑体" w:eastAsia="黑体" w:cs="黑体"/>
          <w:spacing w:val="8"/>
          <w:sz w:val="31"/>
          <w:szCs w:val="31"/>
          <w:lang w:eastAsia="zh-CN"/>
        </w:rPr>
        <w:drawing>
          <wp:inline distT="0" distB="0" distL="114300" distR="114300">
            <wp:extent cx="5666740" cy="1849755"/>
            <wp:effectExtent l="0" t="0" r="2540" b="9525"/>
            <wp:docPr id="8" name="图片 8" descr="表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表8"/>
                    <pic:cNvPicPr>
                      <a:picLocks noChangeAspect="1"/>
                    </pic:cNvPicPr>
                  </pic:nvPicPr>
                  <pic:blipFill>
                    <a:blip r:embed="rId31"/>
                    <a:stretch>
                      <a:fillRect/>
                    </a:stretch>
                  </pic:blipFill>
                  <pic:spPr>
                    <a:xfrm>
                      <a:off x="0" y="0"/>
                      <a:ext cx="5666740" cy="1849755"/>
                    </a:xfrm>
                    <a:prstGeom prst="rect">
                      <a:avLst/>
                    </a:prstGeom>
                  </pic:spPr>
                </pic:pic>
              </a:graphicData>
            </a:graphic>
          </wp:inline>
        </w:drawing>
      </w:r>
    </w:p>
    <w:p w14:paraId="7B18743D">
      <w:pPr>
        <w:pStyle w:val="2"/>
        <w:spacing w:line="339" w:lineRule="auto"/>
      </w:pPr>
    </w:p>
    <w:p w14:paraId="313F1147">
      <w:pPr>
        <w:pStyle w:val="2"/>
        <w:spacing w:line="340" w:lineRule="auto"/>
      </w:pPr>
    </w:p>
    <w:p w14:paraId="3BF4A702">
      <w:pPr>
        <w:numPr>
          <w:ilvl w:val="0"/>
          <w:numId w:val="5"/>
        </w:numPr>
        <w:spacing w:before="101" w:line="224" w:lineRule="auto"/>
        <w:ind w:left="677" w:leftChars="0" w:firstLine="0" w:firstLineChars="0"/>
        <w:rPr>
          <w:rFonts w:ascii="黑体" w:hAnsi="黑体" w:eastAsia="黑体" w:cs="黑体"/>
          <w:spacing w:val="8"/>
          <w:sz w:val="31"/>
          <w:szCs w:val="31"/>
        </w:rPr>
      </w:pPr>
      <w:r>
        <w:rPr>
          <w:rFonts w:ascii="黑体" w:hAnsi="黑体" w:eastAsia="黑体" w:cs="黑体"/>
          <w:spacing w:val="8"/>
          <w:sz w:val="31"/>
          <w:szCs w:val="31"/>
        </w:rPr>
        <w:t>财政拨款“三公”经费支出决算表</w:t>
      </w:r>
    </w:p>
    <w:p w14:paraId="4A09B45C">
      <w:pPr>
        <w:numPr>
          <w:ilvl w:val="0"/>
          <w:numId w:val="0"/>
        </w:numPr>
        <w:spacing w:before="101" w:line="224" w:lineRule="auto"/>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5869940" cy="1621790"/>
            <wp:effectExtent l="0" t="0" r="12700" b="8890"/>
            <wp:docPr id="10" name="图片 10" descr="三公汇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三公汇总"/>
                    <pic:cNvPicPr>
                      <a:picLocks noChangeAspect="1"/>
                    </pic:cNvPicPr>
                  </pic:nvPicPr>
                  <pic:blipFill>
                    <a:blip r:embed="rId32"/>
                    <a:stretch>
                      <a:fillRect/>
                    </a:stretch>
                  </pic:blipFill>
                  <pic:spPr>
                    <a:xfrm>
                      <a:off x="0" y="0"/>
                      <a:ext cx="5869940" cy="1621790"/>
                    </a:xfrm>
                    <a:prstGeom prst="rect">
                      <a:avLst/>
                    </a:prstGeom>
                  </pic:spPr>
                </pic:pic>
              </a:graphicData>
            </a:graphic>
          </wp:inline>
        </w:drawing>
      </w:r>
    </w:p>
    <w:p w14:paraId="4C052250">
      <w:pPr>
        <w:numPr>
          <w:ilvl w:val="0"/>
          <w:numId w:val="0"/>
        </w:numPr>
        <w:spacing w:before="101" w:line="224" w:lineRule="auto"/>
        <w:rPr>
          <w:rFonts w:hint="eastAsia" w:ascii="黑体" w:hAnsi="黑体" w:eastAsia="黑体" w:cs="黑体"/>
          <w:spacing w:val="8"/>
          <w:sz w:val="31"/>
          <w:szCs w:val="31"/>
          <w:lang w:eastAsia="zh-CN"/>
        </w:rPr>
      </w:pPr>
    </w:p>
    <w:p w14:paraId="6902360E">
      <w:pPr>
        <w:spacing w:before="96" w:line="5302" w:lineRule="exact"/>
        <w:ind w:firstLine="237"/>
      </w:pPr>
    </w:p>
    <w:p w14:paraId="002C1AFA">
      <w:pPr>
        <w:spacing w:line="362" w:lineRule="auto"/>
        <w:rPr>
          <w:rFonts w:ascii="仿宋" w:hAnsi="仿宋" w:eastAsia="仿宋" w:cs="仿宋"/>
          <w:sz w:val="31"/>
          <w:szCs w:val="31"/>
        </w:rPr>
        <w:sectPr>
          <w:footerReference r:id="rId15" w:type="default"/>
          <w:pgSz w:w="11907" w:h="16839"/>
          <w:pgMar w:top="1431" w:right="1785" w:bottom="1153" w:left="1785" w:header="0" w:footer="965" w:gutter="0"/>
          <w:cols w:space="720" w:num="1"/>
        </w:sectPr>
      </w:pPr>
    </w:p>
    <w:p w14:paraId="7287DDF1">
      <w:pPr>
        <w:pStyle w:val="2"/>
        <w:spacing w:line="339" w:lineRule="auto"/>
      </w:pPr>
    </w:p>
    <w:p w14:paraId="4652D62D">
      <w:pPr>
        <w:pStyle w:val="2"/>
        <w:spacing w:line="339" w:lineRule="auto"/>
      </w:pPr>
    </w:p>
    <w:p w14:paraId="234B6553">
      <w:pPr>
        <w:numPr>
          <w:ilvl w:val="0"/>
          <w:numId w:val="5"/>
        </w:numPr>
        <w:spacing w:before="100" w:line="224" w:lineRule="auto"/>
        <w:ind w:left="677" w:leftChars="0" w:firstLine="0" w:firstLineChars="0"/>
        <w:rPr>
          <w:rFonts w:ascii="黑体" w:hAnsi="黑体" w:eastAsia="黑体" w:cs="黑体"/>
          <w:spacing w:val="8"/>
          <w:sz w:val="31"/>
          <w:szCs w:val="31"/>
        </w:rPr>
      </w:pPr>
      <w:r>
        <w:rPr>
          <w:rFonts w:ascii="黑体" w:hAnsi="黑体" w:eastAsia="黑体" w:cs="黑体"/>
          <w:spacing w:val="8"/>
          <w:sz w:val="31"/>
          <w:szCs w:val="31"/>
        </w:rPr>
        <w:t>部门预算项目支出绩效自评表</w:t>
      </w:r>
    </w:p>
    <w:p w14:paraId="77424C88">
      <w:pPr>
        <w:numPr>
          <w:ilvl w:val="0"/>
          <w:numId w:val="0"/>
        </w:numPr>
        <w:spacing w:before="100" w:line="224" w:lineRule="auto"/>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5291455" cy="6278880"/>
            <wp:effectExtent l="0" t="0" r="12065" b="0"/>
            <wp:docPr id="9"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1"/>
                    <pic:cNvPicPr>
                      <a:picLocks noChangeAspect="1"/>
                    </pic:cNvPicPr>
                  </pic:nvPicPr>
                  <pic:blipFill>
                    <a:blip r:embed="rId33"/>
                    <a:stretch>
                      <a:fillRect/>
                    </a:stretch>
                  </pic:blipFill>
                  <pic:spPr>
                    <a:xfrm>
                      <a:off x="0" y="0"/>
                      <a:ext cx="5291455" cy="6278880"/>
                    </a:xfrm>
                    <a:prstGeom prst="rect">
                      <a:avLst/>
                    </a:prstGeom>
                  </pic:spPr>
                </pic:pic>
              </a:graphicData>
            </a:graphic>
          </wp:inline>
        </w:drawing>
      </w:r>
    </w:p>
    <w:p w14:paraId="6A6A5529">
      <w:pPr>
        <w:numPr>
          <w:ilvl w:val="0"/>
          <w:numId w:val="0"/>
        </w:numPr>
        <w:spacing w:before="100" w:line="224" w:lineRule="auto"/>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5291455" cy="4664075"/>
            <wp:effectExtent l="0" t="0" r="12065" b="14605"/>
            <wp:docPr id="11" name="图片 1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2"/>
                    <pic:cNvPicPr>
                      <a:picLocks noChangeAspect="1"/>
                    </pic:cNvPicPr>
                  </pic:nvPicPr>
                  <pic:blipFill>
                    <a:blip r:embed="rId34"/>
                    <a:stretch>
                      <a:fillRect/>
                    </a:stretch>
                  </pic:blipFill>
                  <pic:spPr>
                    <a:xfrm>
                      <a:off x="0" y="0"/>
                      <a:ext cx="5291455" cy="4664075"/>
                    </a:xfrm>
                    <a:prstGeom prst="rect">
                      <a:avLst/>
                    </a:prstGeom>
                  </pic:spPr>
                </pic:pic>
              </a:graphicData>
            </a:graphic>
          </wp:inline>
        </w:drawing>
      </w:r>
    </w:p>
    <w:p w14:paraId="3CB96CD2">
      <w:pPr>
        <w:pStyle w:val="2"/>
        <w:spacing w:line="261" w:lineRule="auto"/>
      </w:pPr>
    </w:p>
    <w:p w14:paraId="4058EAAA">
      <w:pPr>
        <w:pStyle w:val="2"/>
        <w:spacing w:line="261" w:lineRule="auto"/>
      </w:pPr>
    </w:p>
    <w:p w14:paraId="1EEB8029">
      <w:pPr>
        <w:pStyle w:val="2"/>
        <w:spacing w:line="261" w:lineRule="auto"/>
        <w:rPr>
          <w:rFonts w:hint="eastAsia" w:eastAsia="宋体"/>
          <w:lang w:eastAsia="zh-CN"/>
        </w:rPr>
      </w:pPr>
      <w:r>
        <w:rPr>
          <w:rFonts w:hint="eastAsia" w:eastAsia="宋体"/>
          <w:lang w:eastAsia="zh-CN"/>
        </w:rPr>
        <w:drawing>
          <wp:inline distT="0" distB="0" distL="114300" distR="114300">
            <wp:extent cx="5288915" cy="6015355"/>
            <wp:effectExtent l="0" t="0" r="6985" b="4445"/>
            <wp:docPr id="12" name="图片 12" descr="6c73e182636cc260f43f90b53325f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6c73e182636cc260f43f90b53325f5d"/>
                    <pic:cNvPicPr>
                      <a:picLocks noChangeAspect="1"/>
                    </pic:cNvPicPr>
                  </pic:nvPicPr>
                  <pic:blipFill>
                    <a:blip r:embed="rId35"/>
                    <a:stretch>
                      <a:fillRect/>
                    </a:stretch>
                  </pic:blipFill>
                  <pic:spPr>
                    <a:xfrm>
                      <a:off x="0" y="0"/>
                      <a:ext cx="5288915" cy="6015355"/>
                    </a:xfrm>
                    <a:prstGeom prst="rect">
                      <a:avLst/>
                    </a:prstGeom>
                  </pic:spPr>
                </pic:pic>
              </a:graphicData>
            </a:graphic>
          </wp:inline>
        </w:drawing>
      </w:r>
    </w:p>
    <w:p w14:paraId="67BF1AFC">
      <w:pPr>
        <w:spacing w:line="9847" w:lineRule="exact"/>
        <w:sectPr>
          <w:footerReference r:id="rId16" w:type="default"/>
          <w:pgSz w:w="11907" w:h="16839"/>
          <w:pgMar w:top="1431" w:right="1785" w:bottom="1153" w:left="1785" w:header="0" w:footer="965" w:gutter="0"/>
          <w:cols w:space="720" w:num="1"/>
        </w:sectPr>
      </w:pPr>
    </w:p>
    <w:p w14:paraId="6BE801B9">
      <w:pPr>
        <w:spacing w:before="225" w:line="443" w:lineRule="exact"/>
        <w:ind w:firstLine="440" w:firstLineChars="100"/>
        <w:outlineLvl w:val="0"/>
        <w:rPr>
          <w:rFonts w:ascii="微软雅黑" w:hAnsi="微软雅黑" w:eastAsia="微软雅黑" w:cs="微软雅黑"/>
          <w:sz w:val="43"/>
          <w:szCs w:val="43"/>
        </w:rPr>
      </w:pPr>
      <w:r>
        <w:rPr>
          <w:rFonts w:ascii="微软雅黑" w:hAnsi="微软雅黑" w:eastAsia="微软雅黑" w:cs="微软雅黑"/>
          <w:spacing w:val="5"/>
          <w:position w:val="-2"/>
          <w:sz w:val="43"/>
          <w:szCs w:val="43"/>
        </w:rPr>
        <w:t>第三部分</w:t>
      </w:r>
      <w:r>
        <w:rPr>
          <w:rFonts w:ascii="微软雅黑" w:hAnsi="微软雅黑" w:eastAsia="微软雅黑" w:cs="微软雅黑"/>
          <w:spacing w:val="103"/>
          <w:position w:val="-2"/>
          <w:sz w:val="43"/>
          <w:szCs w:val="43"/>
        </w:rPr>
        <w:t xml:space="preserve"> </w:t>
      </w:r>
      <w:r>
        <w:rPr>
          <w:rFonts w:ascii="微软雅黑" w:hAnsi="微软雅黑" w:eastAsia="微软雅黑" w:cs="微软雅黑"/>
          <w:spacing w:val="5"/>
          <w:position w:val="-2"/>
          <w:sz w:val="43"/>
          <w:szCs w:val="43"/>
        </w:rPr>
        <w:t>2023年度部门决算情况说明</w:t>
      </w:r>
    </w:p>
    <w:p w14:paraId="17E8A742">
      <w:pPr>
        <w:pStyle w:val="2"/>
        <w:spacing w:line="314" w:lineRule="auto"/>
      </w:pPr>
    </w:p>
    <w:p w14:paraId="0AE05F99">
      <w:pPr>
        <w:pStyle w:val="2"/>
        <w:spacing w:line="314" w:lineRule="auto"/>
      </w:pPr>
    </w:p>
    <w:p w14:paraId="52771F66">
      <w:pPr>
        <w:pStyle w:val="2"/>
        <w:spacing w:line="315" w:lineRule="auto"/>
      </w:pPr>
    </w:p>
    <w:p w14:paraId="6BEFF973">
      <w:pPr>
        <w:spacing w:before="101" w:line="224" w:lineRule="auto"/>
        <w:ind w:left="672"/>
        <w:rPr>
          <w:rFonts w:ascii="黑体" w:hAnsi="黑体" w:eastAsia="黑体" w:cs="黑体"/>
          <w:sz w:val="31"/>
          <w:szCs w:val="31"/>
        </w:rPr>
      </w:pPr>
      <w:r>
        <w:rPr>
          <w:rFonts w:ascii="黑体" w:hAnsi="黑体" w:eastAsia="黑体" w:cs="黑体"/>
          <w:spacing w:val="8"/>
          <w:sz w:val="31"/>
          <w:szCs w:val="31"/>
        </w:rPr>
        <w:t>一、收入支出决算总体情况说明</w:t>
      </w:r>
    </w:p>
    <w:p w14:paraId="1D1099E2">
      <w:pPr>
        <w:spacing w:before="248" w:line="362" w:lineRule="auto"/>
        <w:ind w:left="36" w:right="113" w:firstLine="634"/>
        <w:rPr>
          <w:rFonts w:hint="default" w:ascii="仿宋" w:hAnsi="仿宋" w:eastAsia="仿宋" w:cs="仿宋"/>
          <w:sz w:val="31"/>
          <w:szCs w:val="31"/>
          <w:lang w:val="en-US" w:eastAsia="zh-CN"/>
        </w:rPr>
      </w:pPr>
      <w:r>
        <w:rPr>
          <w:rFonts w:ascii="宋体" w:hAnsi="宋体" w:eastAsia="宋体" w:cs="宋体"/>
          <w:spacing w:val="4"/>
          <w:sz w:val="31"/>
          <w:szCs w:val="31"/>
        </w:rPr>
        <w:t>2023</w:t>
      </w:r>
      <w:r>
        <w:rPr>
          <w:rFonts w:ascii="宋体" w:hAnsi="宋体" w:eastAsia="宋体" w:cs="宋体"/>
          <w:spacing w:val="-21"/>
          <w:sz w:val="31"/>
          <w:szCs w:val="31"/>
        </w:rPr>
        <w:t xml:space="preserve"> </w:t>
      </w:r>
      <w:r>
        <w:rPr>
          <w:rFonts w:ascii="仿宋" w:hAnsi="仿宋" w:eastAsia="仿宋" w:cs="仿宋"/>
          <w:spacing w:val="4"/>
          <w:sz w:val="31"/>
          <w:szCs w:val="31"/>
        </w:rPr>
        <w:t>年度收</w:t>
      </w:r>
      <w:r>
        <w:rPr>
          <w:rFonts w:hint="eastAsia" w:ascii="仿宋" w:hAnsi="仿宋" w:eastAsia="仿宋" w:cs="仿宋"/>
          <w:spacing w:val="4"/>
          <w:sz w:val="31"/>
          <w:szCs w:val="31"/>
          <w:lang w:eastAsia="zh-CN"/>
        </w:rPr>
        <w:t>人总计为</w:t>
      </w:r>
      <w:r>
        <w:rPr>
          <w:rFonts w:hint="eastAsia" w:ascii="仿宋" w:hAnsi="仿宋" w:eastAsia="仿宋" w:cs="仿宋"/>
          <w:spacing w:val="4"/>
          <w:sz w:val="31"/>
          <w:szCs w:val="31"/>
          <w:lang w:val="en-US" w:eastAsia="zh-CN"/>
        </w:rPr>
        <w:t>5,394.15万元</w:t>
      </w:r>
      <w:r>
        <w:rPr>
          <w:rFonts w:ascii="仿宋" w:hAnsi="仿宋" w:eastAsia="仿宋" w:cs="仿宋"/>
          <w:spacing w:val="4"/>
          <w:sz w:val="31"/>
          <w:szCs w:val="31"/>
        </w:rPr>
        <w:t>、支</w:t>
      </w:r>
      <w:r>
        <w:rPr>
          <w:rFonts w:hint="eastAsia" w:ascii="仿宋" w:hAnsi="仿宋" w:eastAsia="仿宋" w:cs="仿宋"/>
          <w:spacing w:val="4"/>
          <w:sz w:val="31"/>
          <w:szCs w:val="31"/>
          <w:lang w:eastAsia="zh-CN"/>
        </w:rPr>
        <w:t>出</w:t>
      </w:r>
      <w:r>
        <w:rPr>
          <w:rFonts w:ascii="仿宋" w:hAnsi="仿宋" w:eastAsia="仿宋" w:cs="仿宋"/>
          <w:spacing w:val="4"/>
          <w:sz w:val="31"/>
          <w:szCs w:val="31"/>
        </w:rPr>
        <w:t xml:space="preserve">总计为 </w:t>
      </w:r>
      <w:r>
        <w:rPr>
          <w:rFonts w:hint="eastAsia" w:ascii="仿宋" w:hAnsi="仿宋" w:eastAsia="仿宋" w:cs="仿宋"/>
          <w:spacing w:val="4"/>
          <w:sz w:val="31"/>
          <w:szCs w:val="31"/>
          <w:lang w:val="en-US" w:eastAsia="zh-CN"/>
        </w:rPr>
        <w:t>5,394.09</w:t>
      </w:r>
      <w:r>
        <w:rPr>
          <w:rFonts w:ascii="仿宋" w:hAnsi="仿宋" w:eastAsia="仿宋" w:cs="仿宋"/>
          <w:spacing w:val="4"/>
          <w:sz w:val="31"/>
          <w:szCs w:val="31"/>
        </w:rPr>
        <w:t xml:space="preserve"> 万元。与</w:t>
      </w:r>
      <w:r>
        <w:rPr>
          <w:rFonts w:ascii="仿宋" w:hAnsi="仿宋" w:eastAsia="仿宋" w:cs="仿宋"/>
          <w:spacing w:val="-32"/>
          <w:sz w:val="31"/>
          <w:szCs w:val="31"/>
        </w:rPr>
        <w:t xml:space="preserve"> </w:t>
      </w:r>
      <w:r>
        <w:rPr>
          <w:rFonts w:ascii="宋体" w:hAnsi="宋体" w:eastAsia="宋体" w:cs="宋体"/>
          <w:spacing w:val="4"/>
          <w:sz w:val="31"/>
          <w:szCs w:val="31"/>
        </w:rPr>
        <w:t>2022</w:t>
      </w:r>
      <w:r>
        <w:rPr>
          <w:rFonts w:ascii="宋体" w:hAnsi="宋体" w:eastAsia="宋体" w:cs="宋体"/>
          <w:spacing w:val="-35"/>
          <w:sz w:val="31"/>
          <w:szCs w:val="31"/>
        </w:rPr>
        <w:t xml:space="preserve"> </w:t>
      </w:r>
      <w:r>
        <w:rPr>
          <w:rFonts w:ascii="仿宋" w:hAnsi="仿宋" w:eastAsia="仿宋" w:cs="仿宋"/>
          <w:spacing w:val="4"/>
          <w:sz w:val="31"/>
          <w:szCs w:val="31"/>
        </w:rPr>
        <w:t>年度相比，</w:t>
      </w:r>
      <w:r>
        <w:rPr>
          <w:rFonts w:ascii="仿宋" w:hAnsi="仿宋" w:eastAsia="仿宋" w:cs="仿宋"/>
          <w:sz w:val="31"/>
          <w:szCs w:val="31"/>
        </w:rPr>
        <w:t xml:space="preserve"> </w:t>
      </w:r>
      <w:r>
        <w:rPr>
          <w:rFonts w:ascii="仿宋" w:hAnsi="仿宋" w:eastAsia="仿宋" w:cs="仿宋"/>
          <w:spacing w:val="4"/>
          <w:sz w:val="31"/>
          <w:szCs w:val="31"/>
        </w:rPr>
        <w:t>收</w:t>
      </w:r>
      <w:r>
        <w:rPr>
          <w:rFonts w:hint="eastAsia" w:ascii="仿宋" w:hAnsi="仿宋" w:eastAsia="仿宋" w:cs="仿宋"/>
          <w:spacing w:val="4"/>
          <w:sz w:val="31"/>
          <w:szCs w:val="31"/>
          <w:lang w:eastAsia="zh-CN"/>
        </w:rPr>
        <w:t>人总计增加</w:t>
      </w:r>
      <w:r>
        <w:rPr>
          <w:rFonts w:hint="eastAsia" w:ascii="仿宋" w:hAnsi="仿宋" w:eastAsia="仿宋" w:cs="仿宋"/>
          <w:spacing w:val="4"/>
          <w:sz w:val="31"/>
          <w:szCs w:val="31"/>
          <w:lang w:val="en-US" w:eastAsia="zh-CN"/>
        </w:rPr>
        <w:t>1,376.73万元增加34.27%</w:t>
      </w:r>
      <w:r>
        <w:rPr>
          <w:rFonts w:ascii="仿宋" w:hAnsi="仿宋" w:eastAsia="仿宋" w:cs="仿宋"/>
          <w:spacing w:val="4"/>
          <w:sz w:val="31"/>
          <w:szCs w:val="31"/>
        </w:rPr>
        <w:t>、支</w:t>
      </w:r>
      <w:r>
        <w:rPr>
          <w:rFonts w:hint="eastAsia" w:ascii="仿宋" w:hAnsi="仿宋" w:eastAsia="仿宋" w:cs="仿宋"/>
          <w:spacing w:val="4"/>
          <w:sz w:val="31"/>
          <w:szCs w:val="31"/>
          <w:lang w:eastAsia="zh-CN"/>
        </w:rPr>
        <w:t>出</w:t>
      </w:r>
      <w:r>
        <w:rPr>
          <w:rFonts w:ascii="仿宋" w:hAnsi="仿宋" w:eastAsia="仿宋" w:cs="仿宋"/>
          <w:spacing w:val="4"/>
          <w:sz w:val="31"/>
          <w:szCs w:val="31"/>
        </w:rPr>
        <w:t>总计增加</w:t>
      </w:r>
      <w:r>
        <w:rPr>
          <w:rFonts w:hint="eastAsia" w:ascii="仿宋" w:hAnsi="仿宋" w:eastAsia="仿宋" w:cs="仿宋"/>
          <w:spacing w:val="4"/>
          <w:sz w:val="31"/>
          <w:szCs w:val="31"/>
          <w:lang w:val="en-US" w:eastAsia="zh-CN"/>
        </w:rPr>
        <w:t>1,376.76</w:t>
      </w:r>
      <w:r>
        <w:rPr>
          <w:rFonts w:ascii="仿宋" w:hAnsi="仿宋" w:eastAsia="仿宋" w:cs="仿宋"/>
          <w:spacing w:val="4"/>
          <w:sz w:val="31"/>
          <w:szCs w:val="31"/>
        </w:rPr>
        <w:t>万元，增长</w:t>
      </w:r>
      <w:r>
        <w:rPr>
          <w:rFonts w:hint="eastAsia" w:ascii="仿宋" w:hAnsi="仿宋" w:eastAsia="仿宋" w:cs="仿宋"/>
          <w:spacing w:val="4"/>
          <w:sz w:val="31"/>
          <w:szCs w:val="31"/>
          <w:lang w:val="en-US" w:eastAsia="zh-CN"/>
        </w:rPr>
        <w:t>34.27</w:t>
      </w:r>
      <w:r>
        <w:rPr>
          <w:rFonts w:ascii="仿宋" w:hAnsi="仿宋" w:eastAsia="仿宋" w:cs="仿宋"/>
          <w:spacing w:val="1"/>
          <w:sz w:val="31"/>
          <w:szCs w:val="31"/>
        </w:rPr>
        <w:t xml:space="preserve">  </w:t>
      </w:r>
      <w:r>
        <w:rPr>
          <w:rFonts w:ascii="宋体" w:hAnsi="宋体" w:eastAsia="宋体" w:cs="宋体"/>
          <w:spacing w:val="4"/>
          <w:sz w:val="31"/>
          <w:szCs w:val="31"/>
        </w:rPr>
        <w:t>%</w:t>
      </w:r>
      <w:r>
        <w:rPr>
          <w:rFonts w:ascii="仿宋" w:hAnsi="仿宋" w:eastAsia="仿宋" w:cs="仿宋"/>
          <w:spacing w:val="4"/>
          <w:sz w:val="31"/>
          <w:szCs w:val="31"/>
        </w:rPr>
        <w:t>。主</w:t>
      </w:r>
      <w:r>
        <w:rPr>
          <w:rFonts w:ascii="仿宋" w:hAnsi="仿宋" w:eastAsia="仿宋" w:cs="仿宋"/>
          <w:sz w:val="31"/>
          <w:szCs w:val="31"/>
        </w:rPr>
        <w:t xml:space="preserve"> </w:t>
      </w:r>
      <w:r>
        <w:rPr>
          <w:rFonts w:ascii="仿宋" w:hAnsi="仿宋" w:eastAsia="仿宋" w:cs="仿宋"/>
          <w:spacing w:val="-10"/>
          <w:sz w:val="31"/>
          <w:szCs w:val="31"/>
        </w:rPr>
        <w:t>要原因：</w:t>
      </w:r>
      <w:r>
        <w:rPr>
          <w:rFonts w:hint="eastAsia" w:ascii="仿宋" w:hAnsi="仿宋" w:eastAsia="仿宋" w:cs="仿宋"/>
          <w:spacing w:val="-10"/>
          <w:sz w:val="31"/>
          <w:szCs w:val="31"/>
          <w:highlight w:val="none"/>
          <w:lang w:val="en-US" w:eastAsia="zh-CN"/>
        </w:rPr>
        <w:t>支付以前年度区工程及市级指令性计划尾款、中央集中彩票公益金支持体育事业补助资金等项目增加</w:t>
      </w:r>
      <w:r>
        <w:rPr>
          <w:rFonts w:hint="eastAsia" w:ascii="仿宋" w:hAnsi="仿宋" w:eastAsia="仿宋" w:cs="仿宋"/>
          <w:spacing w:val="-10"/>
          <w:sz w:val="31"/>
          <w:szCs w:val="31"/>
          <w:lang w:val="en-US" w:eastAsia="zh-CN"/>
        </w:rPr>
        <w:t>。</w:t>
      </w:r>
    </w:p>
    <w:p w14:paraId="013A4C7B">
      <w:pPr>
        <w:pStyle w:val="2"/>
        <w:spacing w:line="260" w:lineRule="auto"/>
      </w:pPr>
    </w:p>
    <w:p w14:paraId="6705929C">
      <w:pPr>
        <w:spacing w:before="50" w:line="224" w:lineRule="auto"/>
        <w:ind w:left="672"/>
        <w:rPr>
          <w:rFonts w:ascii="黑体" w:hAnsi="黑体" w:eastAsia="黑体" w:cs="黑体"/>
          <w:sz w:val="31"/>
          <w:szCs w:val="31"/>
        </w:rPr>
      </w:pPr>
      <w:r>
        <w:rPr>
          <w:rFonts w:ascii="黑体" w:hAnsi="黑体" w:eastAsia="黑体" w:cs="黑体"/>
          <w:spacing w:val="8"/>
          <w:sz w:val="31"/>
          <w:szCs w:val="31"/>
        </w:rPr>
        <w:t>二、收入决算情况说明</w:t>
      </w:r>
    </w:p>
    <w:p w14:paraId="7DEFEDFF">
      <w:pPr>
        <w:spacing w:before="248" w:line="362" w:lineRule="auto"/>
        <w:ind w:left="36" w:right="113" w:firstLine="634"/>
        <w:rPr>
          <w:rFonts w:hint="default" w:ascii="仿宋" w:hAnsi="仿宋" w:eastAsia="仿宋" w:cs="仿宋"/>
          <w:sz w:val="31"/>
          <w:szCs w:val="31"/>
          <w:lang w:val="en-US" w:eastAsia="zh-CN"/>
        </w:rPr>
      </w:pPr>
      <w:r>
        <w:rPr>
          <w:rFonts w:ascii="仿宋" w:hAnsi="仿宋" w:eastAsia="仿宋" w:cs="仿宋"/>
          <w:spacing w:val="4"/>
          <w:sz w:val="31"/>
          <w:szCs w:val="31"/>
        </w:rPr>
        <w:t>本年收入合计</w:t>
      </w:r>
      <w:r>
        <w:rPr>
          <w:rFonts w:hint="eastAsia" w:ascii="仿宋" w:hAnsi="仿宋" w:eastAsia="仿宋" w:cs="仿宋"/>
          <w:spacing w:val="4"/>
          <w:sz w:val="31"/>
          <w:szCs w:val="31"/>
          <w:lang w:val="en-US" w:eastAsia="zh-CN"/>
        </w:rPr>
        <w:t>5,394.15</w:t>
      </w:r>
      <w:r>
        <w:rPr>
          <w:rFonts w:ascii="仿宋" w:hAnsi="仿宋" w:eastAsia="仿宋" w:cs="仿宋"/>
          <w:spacing w:val="4"/>
          <w:sz w:val="31"/>
          <w:szCs w:val="31"/>
        </w:rPr>
        <w:t xml:space="preserve">  万元，其中：财政拨款收入</w:t>
      </w:r>
      <w:r>
        <w:rPr>
          <w:rFonts w:ascii="仿宋" w:hAnsi="仿宋" w:eastAsia="仿宋" w:cs="仿宋"/>
          <w:spacing w:val="24"/>
          <w:sz w:val="31"/>
          <w:szCs w:val="31"/>
        </w:rPr>
        <w:t xml:space="preserve">  </w:t>
      </w:r>
      <w:r>
        <w:rPr>
          <w:rFonts w:hint="eastAsia" w:ascii="仿宋" w:hAnsi="仿宋" w:eastAsia="仿宋" w:cs="仿宋"/>
          <w:spacing w:val="24"/>
          <w:sz w:val="31"/>
          <w:szCs w:val="31"/>
          <w:lang w:val="en-US" w:eastAsia="zh-CN"/>
        </w:rPr>
        <w:t>5,394.01</w:t>
      </w:r>
      <w:r>
        <w:rPr>
          <w:rFonts w:ascii="仿宋" w:hAnsi="仿宋" w:eastAsia="仿宋" w:cs="仿宋"/>
          <w:spacing w:val="4"/>
          <w:sz w:val="31"/>
          <w:szCs w:val="31"/>
        </w:rPr>
        <w:t>万元，</w:t>
      </w:r>
      <w:r>
        <w:rPr>
          <w:rFonts w:ascii="仿宋" w:hAnsi="仿宋" w:eastAsia="仿宋" w:cs="仿宋"/>
          <w:spacing w:val="-86"/>
          <w:sz w:val="31"/>
          <w:szCs w:val="31"/>
        </w:rPr>
        <w:t xml:space="preserve"> </w:t>
      </w:r>
      <w:r>
        <w:rPr>
          <w:rFonts w:ascii="仿宋" w:hAnsi="仿宋" w:eastAsia="仿宋" w:cs="仿宋"/>
          <w:spacing w:val="4"/>
          <w:sz w:val="31"/>
          <w:szCs w:val="31"/>
        </w:rPr>
        <w:t>比</w:t>
      </w:r>
      <w:r>
        <w:rPr>
          <w:rFonts w:ascii="仿宋" w:hAnsi="仿宋" w:eastAsia="仿宋" w:cs="仿宋"/>
          <w:sz w:val="31"/>
          <w:szCs w:val="31"/>
        </w:rPr>
        <w:t xml:space="preserve"> </w:t>
      </w:r>
      <w:r>
        <w:rPr>
          <w:rFonts w:ascii="仿宋" w:hAnsi="仿宋" w:eastAsia="仿宋" w:cs="仿宋"/>
          <w:spacing w:val="6"/>
          <w:sz w:val="31"/>
          <w:szCs w:val="31"/>
        </w:rPr>
        <w:t>上年增</w:t>
      </w:r>
      <w:r>
        <w:rPr>
          <w:rFonts w:hint="eastAsia" w:ascii="仿宋" w:hAnsi="仿宋" w:eastAsia="仿宋" w:cs="仿宋"/>
          <w:spacing w:val="6"/>
          <w:sz w:val="31"/>
          <w:szCs w:val="31"/>
          <w:lang w:val="en-US" w:eastAsia="zh-CN"/>
        </w:rPr>
        <w:t>1,376.96</w:t>
      </w:r>
      <w:r>
        <w:rPr>
          <w:rFonts w:ascii="仿宋" w:hAnsi="仿宋" w:eastAsia="仿宋" w:cs="仿宋"/>
          <w:spacing w:val="6"/>
          <w:sz w:val="31"/>
          <w:szCs w:val="31"/>
        </w:rPr>
        <w:t>万元，增长</w:t>
      </w:r>
      <w:r>
        <w:rPr>
          <w:rFonts w:hint="eastAsia" w:ascii="仿宋" w:hAnsi="仿宋" w:eastAsia="仿宋" w:cs="仿宋"/>
          <w:spacing w:val="6"/>
          <w:sz w:val="31"/>
          <w:szCs w:val="31"/>
          <w:lang w:val="en-US" w:eastAsia="zh-CN"/>
        </w:rPr>
        <w:t>31.99</w:t>
      </w:r>
      <w:r>
        <w:rPr>
          <w:rFonts w:ascii="仿宋" w:hAnsi="仿宋" w:eastAsia="仿宋" w:cs="仿宋"/>
          <w:spacing w:val="6"/>
          <w:sz w:val="31"/>
          <w:szCs w:val="31"/>
        </w:rPr>
        <w:t xml:space="preserve"> </w:t>
      </w:r>
      <w:r>
        <w:rPr>
          <w:rFonts w:ascii="宋体" w:hAnsi="宋体" w:eastAsia="宋体" w:cs="宋体"/>
          <w:spacing w:val="6"/>
          <w:sz w:val="31"/>
          <w:szCs w:val="31"/>
        </w:rPr>
        <w:t>%</w:t>
      </w:r>
      <w:r>
        <w:rPr>
          <w:rFonts w:ascii="仿宋" w:hAnsi="仿宋" w:eastAsia="仿宋" w:cs="仿宋"/>
          <w:spacing w:val="6"/>
          <w:sz w:val="31"/>
          <w:szCs w:val="31"/>
        </w:rPr>
        <w:t>主要是</w:t>
      </w:r>
      <w:r>
        <w:rPr>
          <w:rFonts w:hint="eastAsia" w:ascii="仿宋" w:hAnsi="仿宋" w:eastAsia="仿宋" w:cs="仿宋"/>
          <w:spacing w:val="-10"/>
          <w:sz w:val="31"/>
          <w:szCs w:val="31"/>
          <w:highlight w:val="none"/>
          <w:lang w:val="en-US" w:eastAsia="zh-CN"/>
        </w:rPr>
        <w:t>支付以前年度区工程及市级指令性计划尾款、中央集中彩票公益金支持体育事业补助资金等项目增加</w:t>
      </w:r>
      <w:r>
        <w:rPr>
          <w:rFonts w:hint="eastAsia" w:ascii="仿宋" w:hAnsi="仿宋" w:eastAsia="仿宋" w:cs="仿宋"/>
          <w:spacing w:val="-10"/>
          <w:sz w:val="31"/>
          <w:szCs w:val="31"/>
          <w:lang w:val="en-US" w:eastAsia="zh-CN"/>
        </w:rPr>
        <w:t>。</w:t>
      </w:r>
    </w:p>
    <w:p w14:paraId="0FC105FE">
      <w:pPr>
        <w:spacing w:before="253" w:line="368" w:lineRule="auto"/>
        <w:ind w:left="23" w:firstLine="644"/>
        <w:rPr>
          <w:rFonts w:ascii="仿宋" w:hAnsi="仿宋" w:eastAsia="仿宋" w:cs="仿宋"/>
          <w:sz w:val="31"/>
          <w:szCs w:val="31"/>
        </w:rPr>
      </w:pPr>
      <w:r>
        <w:rPr>
          <w:rFonts w:ascii="仿宋" w:hAnsi="仿宋" w:eastAsia="仿宋" w:cs="仿宋"/>
          <w:spacing w:val="4"/>
          <w:sz w:val="31"/>
          <w:szCs w:val="31"/>
        </w:rPr>
        <w:t>其他收入</w:t>
      </w:r>
      <w:r>
        <w:rPr>
          <w:rFonts w:hint="eastAsia" w:ascii="仿宋" w:hAnsi="仿宋" w:eastAsia="仿宋" w:cs="仿宋"/>
          <w:spacing w:val="4"/>
          <w:sz w:val="31"/>
          <w:szCs w:val="31"/>
          <w:lang w:val="en-US" w:eastAsia="zh-CN"/>
        </w:rPr>
        <w:t>0.14</w:t>
      </w:r>
      <w:r>
        <w:rPr>
          <w:rFonts w:ascii="仿宋" w:hAnsi="仿宋" w:eastAsia="仿宋" w:cs="仿宋"/>
          <w:spacing w:val="4"/>
          <w:sz w:val="31"/>
          <w:szCs w:val="31"/>
        </w:rPr>
        <w:t xml:space="preserve"> 万元，</w:t>
      </w:r>
      <w:r>
        <w:rPr>
          <w:rFonts w:ascii="仿宋" w:hAnsi="仿宋" w:eastAsia="仿宋" w:cs="仿宋"/>
          <w:spacing w:val="-83"/>
          <w:sz w:val="31"/>
          <w:szCs w:val="31"/>
        </w:rPr>
        <w:t xml:space="preserve"> </w:t>
      </w:r>
      <w:r>
        <w:rPr>
          <w:rFonts w:ascii="仿宋" w:hAnsi="仿宋" w:eastAsia="仿宋" w:cs="仿宋"/>
          <w:spacing w:val="4"/>
          <w:sz w:val="31"/>
          <w:szCs w:val="31"/>
        </w:rPr>
        <w:t>比上年减</w:t>
      </w:r>
      <w:r>
        <w:rPr>
          <w:rFonts w:ascii="仿宋" w:hAnsi="仿宋" w:eastAsia="仿宋" w:cs="仿宋"/>
          <w:spacing w:val="3"/>
          <w:sz w:val="31"/>
          <w:szCs w:val="31"/>
        </w:rPr>
        <w:t>少</w:t>
      </w:r>
      <w:r>
        <w:rPr>
          <w:rFonts w:hint="eastAsia" w:ascii="仿宋" w:hAnsi="仿宋" w:eastAsia="仿宋" w:cs="仿宋"/>
          <w:spacing w:val="3"/>
          <w:sz w:val="31"/>
          <w:szCs w:val="31"/>
          <w:lang w:val="en-US" w:eastAsia="zh-CN"/>
        </w:rPr>
        <w:t>0.24</w:t>
      </w:r>
      <w:r>
        <w:rPr>
          <w:rFonts w:ascii="仿宋" w:hAnsi="仿宋" w:eastAsia="仿宋" w:cs="仿宋"/>
          <w:spacing w:val="3"/>
          <w:sz w:val="31"/>
          <w:szCs w:val="31"/>
        </w:rPr>
        <w:t>万元，</w:t>
      </w:r>
      <w:r>
        <w:rPr>
          <w:rFonts w:ascii="仿宋" w:hAnsi="仿宋" w:eastAsia="仿宋" w:cs="仿宋"/>
          <w:spacing w:val="4"/>
          <w:sz w:val="31"/>
          <w:szCs w:val="31"/>
        </w:rPr>
        <w:t>下降</w:t>
      </w:r>
      <w:r>
        <w:rPr>
          <w:rFonts w:hint="eastAsia" w:ascii="仿宋" w:hAnsi="仿宋" w:eastAsia="仿宋" w:cs="仿宋"/>
          <w:spacing w:val="4"/>
          <w:sz w:val="31"/>
          <w:szCs w:val="31"/>
          <w:lang w:val="en-US" w:eastAsia="zh-CN"/>
        </w:rPr>
        <w:t>63.27</w:t>
      </w:r>
      <w:r>
        <w:rPr>
          <w:rFonts w:ascii="仿宋" w:hAnsi="仿宋" w:eastAsia="仿宋" w:cs="仿宋"/>
          <w:spacing w:val="4"/>
          <w:sz w:val="31"/>
          <w:szCs w:val="31"/>
        </w:rPr>
        <w:t xml:space="preserve"> </w:t>
      </w:r>
      <w:r>
        <w:rPr>
          <w:rFonts w:ascii="宋体" w:hAnsi="宋体" w:eastAsia="宋体" w:cs="宋体"/>
          <w:spacing w:val="4"/>
          <w:sz w:val="31"/>
          <w:szCs w:val="31"/>
        </w:rPr>
        <w:t>%</w:t>
      </w:r>
      <w:r>
        <w:rPr>
          <w:rFonts w:ascii="仿宋" w:hAnsi="仿宋" w:eastAsia="仿宋" w:cs="仿宋"/>
          <w:spacing w:val="4"/>
          <w:sz w:val="31"/>
          <w:szCs w:val="31"/>
        </w:rPr>
        <w:t>，主要是</w:t>
      </w:r>
      <w:r>
        <w:rPr>
          <w:rFonts w:hint="eastAsia" w:ascii="仿宋" w:hAnsi="仿宋" w:eastAsia="仿宋" w:cs="仿宋"/>
          <w:spacing w:val="-95"/>
          <w:sz w:val="31"/>
          <w:szCs w:val="31"/>
          <w:lang w:eastAsia="zh-CN"/>
        </w:rPr>
        <w:t>银行存款减少了，利息就减少了</w:t>
      </w:r>
      <w:r>
        <w:rPr>
          <w:rFonts w:ascii="仿宋" w:hAnsi="仿宋" w:eastAsia="仿宋" w:cs="仿宋"/>
          <w:spacing w:val="4"/>
          <w:sz w:val="31"/>
          <w:szCs w:val="31"/>
        </w:rPr>
        <w:t>。</w:t>
      </w:r>
    </w:p>
    <w:p w14:paraId="7056D180">
      <w:pPr>
        <w:spacing w:before="158" w:line="224" w:lineRule="auto"/>
        <w:ind w:left="674"/>
        <w:rPr>
          <w:rFonts w:ascii="黑体" w:hAnsi="黑体" w:eastAsia="黑体" w:cs="黑体"/>
          <w:sz w:val="31"/>
          <w:szCs w:val="31"/>
        </w:rPr>
      </w:pPr>
      <w:r>
        <w:rPr>
          <w:rFonts w:ascii="黑体" w:hAnsi="黑体" w:eastAsia="黑体" w:cs="黑体"/>
          <w:spacing w:val="8"/>
          <w:sz w:val="31"/>
          <w:szCs w:val="31"/>
        </w:rPr>
        <w:t>三、支出决算情况说明</w:t>
      </w:r>
    </w:p>
    <w:p w14:paraId="337B84E1">
      <w:pPr>
        <w:spacing w:before="251" w:line="368" w:lineRule="auto"/>
        <w:ind w:left="21" w:firstLine="645"/>
        <w:rPr>
          <w:rFonts w:ascii="仿宋" w:hAnsi="仿宋" w:eastAsia="仿宋" w:cs="仿宋"/>
          <w:sz w:val="31"/>
          <w:szCs w:val="31"/>
        </w:rPr>
      </w:pPr>
      <w:r>
        <w:rPr>
          <w:rFonts w:ascii="仿宋" w:hAnsi="仿宋" w:eastAsia="仿宋" w:cs="仿宋"/>
          <w:spacing w:val="4"/>
          <w:sz w:val="31"/>
          <w:szCs w:val="31"/>
        </w:rPr>
        <w:t>本年支出合计</w:t>
      </w:r>
      <w:r>
        <w:rPr>
          <w:rFonts w:hint="eastAsia" w:ascii="仿宋" w:hAnsi="仿宋" w:eastAsia="仿宋" w:cs="仿宋"/>
          <w:spacing w:val="4"/>
          <w:sz w:val="31"/>
          <w:szCs w:val="31"/>
          <w:lang w:val="en-US" w:eastAsia="zh-CN"/>
        </w:rPr>
        <w:t>5,394.09</w:t>
      </w:r>
      <w:r>
        <w:rPr>
          <w:rFonts w:ascii="仿宋" w:hAnsi="仿宋" w:eastAsia="仿宋" w:cs="仿宋"/>
          <w:spacing w:val="4"/>
          <w:sz w:val="31"/>
          <w:szCs w:val="31"/>
        </w:rPr>
        <w:t xml:space="preserve">  万元，其中：基本支出</w:t>
      </w:r>
      <w:r>
        <w:rPr>
          <w:rFonts w:ascii="仿宋" w:hAnsi="仿宋" w:eastAsia="仿宋" w:cs="仿宋"/>
          <w:spacing w:val="24"/>
          <w:sz w:val="31"/>
          <w:szCs w:val="31"/>
        </w:rPr>
        <w:t xml:space="preserve"> </w:t>
      </w:r>
      <w:r>
        <w:rPr>
          <w:rFonts w:hint="eastAsia" w:ascii="仿宋" w:hAnsi="仿宋" w:eastAsia="仿宋" w:cs="仿宋"/>
          <w:spacing w:val="24"/>
          <w:sz w:val="31"/>
          <w:szCs w:val="31"/>
          <w:lang w:val="en-US" w:eastAsia="zh-CN"/>
        </w:rPr>
        <w:t>966.2</w:t>
      </w:r>
      <w:r>
        <w:rPr>
          <w:rFonts w:ascii="仿宋" w:hAnsi="仿宋" w:eastAsia="仿宋" w:cs="仿宋"/>
          <w:spacing w:val="24"/>
          <w:sz w:val="31"/>
          <w:szCs w:val="31"/>
        </w:rPr>
        <w:t xml:space="preserve"> </w:t>
      </w:r>
      <w:r>
        <w:rPr>
          <w:rFonts w:ascii="仿宋" w:hAnsi="仿宋" w:eastAsia="仿宋" w:cs="仿宋"/>
          <w:spacing w:val="4"/>
          <w:sz w:val="31"/>
          <w:szCs w:val="31"/>
        </w:rPr>
        <w:t>万元，</w:t>
      </w:r>
      <w:r>
        <w:rPr>
          <w:rFonts w:ascii="仿宋" w:hAnsi="仿宋" w:eastAsia="仿宋" w:cs="仿宋"/>
          <w:spacing w:val="-86"/>
          <w:sz w:val="31"/>
          <w:szCs w:val="31"/>
        </w:rPr>
        <w:t xml:space="preserve"> </w:t>
      </w:r>
      <w:r>
        <w:rPr>
          <w:rFonts w:ascii="仿宋" w:hAnsi="仿宋" w:eastAsia="仿宋" w:cs="仿宋"/>
          <w:spacing w:val="4"/>
          <w:sz w:val="31"/>
          <w:szCs w:val="31"/>
        </w:rPr>
        <w:t>比上年</w:t>
      </w:r>
      <w:r>
        <w:rPr>
          <w:rFonts w:ascii="仿宋" w:hAnsi="仿宋" w:eastAsia="仿宋" w:cs="仿宋"/>
          <w:sz w:val="31"/>
          <w:szCs w:val="31"/>
        </w:rPr>
        <w:t xml:space="preserve"> </w:t>
      </w:r>
      <w:r>
        <w:rPr>
          <w:rFonts w:ascii="仿宋" w:hAnsi="仿宋" w:eastAsia="仿宋" w:cs="仿宋"/>
          <w:spacing w:val="7"/>
          <w:sz w:val="31"/>
          <w:szCs w:val="31"/>
        </w:rPr>
        <w:t>增加</w:t>
      </w:r>
      <w:r>
        <w:rPr>
          <w:rFonts w:hint="eastAsia" w:ascii="仿宋" w:hAnsi="仿宋" w:eastAsia="仿宋" w:cs="仿宋"/>
          <w:spacing w:val="7"/>
          <w:sz w:val="31"/>
          <w:szCs w:val="31"/>
          <w:lang w:val="en-US" w:eastAsia="zh-CN"/>
        </w:rPr>
        <w:t>296.48</w:t>
      </w:r>
      <w:r>
        <w:rPr>
          <w:rFonts w:ascii="仿宋" w:hAnsi="仿宋" w:eastAsia="仿宋" w:cs="仿宋"/>
          <w:spacing w:val="7"/>
          <w:sz w:val="31"/>
          <w:szCs w:val="31"/>
        </w:rPr>
        <w:t>万元，增长</w:t>
      </w:r>
      <w:r>
        <w:rPr>
          <w:rFonts w:hint="eastAsia" w:ascii="仿宋" w:hAnsi="仿宋" w:eastAsia="仿宋" w:cs="仿宋"/>
          <w:spacing w:val="7"/>
          <w:sz w:val="31"/>
          <w:szCs w:val="31"/>
          <w:lang w:val="en-US" w:eastAsia="zh-CN"/>
        </w:rPr>
        <w:t>42.37</w:t>
      </w:r>
      <w:r>
        <w:rPr>
          <w:rFonts w:ascii="仿宋" w:hAnsi="仿宋" w:eastAsia="仿宋" w:cs="仿宋"/>
          <w:spacing w:val="7"/>
          <w:sz w:val="31"/>
          <w:szCs w:val="31"/>
        </w:rPr>
        <w:t xml:space="preserve"> </w:t>
      </w:r>
      <w:r>
        <w:rPr>
          <w:rFonts w:ascii="宋体" w:hAnsi="宋体" w:eastAsia="宋体" w:cs="宋体"/>
          <w:spacing w:val="7"/>
          <w:sz w:val="31"/>
          <w:szCs w:val="31"/>
        </w:rPr>
        <w:t>%</w:t>
      </w:r>
      <w:r>
        <w:rPr>
          <w:rFonts w:ascii="仿宋" w:hAnsi="仿宋" w:eastAsia="仿宋" w:cs="仿宋"/>
          <w:spacing w:val="7"/>
          <w:sz w:val="31"/>
          <w:szCs w:val="31"/>
        </w:rPr>
        <w:t>，</w:t>
      </w:r>
      <w:r>
        <w:rPr>
          <w:rFonts w:ascii="仿宋" w:hAnsi="仿宋" w:eastAsia="仿宋" w:cs="仿宋"/>
          <w:spacing w:val="-100"/>
          <w:sz w:val="31"/>
          <w:szCs w:val="31"/>
        </w:rPr>
        <w:t xml:space="preserve"> </w:t>
      </w:r>
      <w:r>
        <w:rPr>
          <w:rFonts w:ascii="仿宋" w:hAnsi="仿宋" w:eastAsia="仿宋" w:cs="仿宋"/>
          <w:spacing w:val="7"/>
          <w:sz w:val="31"/>
          <w:szCs w:val="31"/>
        </w:rPr>
        <w:t>主要是</w:t>
      </w:r>
      <w:r>
        <w:rPr>
          <w:rFonts w:hint="eastAsia" w:ascii="仿宋" w:hAnsi="仿宋" w:eastAsia="仿宋" w:cs="仿宋"/>
          <w:spacing w:val="4"/>
          <w:sz w:val="31"/>
          <w:szCs w:val="31"/>
          <w:lang w:val="en-US" w:eastAsia="zh-CN"/>
        </w:rPr>
        <w:t>退休人员补贴增加、人员经费增加、补缴社保款等</w:t>
      </w:r>
      <w:r>
        <w:rPr>
          <w:rFonts w:ascii="仿宋" w:hAnsi="仿宋" w:eastAsia="仿宋" w:cs="仿宋"/>
          <w:spacing w:val="7"/>
          <w:sz w:val="31"/>
          <w:szCs w:val="31"/>
        </w:rPr>
        <w:t>；</w:t>
      </w:r>
      <w:r>
        <w:rPr>
          <w:rFonts w:ascii="仿宋" w:hAnsi="仿宋" w:eastAsia="仿宋" w:cs="仿宋"/>
          <w:spacing w:val="6"/>
          <w:sz w:val="31"/>
          <w:szCs w:val="31"/>
        </w:rPr>
        <w:t>项目支</w:t>
      </w:r>
      <w:r>
        <w:rPr>
          <w:rFonts w:ascii="仿宋" w:hAnsi="仿宋" w:eastAsia="仿宋" w:cs="仿宋"/>
          <w:sz w:val="31"/>
          <w:szCs w:val="31"/>
        </w:rPr>
        <w:t xml:space="preserve"> </w:t>
      </w:r>
      <w:r>
        <w:rPr>
          <w:rFonts w:ascii="仿宋" w:hAnsi="仿宋" w:eastAsia="仿宋" w:cs="仿宋"/>
          <w:spacing w:val="3"/>
          <w:sz w:val="31"/>
          <w:szCs w:val="31"/>
        </w:rPr>
        <w:t>出</w:t>
      </w:r>
      <w:r>
        <w:rPr>
          <w:rFonts w:hint="eastAsia" w:ascii="仿宋" w:hAnsi="仿宋" w:eastAsia="仿宋" w:cs="仿宋"/>
          <w:spacing w:val="3"/>
          <w:sz w:val="31"/>
          <w:szCs w:val="31"/>
          <w:lang w:val="en-US" w:eastAsia="zh-CN"/>
        </w:rPr>
        <w:t>4，397.89</w:t>
      </w:r>
      <w:r>
        <w:rPr>
          <w:rFonts w:ascii="仿宋" w:hAnsi="仿宋" w:eastAsia="仿宋" w:cs="仿宋"/>
          <w:spacing w:val="47"/>
          <w:sz w:val="31"/>
          <w:szCs w:val="31"/>
        </w:rPr>
        <w:t xml:space="preserve"> </w:t>
      </w:r>
      <w:r>
        <w:rPr>
          <w:rFonts w:ascii="仿宋" w:hAnsi="仿宋" w:eastAsia="仿宋" w:cs="仿宋"/>
          <w:spacing w:val="3"/>
          <w:sz w:val="31"/>
          <w:szCs w:val="31"/>
        </w:rPr>
        <w:t>万元，</w:t>
      </w:r>
      <w:r>
        <w:rPr>
          <w:rFonts w:ascii="仿宋" w:hAnsi="仿宋" w:eastAsia="仿宋" w:cs="仿宋"/>
          <w:spacing w:val="-78"/>
          <w:sz w:val="31"/>
          <w:szCs w:val="31"/>
        </w:rPr>
        <w:t xml:space="preserve"> </w:t>
      </w:r>
      <w:r>
        <w:rPr>
          <w:rFonts w:ascii="仿宋" w:hAnsi="仿宋" w:eastAsia="仿宋" w:cs="仿宋"/>
          <w:spacing w:val="3"/>
          <w:sz w:val="31"/>
          <w:szCs w:val="31"/>
        </w:rPr>
        <w:t>比上年增加</w:t>
      </w:r>
      <w:r>
        <w:rPr>
          <w:rFonts w:hint="eastAsia" w:ascii="仿宋" w:hAnsi="仿宋" w:eastAsia="仿宋" w:cs="仿宋"/>
          <w:spacing w:val="3"/>
          <w:sz w:val="31"/>
          <w:szCs w:val="31"/>
          <w:lang w:val="en-US" w:eastAsia="zh-CN"/>
        </w:rPr>
        <w:t>1,080.28</w:t>
      </w:r>
      <w:r>
        <w:rPr>
          <w:rFonts w:ascii="仿宋" w:hAnsi="仿宋" w:eastAsia="仿宋" w:cs="仿宋"/>
          <w:spacing w:val="-87"/>
          <w:sz w:val="31"/>
          <w:szCs w:val="31"/>
        </w:rPr>
        <w:t xml:space="preserve"> </w:t>
      </w:r>
      <w:r>
        <w:rPr>
          <w:rFonts w:ascii="仿宋" w:hAnsi="仿宋" w:eastAsia="仿宋" w:cs="仿宋"/>
          <w:spacing w:val="3"/>
          <w:sz w:val="31"/>
          <w:szCs w:val="31"/>
        </w:rPr>
        <w:t>万元，增长</w:t>
      </w:r>
      <w:r>
        <w:rPr>
          <w:rFonts w:hint="eastAsia" w:ascii="仿宋" w:hAnsi="仿宋" w:eastAsia="仿宋" w:cs="仿宋"/>
          <w:spacing w:val="3"/>
          <w:sz w:val="31"/>
          <w:szCs w:val="31"/>
          <w:lang w:val="en-US" w:eastAsia="zh-CN"/>
        </w:rPr>
        <w:t>32.56</w:t>
      </w:r>
      <w:r>
        <w:rPr>
          <w:rFonts w:ascii="仿宋" w:hAnsi="仿宋" w:eastAsia="仿宋" w:cs="仿宋"/>
          <w:spacing w:val="52"/>
          <w:sz w:val="31"/>
          <w:szCs w:val="31"/>
        </w:rPr>
        <w:t xml:space="preserve"> </w:t>
      </w:r>
      <w:r>
        <w:rPr>
          <w:rFonts w:ascii="宋体" w:hAnsi="宋体" w:eastAsia="宋体" w:cs="宋体"/>
          <w:spacing w:val="3"/>
          <w:sz w:val="31"/>
          <w:szCs w:val="31"/>
        </w:rPr>
        <w:t>%</w:t>
      </w:r>
      <w:r>
        <w:rPr>
          <w:rFonts w:ascii="仿宋" w:hAnsi="仿宋" w:eastAsia="仿宋" w:cs="仿宋"/>
          <w:spacing w:val="3"/>
          <w:sz w:val="31"/>
          <w:szCs w:val="31"/>
        </w:rPr>
        <w:t>，主</w:t>
      </w:r>
      <w:r>
        <w:rPr>
          <w:rFonts w:ascii="仿宋" w:hAnsi="仿宋" w:eastAsia="仿宋" w:cs="仿宋"/>
          <w:spacing w:val="-2"/>
          <w:sz w:val="31"/>
          <w:szCs w:val="31"/>
        </w:rPr>
        <w:t>要是</w:t>
      </w:r>
      <w:r>
        <w:rPr>
          <w:rFonts w:hint="eastAsia" w:ascii="仿宋" w:hAnsi="仿宋" w:eastAsia="仿宋" w:cs="仿宋"/>
          <w:spacing w:val="-10"/>
          <w:sz w:val="31"/>
          <w:szCs w:val="31"/>
          <w:highlight w:val="none"/>
          <w:lang w:val="en-US" w:eastAsia="zh-CN"/>
        </w:rPr>
        <w:t>支付以前年度区工程及市级指令性计划尾款、中央集中彩票公益金支持体育事业补助资金等项目增加</w:t>
      </w:r>
      <w:r>
        <w:rPr>
          <w:rFonts w:ascii="仿宋" w:hAnsi="仿宋" w:eastAsia="仿宋" w:cs="仿宋"/>
          <w:spacing w:val="-2"/>
          <w:sz w:val="31"/>
          <w:szCs w:val="31"/>
        </w:rPr>
        <w:t>；上缴上级支出  万元，比上年增加（减少）万元，</w:t>
      </w:r>
      <w:r>
        <w:rPr>
          <w:rFonts w:ascii="仿宋" w:hAnsi="仿宋" w:eastAsia="仿宋" w:cs="仿宋"/>
          <w:sz w:val="31"/>
          <w:szCs w:val="31"/>
        </w:rPr>
        <w:t xml:space="preserve"> </w:t>
      </w:r>
      <w:r>
        <w:rPr>
          <w:rFonts w:ascii="仿宋" w:hAnsi="仿宋" w:eastAsia="仿宋" w:cs="仿宋"/>
          <w:spacing w:val="2"/>
          <w:sz w:val="31"/>
          <w:szCs w:val="31"/>
        </w:rPr>
        <w:t>增长（</w:t>
      </w:r>
      <w:r>
        <w:rPr>
          <w:rFonts w:ascii="仿宋" w:hAnsi="仿宋" w:eastAsia="仿宋" w:cs="仿宋"/>
          <w:spacing w:val="-78"/>
          <w:sz w:val="31"/>
          <w:szCs w:val="31"/>
        </w:rPr>
        <w:t xml:space="preserve"> </w:t>
      </w:r>
      <w:r>
        <w:rPr>
          <w:rFonts w:ascii="仿宋" w:hAnsi="仿宋" w:eastAsia="仿宋" w:cs="仿宋"/>
          <w:spacing w:val="2"/>
          <w:sz w:val="31"/>
          <w:szCs w:val="31"/>
        </w:rPr>
        <w:t>下降）</w:t>
      </w:r>
      <w:r>
        <w:rPr>
          <w:rFonts w:ascii="仿宋" w:hAnsi="仿宋" w:eastAsia="仿宋" w:cs="仿宋"/>
          <w:spacing w:val="52"/>
          <w:sz w:val="31"/>
          <w:szCs w:val="31"/>
        </w:rPr>
        <w:t xml:space="preserve"> </w:t>
      </w:r>
      <w:r>
        <w:rPr>
          <w:rFonts w:ascii="宋体" w:hAnsi="宋体" w:eastAsia="宋体" w:cs="宋体"/>
          <w:spacing w:val="2"/>
          <w:sz w:val="31"/>
          <w:szCs w:val="31"/>
        </w:rPr>
        <w:t>%</w:t>
      </w:r>
      <w:r>
        <w:rPr>
          <w:rFonts w:ascii="仿宋" w:hAnsi="仿宋" w:eastAsia="仿宋" w:cs="仿宋"/>
          <w:spacing w:val="2"/>
          <w:sz w:val="31"/>
          <w:szCs w:val="31"/>
        </w:rPr>
        <w:t>，主要是</w:t>
      </w:r>
      <w:r>
        <w:rPr>
          <w:rFonts w:ascii="仿宋" w:hAnsi="仿宋" w:eastAsia="仿宋" w:cs="仿宋"/>
          <w:spacing w:val="-98"/>
          <w:sz w:val="31"/>
          <w:szCs w:val="31"/>
        </w:rPr>
        <w:t xml:space="preserve"> </w:t>
      </w:r>
      <w:r>
        <w:rPr>
          <w:rFonts w:ascii="仿宋" w:hAnsi="仿宋" w:eastAsia="仿宋" w:cs="仿宋"/>
          <w:spacing w:val="2"/>
          <w:sz w:val="31"/>
          <w:szCs w:val="31"/>
        </w:rPr>
        <w:t>……</w:t>
      </w:r>
      <w:r>
        <w:rPr>
          <w:rFonts w:ascii="仿宋" w:hAnsi="仿宋" w:eastAsia="仿宋" w:cs="仿宋"/>
          <w:spacing w:val="-118"/>
          <w:sz w:val="31"/>
          <w:szCs w:val="31"/>
        </w:rPr>
        <w:t xml:space="preserve"> </w:t>
      </w:r>
      <w:r>
        <w:rPr>
          <w:rFonts w:ascii="仿宋" w:hAnsi="仿宋" w:eastAsia="仿宋" w:cs="仿宋"/>
          <w:spacing w:val="2"/>
          <w:sz w:val="31"/>
          <w:szCs w:val="31"/>
        </w:rPr>
        <w:t>；经营支出</w:t>
      </w:r>
      <w:r>
        <w:rPr>
          <w:rFonts w:ascii="仿宋" w:hAnsi="仿宋" w:eastAsia="仿宋" w:cs="仿宋"/>
          <w:spacing w:val="46"/>
          <w:sz w:val="31"/>
          <w:szCs w:val="31"/>
        </w:rPr>
        <w:t xml:space="preserve"> </w:t>
      </w:r>
      <w:r>
        <w:rPr>
          <w:rFonts w:ascii="仿宋" w:hAnsi="仿宋" w:eastAsia="仿宋" w:cs="仿宋"/>
          <w:spacing w:val="2"/>
          <w:sz w:val="31"/>
          <w:szCs w:val="31"/>
        </w:rPr>
        <w:t>万元，</w:t>
      </w:r>
      <w:r>
        <w:rPr>
          <w:rFonts w:ascii="仿宋" w:hAnsi="仿宋" w:eastAsia="仿宋" w:cs="仿宋"/>
          <w:spacing w:val="-77"/>
          <w:sz w:val="31"/>
          <w:szCs w:val="31"/>
        </w:rPr>
        <w:t xml:space="preserve"> </w:t>
      </w:r>
      <w:r>
        <w:rPr>
          <w:rFonts w:ascii="仿宋" w:hAnsi="仿宋" w:eastAsia="仿宋" w:cs="仿宋"/>
          <w:spacing w:val="1"/>
          <w:sz w:val="31"/>
          <w:szCs w:val="31"/>
        </w:rPr>
        <w:t>比上年增</w:t>
      </w:r>
      <w:r>
        <w:rPr>
          <w:rFonts w:ascii="仿宋" w:hAnsi="仿宋" w:eastAsia="仿宋" w:cs="仿宋"/>
          <w:sz w:val="31"/>
          <w:szCs w:val="31"/>
        </w:rPr>
        <w:t xml:space="preserve"> </w:t>
      </w:r>
      <w:r>
        <w:rPr>
          <w:rFonts w:ascii="仿宋" w:hAnsi="仿宋" w:eastAsia="仿宋" w:cs="仿宋"/>
          <w:spacing w:val="7"/>
          <w:sz w:val="31"/>
          <w:szCs w:val="31"/>
        </w:rPr>
        <w:t xml:space="preserve">加（减少）万元，增长（下降） </w:t>
      </w:r>
      <w:r>
        <w:rPr>
          <w:rFonts w:ascii="宋体" w:hAnsi="宋体" w:eastAsia="宋体" w:cs="宋体"/>
          <w:spacing w:val="7"/>
          <w:sz w:val="31"/>
          <w:szCs w:val="31"/>
        </w:rPr>
        <w:t>%</w:t>
      </w:r>
      <w:r>
        <w:rPr>
          <w:rFonts w:ascii="仿宋" w:hAnsi="仿宋" w:eastAsia="仿宋" w:cs="仿宋"/>
          <w:spacing w:val="7"/>
          <w:sz w:val="31"/>
          <w:szCs w:val="31"/>
        </w:rPr>
        <w:t>，主要是</w:t>
      </w:r>
      <w:r>
        <w:rPr>
          <w:rFonts w:ascii="仿宋" w:hAnsi="仿宋" w:eastAsia="仿宋" w:cs="仿宋"/>
          <w:spacing w:val="-101"/>
          <w:sz w:val="31"/>
          <w:szCs w:val="31"/>
        </w:rPr>
        <w:t xml:space="preserve"> </w:t>
      </w:r>
      <w:r>
        <w:rPr>
          <w:rFonts w:ascii="仿宋" w:hAnsi="仿宋" w:eastAsia="仿宋" w:cs="仿宋"/>
          <w:spacing w:val="7"/>
          <w:sz w:val="31"/>
          <w:szCs w:val="31"/>
        </w:rPr>
        <w:t>……</w:t>
      </w:r>
      <w:r>
        <w:rPr>
          <w:rFonts w:ascii="仿宋" w:hAnsi="仿宋" w:eastAsia="仿宋" w:cs="仿宋"/>
          <w:spacing w:val="6"/>
          <w:sz w:val="31"/>
          <w:szCs w:val="31"/>
        </w:rPr>
        <w:t>；对附属单</w:t>
      </w:r>
      <w:r>
        <w:rPr>
          <w:rFonts w:ascii="仿宋" w:hAnsi="仿宋" w:eastAsia="仿宋" w:cs="仿宋"/>
          <w:sz w:val="31"/>
          <w:szCs w:val="31"/>
        </w:rPr>
        <w:t xml:space="preserve"> </w:t>
      </w:r>
      <w:r>
        <w:rPr>
          <w:rFonts w:ascii="仿宋" w:hAnsi="仿宋" w:eastAsia="仿宋" w:cs="仿宋"/>
          <w:spacing w:val="-15"/>
          <w:sz w:val="31"/>
          <w:szCs w:val="31"/>
        </w:rPr>
        <w:t>位补助支出</w:t>
      </w:r>
      <w:r>
        <w:rPr>
          <w:rFonts w:ascii="仿宋" w:hAnsi="仿宋" w:eastAsia="仿宋" w:cs="仿宋"/>
          <w:spacing w:val="45"/>
          <w:sz w:val="31"/>
          <w:szCs w:val="31"/>
        </w:rPr>
        <w:t xml:space="preserve"> </w:t>
      </w:r>
      <w:r>
        <w:rPr>
          <w:rFonts w:ascii="仿宋" w:hAnsi="仿宋" w:eastAsia="仿宋" w:cs="仿宋"/>
          <w:spacing w:val="-15"/>
          <w:sz w:val="31"/>
          <w:szCs w:val="31"/>
        </w:rPr>
        <w:t>万元，比上年增加（减少）万元，增长（下降）</w:t>
      </w:r>
      <w:r>
        <w:rPr>
          <w:rFonts w:ascii="仿宋" w:hAnsi="仿宋" w:eastAsia="仿宋" w:cs="仿宋"/>
          <w:spacing w:val="-77"/>
          <w:sz w:val="31"/>
          <w:szCs w:val="31"/>
        </w:rPr>
        <w:t xml:space="preserve"> </w:t>
      </w:r>
      <w:r>
        <w:rPr>
          <w:rFonts w:ascii="宋体" w:hAnsi="宋体" w:eastAsia="宋体" w:cs="宋体"/>
          <w:spacing w:val="-15"/>
          <w:sz w:val="31"/>
          <w:szCs w:val="31"/>
        </w:rPr>
        <w:t>%</w:t>
      </w:r>
      <w:r>
        <w:rPr>
          <w:rFonts w:ascii="仿宋" w:hAnsi="仿宋" w:eastAsia="仿宋" w:cs="仿宋"/>
          <w:spacing w:val="-15"/>
          <w:sz w:val="31"/>
          <w:szCs w:val="31"/>
        </w:rPr>
        <w:t>，</w:t>
      </w:r>
      <w:r>
        <w:rPr>
          <w:rFonts w:ascii="仿宋" w:hAnsi="仿宋" w:eastAsia="仿宋" w:cs="仿宋"/>
          <w:sz w:val="31"/>
          <w:szCs w:val="31"/>
        </w:rPr>
        <w:t xml:space="preserve"> </w:t>
      </w:r>
      <w:r>
        <w:rPr>
          <w:rFonts w:ascii="仿宋" w:hAnsi="仿宋" w:eastAsia="仿宋" w:cs="仿宋"/>
          <w:spacing w:val="-2"/>
          <w:sz w:val="31"/>
          <w:szCs w:val="31"/>
        </w:rPr>
        <w:t>主要是</w:t>
      </w:r>
      <w:r>
        <w:rPr>
          <w:rFonts w:ascii="仿宋" w:hAnsi="仿宋" w:eastAsia="仿宋" w:cs="仿宋"/>
          <w:spacing w:val="-101"/>
          <w:sz w:val="31"/>
          <w:szCs w:val="31"/>
        </w:rPr>
        <w:t xml:space="preserve"> </w:t>
      </w:r>
      <w:r>
        <w:rPr>
          <w:rFonts w:ascii="仿宋" w:hAnsi="仿宋" w:eastAsia="仿宋" w:cs="仿宋"/>
          <w:spacing w:val="-2"/>
          <w:sz w:val="31"/>
          <w:szCs w:val="31"/>
        </w:rPr>
        <w:t>……。</w:t>
      </w:r>
    </w:p>
    <w:p w14:paraId="744ADDFE">
      <w:pPr>
        <w:pStyle w:val="2"/>
        <w:spacing w:line="285" w:lineRule="auto"/>
      </w:pPr>
    </w:p>
    <w:p w14:paraId="02F631C8">
      <w:pPr>
        <w:pStyle w:val="2"/>
        <w:spacing w:line="285" w:lineRule="auto"/>
      </w:pPr>
    </w:p>
    <w:p w14:paraId="1A6783F2">
      <w:pPr>
        <w:spacing w:before="101" w:line="224" w:lineRule="auto"/>
        <w:ind w:left="686"/>
        <w:rPr>
          <w:rFonts w:ascii="黑体" w:hAnsi="黑体" w:eastAsia="黑体" w:cs="黑体"/>
          <w:sz w:val="31"/>
          <w:szCs w:val="31"/>
        </w:rPr>
      </w:pPr>
      <w:r>
        <w:rPr>
          <w:rFonts w:ascii="黑体" w:hAnsi="黑体" w:eastAsia="黑体" w:cs="黑体"/>
          <w:spacing w:val="8"/>
          <w:sz w:val="31"/>
          <w:szCs w:val="31"/>
        </w:rPr>
        <w:t>四、财政拨款收入支出决算总体情况说明</w:t>
      </w:r>
    </w:p>
    <w:p w14:paraId="67C64897">
      <w:pPr>
        <w:spacing w:before="248" w:line="362" w:lineRule="auto"/>
        <w:ind w:left="23" w:right="86" w:firstLine="648"/>
        <w:rPr>
          <w:rFonts w:ascii="仿宋" w:hAnsi="仿宋" w:eastAsia="仿宋" w:cs="仿宋"/>
          <w:spacing w:val="6"/>
          <w:sz w:val="31"/>
          <w:szCs w:val="31"/>
        </w:rPr>
      </w:pPr>
      <w:r>
        <w:rPr>
          <w:rFonts w:ascii="宋体" w:hAnsi="宋体" w:eastAsia="宋体" w:cs="宋体"/>
          <w:spacing w:val="6"/>
          <w:sz w:val="31"/>
          <w:szCs w:val="31"/>
        </w:rPr>
        <w:t>2023</w:t>
      </w:r>
      <w:r>
        <w:rPr>
          <w:rFonts w:ascii="宋体" w:hAnsi="宋体" w:eastAsia="宋体" w:cs="宋体"/>
          <w:spacing w:val="-37"/>
          <w:sz w:val="31"/>
          <w:szCs w:val="31"/>
        </w:rPr>
        <w:t xml:space="preserve"> </w:t>
      </w:r>
      <w:r>
        <w:rPr>
          <w:rFonts w:ascii="仿宋" w:hAnsi="仿宋" w:eastAsia="仿宋" w:cs="仿宋"/>
          <w:spacing w:val="6"/>
          <w:sz w:val="31"/>
          <w:szCs w:val="31"/>
        </w:rPr>
        <w:t>年度财政拨款收</w:t>
      </w:r>
      <w:r>
        <w:rPr>
          <w:rFonts w:hint="eastAsia" w:ascii="仿宋" w:hAnsi="仿宋" w:eastAsia="仿宋" w:cs="仿宋"/>
          <w:spacing w:val="6"/>
          <w:sz w:val="31"/>
          <w:szCs w:val="31"/>
          <w:lang w:eastAsia="zh-CN"/>
        </w:rPr>
        <w:t>人总计为</w:t>
      </w:r>
      <w:r>
        <w:rPr>
          <w:rFonts w:hint="eastAsia" w:ascii="仿宋" w:hAnsi="仿宋" w:eastAsia="仿宋" w:cs="仿宋"/>
          <w:spacing w:val="6"/>
          <w:sz w:val="31"/>
          <w:szCs w:val="31"/>
          <w:lang w:val="en-US" w:eastAsia="zh-CN"/>
        </w:rPr>
        <w:t>5，394.01</w:t>
      </w:r>
      <w:r>
        <w:rPr>
          <w:rFonts w:ascii="仿宋" w:hAnsi="仿宋" w:eastAsia="仿宋" w:cs="仿宋"/>
          <w:spacing w:val="6"/>
          <w:sz w:val="31"/>
          <w:szCs w:val="31"/>
        </w:rPr>
        <w:t>、支</w:t>
      </w:r>
      <w:r>
        <w:rPr>
          <w:rFonts w:hint="eastAsia" w:ascii="仿宋" w:hAnsi="仿宋" w:eastAsia="仿宋" w:cs="仿宋"/>
          <w:spacing w:val="6"/>
          <w:sz w:val="31"/>
          <w:szCs w:val="31"/>
          <w:lang w:eastAsia="zh-CN"/>
        </w:rPr>
        <w:t>出</w:t>
      </w:r>
      <w:r>
        <w:rPr>
          <w:rFonts w:ascii="仿宋" w:hAnsi="仿宋" w:eastAsia="仿宋" w:cs="仿宋"/>
          <w:spacing w:val="6"/>
          <w:sz w:val="31"/>
          <w:szCs w:val="31"/>
        </w:rPr>
        <w:t>总计</w:t>
      </w:r>
    </w:p>
    <w:p w14:paraId="3449EF9E">
      <w:pPr>
        <w:spacing w:before="248" w:line="362" w:lineRule="auto"/>
        <w:ind w:left="23" w:right="86" w:firstLine="648"/>
        <w:rPr>
          <w:rFonts w:ascii="仿宋" w:hAnsi="仿宋" w:eastAsia="仿宋" w:cs="仿宋"/>
          <w:sz w:val="31"/>
          <w:szCs w:val="31"/>
        </w:rPr>
      </w:pPr>
      <w:r>
        <w:rPr>
          <w:rFonts w:ascii="仿宋" w:hAnsi="仿宋" w:eastAsia="仿宋" w:cs="仿宋"/>
          <w:spacing w:val="6"/>
          <w:sz w:val="31"/>
          <w:szCs w:val="31"/>
        </w:rPr>
        <w:t>为</w:t>
      </w:r>
      <w:r>
        <w:rPr>
          <w:rFonts w:hint="eastAsia" w:ascii="仿宋" w:hAnsi="仿宋" w:eastAsia="仿宋" w:cs="仿宋"/>
          <w:spacing w:val="6"/>
          <w:sz w:val="31"/>
          <w:szCs w:val="31"/>
          <w:lang w:val="en-US" w:eastAsia="zh-CN"/>
        </w:rPr>
        <w:t>5，394.01</w:t>
      </w:r>
      <w:r>
        <w:rPr>
          <w:rFonts w:ascii="仿宋" w:hAnsi="仿宋" w:eastAsia="仿宋" w:cs="仿宋"/>
          <w:spacing w:val="6"/>
          <w:sz w:val="31"/>
          <w:szCs w:val="31"/>
        </w:rPr>
        <w:t xml:space="preserve">  </w:t>
      </w:r>
      <w:r>
        <w:rPr>
          <w:rFonts w:ascii="仿宋" w:hAnsi="仿宋" w:eastAsia="仿宋" w:cs="仿宋"/>
          <w:spacing w:val="5"/>
          <w:sz w:val="31"/>
          <w:szCs w:val="31"/>
        </w:rPr>
        <w:t>万元，与</w:t>
      </w:r>
      <w:r>
        <w:rPr>
          <w:rFonts w:ascii="仿宋" w:hAnsi="仿宋" w:eastAsia="仿宋" w:cs="仿宋"/>
          <w:spacing w:val="-33"/>
          <w:sz w:val="31"/>
          <w:szCs w:val="31"/>
        </w:rPr>
        <w:t xml:space="preserve"> </w:t>
      </w:r>
      <w:r>
        <w:rPr>
          <w:rFonts w:ascii="宋体" w:hAnsi="宋体" w:eastAsia="宋体" w:cs="宋体"/>
          <w:spacing w:val="5"/>
          <w:sz w:val="31"/>
          <w:szCs w:val="31"/>
        </w:rPr>
        <w:t>2022</w:t>
      </w:r>
      <w:r>
        <w:rPr>
          <w:rFonts w:ascii="宋体" w:hAnsi="宋体" w:eastAsia="宋体" w:cs="宋体"/>
          <w:spacing w:val="-37"/>
          <w:sz w:val="31"/>
          <w:szCs w:val="31"/>
        </w:rPr>
        <w:t xml:space="preserve"> </w:t>
      </w:r>
      <w:r>
        <w:rPr>
          <w:rFonts w:ascii="仿宋" w:hAnsi="仿宋" w:eastAsia="仿宋" w:cs="仿宋"/>
          <w:spacing w:val="5"/>
          <w:sz w:val="31"/>
          <w:szCs w:val="31"/>
        </w:rPr>
        <w:t>年</w:t>
      </w:r>
      <w:r>
        <w:rPr>
          <w:rFonts w:ascii="仿宋" w:hAnsi="仿宋" w:eastAsia="仿宋" w:cs="仿宋"/>
          <w:sz w:val="31"/>
          <w:szCs w:val="31"/>
        </w:rPr>
        <w:t xml:space="preserve"> </w:t>
      </w:r>
      <w:r>
        <w:rPr>
          <w:rFonts w:ascii="仿宋" w:hAnsi="仿宋" w:eastAsia="仿宋" w:cs="仿宋"/>
          <w:spacing w:val="-9"/>
          <w:sz w:val="31"/>
          <w:szCs w:val="31"/>
        </w:rPr>
        <w:t>相比，财政拨款收</w:t>
      </w:r>
      <w:r>
        <w:rPr>
          <w:rFonts w:hint="eastAsia" w:ascii="仿宋" w:hAnsi="仿宋" w:eastAsia="仿宋" w:cs="仿宋"/>
          <w:spacing w:val="-9"/>
          <w:sz w:val="31"/>
          <w:szCs w:val="31"/>
          <w:lang w:eastAsia="zh-CN"/>
        </w:rPr>
        <w:t>人增加</w:t>
      </w:r>
      <w:r>
        <w:rPr>
          <w:rFonts w:hint="eastAsia" w:ascii="仿宋" w:hAnsi="仿宋" w:eastAsia="仿宋" w:cs="仿宋"/>
          <w:spacing w:val="-9"/>
          <w:sz w:val="31"/>
          <w:szCs w:val="31"/>
          <w:lang w:val="en-US" w:eastAsia="zh-CN"/>
        </w:rPr>
        <w:t>1，376.96万元、增长34.28%</w:t>
      </w:r>
      <w:r>
        <w:rPr>
          <w:rFonts w:ascii="仿宋" w:hAnsi="仿宋" w:eastAsia="仿宋" w:cs="仿宋"/>
          <w:spacing w:val="-9"/>
          <w:sz w:val="31"/>
          <w:szCs w:val="31"/>
        </w:rPr>
        <w:t>、支</w:t>
      </w:r>
      <w:r>
        <w:rPr>
          <w:rFonts w:hint="eastAsia" w:ascii="仿宋" w:hAnsi="仿宋" w:eastAsia="仿宋" w:cs="仿宋"/>
          <w:spacing w:val="-9"/>
          <w:sz w:val="31"/>
          <w:szCs w:val="31"/>
          <w:lang w:eastAsia="zh-CN"/>
        </w:rPr>
        <w:t>出</w:t>
      </w:r>
      <w:r>
        <w:rPr>
          <w:rFonts w:ascii="仿宋" w:hAnsi="仿宋" w:eastAsia="仿宋" w:cs="仿宋"/>
          <w:spacing w:val="-9"/>
          <w:sz w:val="31"/>
          <w:szCs w:val="31"/>
        </w:rPr>
        <w:t>总计增加</w:t>
      </w:r>
      <w:r>
        <w:rPr>
          <w:rFonts w:hint="eastAsia" w:ascii="仿宋" w:hAnsi="仿宋" w:eastAsia="仿宋" w:cs="仿宋"/>
          <w:spacing w:val="-9"/>
          <w:sz w:val="31"/>
          <w:szCs w:val="31"/>
          <w:lang w:val="en-US" w:eastAsia="zh-CN"/>
        </w:rPr>
        <w:t>1，376.96</w:t>
      </w:r>
      <w:r>
        <w:rPr>
          <w:rFonts w:ascii="仿宋" w:hAnsi="仿宋" w:eastAsia="仿宋" w:cs="仿宋"/>
          <w:spacing w:val="-9"/>
          <w:sz w:val="31"/>
          <w:szCs w:val="31"/>
        </w:rPr>
        <w:t xml:space="preserve">  万元，增长</w:t>
      </w:r>
      <w:r>
        <w:rPr>
          <w:rFonts w:hint="eastAsia" w:ascii="仿宋" w:hAnsi="仿宋" w:eastAsia="仿宋" w:cs="仿宋"/>
          <w:spacing w:val="-9"/>
          <w:sz w:val="31"/>
          <w:szCs w:val="31"/>
          <w:lang w:val="en-US" w:eastAsia="zh-CN"/>
        </w:rPr>
        <w:t>34.28</w:t>
      </w:r>
      <w:r>
        <w:rPr>
          <w:rFonts w:ascii="仿宋" w:hAnsi="仿宋" w:eastAsia="仿宋" w:cs="仿宋"/>
          <w:spacing w:val="-1"/>
          <w:sz w:val="31"/>
          <w:szCs w:val="31"/>
        </w:rPr>
        <w:t xml:space="preserve"> </w:t>
      </w:r>
      <w:r>
        <w:rPr>
          <w:rFonts w:ascii="宋体" w:hAnsi="宋体" w:eastAsia="宋体" w:cs="宋体"/>
          <w:spacing w:val="-1"/>
          <w:sz w:val="31"/>
          <w:szCs w:val="31"/>
        </w:rPr>
        <w:t>%</w:t>
      </w:r>
      <w:r>
        <w:rPr>
          <w:rFonts w:ascii="仿宋" w:hAnsi="仿宋" w:eastAsia="仿宋" w:cs="仿宋"/>
          <w:spacing w:val="-1"/>
          <w:sz w:val="31"/>
          <w:szCs w:val="31"/>
        </w:rPr>
        <w:t>。主要原因</w:t>
      </w:r>
      <w:r>
        <w:rPr>
          <w:rFonts w:ascii="宋体" w:hAnsi="宋体" w:eastAsia="宋体" w:cs="宋体"/>
          <w:spacing w:val="-1"/>
          <w:sz w:val="31"/>
          <w:szCs w:val="31"/>
        </w:rPr>
        <w:t>:</w:t>
      </w:r>
      <w:r>
        <w:rPr>
          <w:rFonts w:hint="eastAsia" w:ascii="仿宋" w:hAnsi="仿宋" w:eastAsia="仿宋" w:cs="仿宋"/>
          <w:spacing w:val="-10"/>
          <w:sz w:val="31"/>
          <w:szCs w:val="31"/>
          <w:highlight w:val="none"/>
          <w:lang w:val="en-US" w:eastAsia="zh-CN"/>
        </w:rPr>
        <w:t>支付以前年度区工程及市级指令性计划尾款、中央集中彩票公益金支持体育事业补助资金等项目增加。</w:t>
      </w:r>
    </w:p>
    <w:p w14:paraId="431757B7">
      <w:pPr>
        <w:pStyle w:val="2"/>
        <w:spacing w:line="285" w:lineRule="auto"/>
      </w:pPr>
    </w:p>
    <w:p w14:paraId="71BD98CD">
      <w:pPr>
        <w:pStyle w:val="2"/>
        <w:spacing w:line="286" w:lineRule="auto"/>
      </w:pPr>
    </w:p>
    <w:p w14:paraId="10BE462F">
      <w:pPr>
        <w:spacing w:before="101" w:line="224" w:lineRule="auto"/>
        <w:ind w:left="676"/>
        <w:rPr>
          <w:rFonts w:ascii="黑体" w:hAnsi="黑体" w:eastAsia="黑体" w:cs="黑体"/>
          <w:sz w:val="31"/>
          <w:szCs w:val="31"/>
        </w:rPr>
      </w:pPr>
      <w:r>
        <w:rPr>
          <w:rFonts w:ascii="黑体" w:hAnsi="黑体" w:eastAsia="黑体" w:cs="黑体"/>
          <w:spacing w:val="8"/>
          <w:sz w:val="31"/>
          <w:szCs w:val="31"/>
        </w:rPr>
        <w:t>五、一般公共预算财政拨款支出决算情况说明</w:t>
      </w:r>
    </w:p>
    <w:p w14:paraId="045D86AB">
      <w:pPr>
        <w:spacing w:before="248" w:line="223" w:lineRule="auto"/>
        <w:ind w:left="662"/>
        <w:outlineLvl w:val="2"/>
        <w:rPr>
          <w:rFonts w:ascii="仿宋" w:hAnsi="仿宋" w:eastAsia="仿宋" w:cs="仿宋"/>
          <w:sz w:val="31"/>
          <w:szCs w:val="31"/>
        </w:rPr>
      </w:pPr>
      <w:r>
        <w:rPr>
          <w:rFonts w:ascii="仿宋" w:hAnsi="仿宋" w:eastAsia="仿宋" w:cs="仿宋"/>
          <w:b/>
          <w:bCs/>
          <w:spacing w:val="-1"/>
          <w:sz w:val="31"/>
          <w:szCs w:val="31"/>
        </w:rPr>
        <w:t>（</w:t>
      </w:r>
      <w:r>
        <w:rPr>
          <w:rFonts w:ascii="仿宋" w:hAnsi="仿宋" w:eastAsia="仿宋" w:cs="仿宋"/>
          <w:spacing w:val="-63"/>
          <w:sz w:val="31"/>
          <w:szCs w:val="31"/>
        </w:rPr>
        <w:t xml:space="preserve"> </w:t>
      </w:r>
      <w:r>
        <w:rPr>
          <w:rFonts w:ascii="仿宋" w:hAnsi="仿宋" w:eastAsia="仿宋" w:cs="仿宋"/>
          <w:b/>
          <w:bCs/>
          <w:spacing w:val="-1"/>
          <w:sz w:val="31"/>
          <w:szCs w:val="31"/>
        </w:rPr>
        <w:t>一</w:t>
      </w:r>
      <w:r>
        <w:rPr>
          <w:rFonts w:ascii="仿宋" w:hAnsi="仿宋" w:eastAsia="仿宋" w:cs="仿宋"/>
          <w:spacing w:val="-65"/>
          <w:sz w:val="31"/>
          <w:szCs w:val="31"/>
        </w:rPr>
        <w:t xml:space="preserve"> </w:t>
      </w:r>
      <w:r>
        <w:rPr>
          <w:rFonts w:ascii="仿宋" w:hAnsi="仿宋" w:eastAsia="仿宋" w:cs="仿宋"/>
          <w:b/>
          <w:bCs/>
          <w:spacing w:val="-1"/>
          <w:sz w:val="31"/>
          <w:szCs w:val="31"/>
        </w:rPr>
        <w:t>）一般公共预算财政拨款支出决算总体情况</w:t>
      </w:r>
    </w:p>
    <w:p w14:paraId="192B4EAC">
      <w:pPr>
        <w:spacing w:before="160" w:line="357" w:lineRule="auto"/>
        <w:ind w:right="90"/>
        <w:rPr>
          <w:rFonts w:ascii="仿宋" w:hAnsi="仿宋" w:eastAsia="仿宋" w:cs="仿宋"/>
          <w:sz w:val="31"/>
          <w:szCs w:val="31"/>
        </w:rPr>
      </w:pPr>
      <w:r>
        <w:rPr>
          <w:rFonts w:ascii="宋体" w:hAnsi="宋体" w:eastAsia="宋体" w:cs="宋体"/>
          <w:spacing w:val="4"/>
          <w:sz w:val="31"/>
          <w:szCs w:val="31"/>
        </w:rPr>
        <w:t>2023</w:t>
      </w:r>
      <w:r>
        <w:rPr>
          <w:rFonts w:ascii="宋体" w:hAnsi="宋体" w:eastAsia="宋体" w:cs="宋体"/>
          <w:spacing w:val="-54"/>
          <w:sz w:val="31"/>
          <w:szCs w:val="31"/>
        </w:rPr>
        <w:t xml:space="preserve"> </w:t>
      </w:r>
      <w:r>
        <w:rPr>
          <w:rFonts w:ascii="仿宋" w:hAnsi="仿宋" w:eastAsia="仿宋" w:cs="仿宋"/>
          <w:spacing w:val="4"/>
          <w:sz w:val="31"/>
          <w:szCs w:val="31"/>
        </w:rPr>
        <w:t xml:space="preserve">年度一般公共预算财政拨款支出 </w:t>
      </w:r>
      <w:r>
        <w:rPr>
          <w:rFonts w:hint="eastAsia" w:ascii="仿宋" w:hAnsi="仿宋" w:eastAsia="仿宋" w:cs="仿宋"/>
          <w:spacing w:val="4"/>
          <w:sz w:val="31"/>
          <w:szCs w:val="31"/>
          <w:lang w:val="en-US" w:eastAsia="zh-CN"/>
        </w:rPr>
        <w:t>5,302.30</w:t>
      </w:r>
      <w:r>
        <w:rPr>
          <w:rFonts w:ascii="仿宋" w:hAnsi="仿宋" w:eastAsia="仿宋" w:cs="仿宋"/>
          <w:spacing w:val="4"/>
          <w:sz w:val="31"/>
          <w:szCs w:val="31"/>
        </w:rPr>
        <w:t xml:space="preserve"> 万元，占本年支</w:t>
      </w:r>
      <w:r>
        <w:rPr>
          <w:rFonts w:ascii="仿宋" w:hAnsi="仿宋" w:eastAsia="仿宋" w:cs="仿宋"/>
          <w:spacing w:val="3"/>
          <w:sz w:val="31"/>
          <w:szCs w:val="31"/>
        </w:rPr>
        <w:t>出合计的</w:t>
      </w:r>
      <w:r>
        <w:rPr>
          <w:rFonts w:hint="eastAsia" w:ascii="仿宋" w:hAnsi="仿宋" w:eastAsia="仿宋" w:cs="仿宋"/>
          <w:spacing w:val="3"/>
          <w:sz w:val="31"/>
          <w:szCs w:val="31"/>
          <w:lang w:val="en-US" w:eastAsia="zh-CN"/>
        </w:rPr>
        <w:t>98.3</w:t>
      </w:r>
      <w:r>
        <w:rPr>
          <w:rFonts w:ascii="仿宋" w:hAnsi="仿宋" w:eastAsia="仿宋" w:cs="仿宋"/>
          <w:spacing w:val="3"/>
          <w:sz w:val="31"/>
          <w:szCs w:val="31"/>
        </w:rPr>
        <w:t xml:space="preserve">  </w:t>
      </w:r>
      <w:r>
        <w:rPr>
          <w:rFonts w:ascii="宋体" w:hAnsi="宋体" w:eastAsia="宋体" w:cs="宋体"/>
          <w:spacing w:val="3"/>
          <w:sz w:val="31"/>
          <w:szCs w:val="31"/>
        </w:rPr>
        <w:t>%</w:t>
      </w:r>
      <w:r>
        <w:rPr>
          <w:rFonts w:ascii="仿宋" w:hAnsi="仿宋" w:eastAsia="仿宋" w:cs="仿宋"/>
          <w:spacing w:val="3"/>
          <w:sz w:val="31"/>
          <w:szCs w:val="31"/>
        </w:rPr>
        <w:t xml:space="preserve">。与 </w:t>
      </w:r>
      <w:r>
        <w:rPr>
          <w:rFonts w:ascii="宋体" w:hAnsi="宋体" w:eastAsia="宋体" w:cs="宋体"/>
          <w:spacing w:val="3"/>
          <w:sz w:val="31"/>
          <w:szCs w:val="31"/>
        </w:rPr>
        <w:t>2022</w:t>
      </w:r>
      <w:r>
        <w:rPr>
          <w:rFonts w:ascii="宋体" w:hAnsi="宋体" w:eastAsia="宋体" w:cs="宋体"/>
          <w:spacing w:val="-53"/>
          <w:sz w:val="31"/>
          <w:szCs w:val="31"/>
        </w:rPr>
        <w:t xml:space="preserve"> </w:t>
      </w:r>
      <w:r>
        <w:rPr>
          <w:rFonts w:ascii="仿宋" w:hAnsi="仿宋" w:eastAsia="仿宋" w:cs="仿宋"/>
          <w:spacing w:val="3"/>
          <w:sz w:val="31"/>
          <w:szCs w:val="31"/>
        </w:rPr>
        <w:t>年度相比，一般公共预算财政拨款支</w:t>
      </w:r>
      <w:r>
        <w:rPr>
          <w:rFonts w:ascii="仿宋" w:hAnsi="仿宋" w:eastAsia="仿宋" w:cs="仿宋"/>
          <w:sz w:val="31"/>
          <w:szCs w:val="31"/>
        </w:rPr>
        <w:t xml:space="preserve"> </w:t>
      </w:r>
      <w:r>
        <w:rPr>
          <w:rFonts w:ascii="仿宋" w:hAnsi="仿宋" w:eastAsia="仿宋" w:cs="仿宋"/>
          <w:spacing w:val="-1"/>
          <w:sz w:val="31"/>
          <w:szCs w:val="31"/>
        </w:rPr>
        <w:t>出增加</w:t>
      </w:r>
      <w:r>
        <w:rPr>
          <w:rFonts w:hint="eastAsia" w:ascii="仿宋" w:hAnsi="仿宋" w:eastAsia="仿宋" w:cs="仿宋"/>
          <w:spacing w:val="-1"/>
          <w:sz w:val="31"/>
          <w:szCs w:val="31"/>
          <w:lang w:val="en-US" w:eastAsia="zh-CN"/>
        </w:rPr>
        <w:t>1,285.25</w:t>
      </w:r>
      <w:r>
        <w:rPr>
          <w:rFonts w:ascii="仿宋" w:hAnsi="仿宋" w:eastAsia="仿宋" w:cs="仿宋"/>
          <w:spacing w:val="62"/>
          <w:sz w:val="31"/>
          <w:szCs w:val="31"/>
        </w:rPr>
        <w:t xml:space="preserve"> </w:t>
      </w:r>
      <w:r>
        <w:rPr>
          <w:rFonts w:ascii="仿宋" w:hAnsi="仿宋" w:eastAsia="仿宋" w:cs="仿宋"/>
          <w:spacing w:val="-1"/>
          <w:sz w:val="31"/>
          <w:szCs w:val="31"/>
        </w:rPr>
        <w:t>万元，增长</w:t>
      </w:r>
      <w:r>
        <w:rPr>
          <w:rFonts w:hint="eastAsia" w:ascii="仿宋" w:hAnsi="仿宋" w:eastAsia="仿宋" w:cs="仿宋"/>
          <w:spacing w:val="-1"/>
          <w:sz w:val="31"/>
          <w:szCs w:val="31"/>
          <w:lang w:val="en-US" w:eastAsia="zh-CN"/>
        </w:rPr>
        <w:t>31.99</w:t>
      </w:r>
      <w:r>
        <w:rPr>
          <w:rFonts w:ascii="仿宋" w:hAnsi="仿宋" w:eastAsia="仿宋" w:cs="仿宋"/>
          <w:spacing w:val="-1"/>
          <w:sz w:val="31"/>
          <w:szCs w:val="31"/>
        </w:rPr>
        <w:t xml:space="preserve">  </w:t>
      </w:r>
      <w:r>
        <w:rPr>
          <w:rFonts w:ascii="宋体" w:hAnsi="宋体" w:eastAsia="宋体" w:cs="宋体"/>
          <w:spacing w:val="-1"/>
          <w:sz w:val="31"/>
          <w:szCs w:val="31"/>
        </w:rPr>
        <w:t>%</w:t>
      </w:r>
      <w:r>
        <w:rPr>
          <w:rFonts w:ascii="仿宋" w:hAnsi="仿宋" w:eastAsia="仿宋" w:cs="仿宋"/>
          <w:spacing w:val="-1"/>
          <w:sz w:val="31"/>
          <w:szCs w:val="31"/>
        </w:rPr>
        <w:t>。</w:t>
      </w:r>
      <w:r>
        <w:rPr>
          <w:rFonts w:hint="eastAsia" w:ascii="仿宋" w:hAnsi="仿宋" w:eastAsia="仿宋" w:cs="仿宋"/>
          <w:spacing w:val="6"/>
          <w:sz w:val="31"/>
          <w:szCs w:val="31"/>
        </w:rPr>
        <w:t>主要原因：</w:t>
      </w:r>
      <w:r>
        <w:rPr>
          <w:rFonts w:hint="eastAsia" w:ascii="仿宋" w:hAnsi="仿宋" w:eastAsia="仿宋" w:cs="仿宋"/>
          <w:spacing w:val="-10"/>
          <w:sz w:val="31"/>
          <w:szCs w:val="31"/>
          <w:highlight w:val="none"/>
          <w:lang w:val="en-US" w:eastAsia="zh-CN"/>
        </w:rPr>
        <w:t>支付以前年度区工程及市级指令性计划尾款、中央集中彩票公益金支持体育事业补助资金等项目增加</w:t>
      </w:r>
      <w:r>
        <w:rPr>
          <w:rFonts w:hint="eastAsia" w:ascii="仿宋" w:hAnsi="仿宋" w:eastAsia="仿宋" w:cs="仿宋"/>
          <w:spacing w:val="6"/>
          <w:sz w:val="31"/>
          <w:szCs w:val="31"/>
          <w:lang w:val="en-US" w:eastAsia="zh-CN"/>
        </w:rPr>
        <w:t>。</w:t>
      </w:r>
    </w:p>
    <w:p w14:paraId="3BDDD539">
      <w:pPr>
        <w:spacing w:line="223" w:lineRule="auto"/>
        <w:rPr>
          <w:rFonts w:ascii="仿宋" w:hAnsi="仿宋" w:eastAsia="仿宋" w:cs="仿宋"/>
          <w:sz w:val="31"/>
          <w:szCs w:val="31"/>
        </w:rPr>
      </w:pPr>
    </w:p>
    <w:p w14:paraId="4FCF3353">
      <w:pPr>
        <w:spacing w:before="51" w:line="223" w:lineRule="auto"/>
        <w:ind w:left="659"/>
        <w:outlineLvl w:val="2"/>
        <w:rPr>
          <w:rFonts w:ascii="仿宋" w:hAnsi="仿宋" w:eastAsia="仿宋" w:cs="仿宋"/>
          <w:sz w:val="31"/>
          <w:szCs w:val="31"/>
        </w:rPr>
      </w:pPr>
      <w:r>
        <w:rPr>
          <w:rFonts w:ascii="仿宋" w:hAnsi="仿宋" w:eastAsia="仿宋" w:cs="仿宋"/>
          <w:b/>
          <w:bCs/>
          <w:spacing w:val="4"/>
          <w:sz w:val="31"/>
          <w:szCs w:val="31"/>
        </w:rPr>
        <w:t>（二）</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一般公共预算财政拨款支出决算结构情况</w:t>
      </w:r>
    </w:p>
    <w:p w14:paraId="3B918E88">
      <w:pPr>
        <w:spacing w:before="251" w:line="364" w:lineRule="auto"/>
        <w:ind w:left="68" w:right="7" w:firstLine="603"/>
        <w:jc w:val="both"/>
        <w:rPr>
          <w:rFonts w:ascii="仿宋" w:hAnsi="仿宋" w:eastAsia="仿宋" w:cs="仿宋"/>
          <w:sz w:val="31"/>
          <w:szCs w:val="31"/>
        </w:rPr>
      </w:pPr>
      <w:r>
        <w:rPr>
          <w:rFonts w:ascii="宋体" w:hAnsi="宋体" w:eastAsia="宋体" w:cs="宋体"/>
          <w:spacing w:val="4"/>
          <w:sz w:val="31"/>
          <w:szCs w:val="31"/>
        </w:rPr>
        <w:t>2023</w:t>
      </w:r>
      <w:r>
        <w:rPr>
          <w:rFonts w:ascii="宋体" w:hAnsi="宋体" w:eastAsia="宋体" w:cs="宋体"/>
          <w:spacing w:val="-54"/>
          <w:sz w:val="31"/>
          <w:szCs w:val="31"/>
        </w:rPr>
        <w:t xml:space="preserve"> </w:t>
      </w:r>
      <w:r>
        <w:rPr>
          <w:rFonts w:ascii="仿宋" w:hAnsi="仿宋" w:eastAsia="仿宋" w:cs="仿宋"/>
          <w:spacing w:val="4"/>
          <w:sz w:val="31"/>
          <w:szCs w:val="31"/>
        </w:rPr>
        <w:t>年度一般公共预算财政拨款支出</w:t>
      </w:r>
      <w:r>
        <w:rPr>
          <w:rFonts w:hint="eastAsia" w:ascii="仿宋" w:hAnsi="仿宋" w:eastAsia="仿宋" w:cs="仿宋"/>
          <w:spacing w:val="4"/>
          <w:sz w:val="31"/>
          <w:szCs w:val="31"/>
          <w:lang w:val="en-US" w:eastAsia="zh-CN"/>
        </w:rPr>
        <w:t>5,302.3</w:t>
      </w:r>
      <w:r>
        <w:rPr>
          <w:rFonts w:ascii="仿宋" w:hAnsi="仿宋" w:eastAsia="仿宋" w:cs="仿宋"/>
          <w:spacing w:val="4"/>
          <w:sz w:val="31"/>
          <w:szCs w:val="31"/>
        </w:rPr>
        <w:t xml:space="preserve">  万元，主要用于</w:t>
      </w:r>
      <w:r>
        <w:rPr>
          <w:rFonts w:ascii="仿宋" w:hAnsi="仿宋" w:eastAsia="仿宋" w:cs="仿宋"/>
          <w:sz w:val="31"/>
          <w:szCs w:val="31"/>
        </w:rPr>
        <w:t xml:space="preserve"> </w:t>
      </w:r>
      <w:r>
        <w:rPr>
          <w:rFonts w:ascii="仿宋" w:hAnsi="仿宋" w:eastAsia="仿宋" w:cs="仿宋"/>
          <w:spacing w:val="-6"/>
          <w:sz w:val="31"/>
          <w:szCs w:val="31"/>
        </w:rPr>
        <w:t>以下方面：一般公共服务支出</w:t>
      </w:r>
      <w:r>
        <w:rPr>
          <w:rFonts w:hint="eastAsia" w:ascii="仿宋" w:hAnsi="仿宋" w:eastAsia="仿宋" w:cs="仿宋"/>
          <w:spacing w:val="-6"/>
          <w:sz w:val="31"/>
          <w:szCs w:val="31"/>
          <w:lang w:val="en-US" w:eastAsia="zh-CN"/>
        </w:rPr>
        <w:t>5,302</w:t>
      </w:r>
      <w:r>
        <w:rPr>
          <w:rFonts w:ascii="仿宋" w:hAnsi="仿宋" w:eastAsia="仿宋" w:cs="仿宋"/>
          <w:spacing w:val="-6"/>
          <w:sz w:val="31"/>
          <w:szCs w:val="31"/>
        </w:rPr>
        <w:t xml:space="preserve"> </w:t>
      </w:r>
      <w:r>
        <w:rPr>
          <w:rFonts w:hint="eastAsia" w:ascii="仿宋" w:hAnsi="仿宋" w:eastAsia="仿宋" w:cs="仿宋"/>
          <w:spacing w:val="-6"/>
          <w:sz w:val="31"/>
          <w:szCs w:val="31"/>
          <w:lang w:val="en-US" w:eastAsia="zh-CN"/>
        </w:rPr>
        <w:t>.3</w:t>
      </w:r>
      <w:r>
        <w:rPr>
          <w:rFonts w:ascii="仿宋" w:hAnsi="仿宋" w:eastAsia="仿宋" w:cs="仿宋"/>
          <w:spacing w:val="-6"/>
          <w:sz w:val="31"/>
          <w:szCs w:val="31"/>
        </w:rPr>
        <w:t xml:space="preserve"> 万元，占</w:t>
      </w:r>
      <w:r>
        <w:rPr>
          <w:rFonts w:hint="eastAsia" w:ascii="仿宋" w:hAnsi="仿宋" w:eastAsia="仿宋" w:cs="仿宋"/>
          <w:spacing w:val="-6"/>
          <w:sz w:val="31"/>
          <w:szCs w:val="31"/>
          <w:lang w:val="en-US" w:eastAsia="zh-CN"/>
        </w:rPr>
        <w:t>98.3</w:t>
      </w:r>
      <w:r>
        <w:rPr>
          <w:rFonts w:ascii="仿宋" w:hAnsi="仿宋" w:eastAsia="仿宋" w:cs="仿宋"/>
          <w:spacing w:val="-6"/>
          <w:sz w:val="31"/>
          <w:szCs w:val="31"/>
        </w:rPr>
        <w:t xml:space="preserve"> </w:t>
      </w:r>
      <w:r>
        <w:rPr>
          <w:rFonts w:ascii="宋体" w:hAnsi="宋体" w:eastAsia="宋体" w:cs="宋体"/>
          <w:spacing w:val="-6"/>
          <w:sz w:val="31"/>
          <w:szCs w:val="31"/>
        </w:rPr>
        <w:t>%</w:t>
      </w:r>
      <w:r>
        <w:rPr>
          <w:rFonts w:ascii="仿宋" w:hAnsi="仿宋" w:eastAsia="仿宋" w:cs="仿宋"/>
          <w:spacing w:val="-6"/>
          <w:sz w:val="31"/>
          <w:szCs w:val="31"/>
        </w:rPr>
        <w:t>；</w:t>
      </w:r>
      <w:r>
        <w:rPr>
          <w:rFonts w:hint="eastAsia" w:ascii="宋体" w:hAnsi="宋体" w:eastAsia="宋体" w:cs="宋体"/>
          <w:spacing w:val="-6"/>
          <w:sz w:val="31"/>
          <w:szCs w:val="31"/>
          <w:lang w:val="en-US" w:eastAsia="zh-CN"/>
        </w:rPr>
        <w:t>城乡社区公共设施</w:t>
      </w:r>
      <w:r>
        <w:rPr>
          <w:rFonts w:ascii="仿宋" w:hAnsi="仿宋" w:eastAsia="仿宋" w:cs="仿宋"/>
          <w:spacing w:val="-6"/>
          <w:sz w:val="31"/>
          <w:szCs w:val="31"/>
        </w:rPr>
        <w:t>支出</w:t>
      </w:r>
      <w:r>
        <w:rPr>
          <w:rFonts w:hint="eastAsia" w:ascii="仿宋" w:hAnsi="仿宋" w:eastAsia="仿宋" w:cs="仿宋"/>
          <w:spacing w:val="-6"/>
          <w:sz w:val="31"/>
          <w:szCs w:val="31"/>
          <w:lang w:eastAsia="zh-CN"/>
        </w:rPr>
        <w:t>及城乡社区环境卫生</w:t>
      </w:r>
      <w:r>
        <w:rPr>
          <w:rFonts w:hint="eastAsia" w:ascii="仿宋" w:hAnsi="仿宋" w:eastAsia="仿宋" w:cs="仿宋"/>
          <w:spacing w:val="-6"/>
          <w:sz w:val="31"/>
          <w:szCs w:val="31"/>
          <w:lang w:val="en-US" w:eastAsia="zh-CN"/>
        </w:rPr>
        <w:t>5,240.35</w:t>
      </w:r>
      <w:r>
        <w:rPr>
          <w:rFonts w:ascii="仿宋" w:hAnsi="仿宋" w:eastAsia="仿宋" w:cs="仿宋"/>
          <w:spacing w:val="20"/>
          <w:sz w:val="31"/>
          <w:szCs w:val="31"/>
        </w:rPr>
        <w:t xml:space="preserve">  </w:t>
      </w:r>
      <w:r>
        <w:rPr>
          <w:rFonts w:ascii="仿宋" w:hAnsi="仿宋" w:eastAsia="仿宋" w:cs="仿宋"/>
          <w:spacing w:val="-6"/>
          <w:sz w:val="31"/>
          <w:szCs w:val="31"/>
        </w:rPr>
        <w:t>万元，</w:t>
      </w:r>
      <w:r>
        <w:rPr>
          <w:rFonts w:ascii="仿宋" w:hAnsi="仿宋" w:eastAsia="仿宋" w:cs="仿宋"/>
          <w:sz w:val="31"/>
          <w:szCs w:val="31"/>
        </w:rPr>
        <w:t xml:space="preserve"> </w:t>
      </w:r>
      <w:r>
        <w:rPr>
          <w:rFonts w:ascii="仿宋" w:hAnsi="仿宋" w:eastAsia="仿宋" w:cs="仿宋"/>
          <w:spacing w:val="3"/>
          <w:sz w:val="31"/>
          <w:szCs w:val="31"/>
        </w:rPr>
        <w:t>占</w:t>
      </w:r>
      <w:r>
        <w:rPr>
          <w:rFonts w:hint="eastAsia" w:ascii="仿宋" w:hAnsi="仿宋" w:eastAsia="仿宋" w:cs="仿宋"/>
          <w:spacing w:val="3"/>
          <w:sz w:val="31"/>
          <w:szCs w:val="31"/>
          <w:lang w:val="en-US" w:eastAsia="zh-CN"/>
        </w:rPr>
        <w:t>98.83</w:t>
      </w:r>
      <w:r>
        <w:rPr>
          <w:rFonts w:ascii="仿宋" w:hAnsi="仿宋" w:eastAsia="仿宋" w:cs="仿宋"/>
          <w:spacing w:val="3"/>
          <w:sz w:val="31"/>
          <w:szCs w:val="31"/>
        </w:rPr>
        <w:t xml:space="preserve"> </w:t>
      </w:r>
      <w:r>
        <w:rPr>
          <w:rFonts w:ascii="宋体" w:hAnsi="宋体" w:eastAsia="宋体" w:cs="宋体"/>
          <w:spacing w:val="3"/>
          <w:sz w:val="31"/>
          <w:szCs w:val="31"/>
        </w:rPr>
        <w:t>%</w:t>
      </w:r>
      <w:r>
        <w:rPr>
          <w:rFonts w:ascii="仿宋" w:hAnsi="仿宋" w:eastAsia="仿宋" w:cs="仿宋"/>
          <w:spacing w:val="3"/>
          <w:sz w:val="31"/>
          <w:szCs w:val="31"/>
        </w:rPr>
        <w:t>；</w:t>
      </w:r>
      <w:r>
        <w:rPr>
          <w:rFonts w:hint="eastAsia" w:ascii="宋体" w:hAnsi="宋体" w:eastAsia="宋体" w:cs="宋体"/>
          <w:sz w:val="31"/>
          <w:szCs w:val="31"/>
          <w:lang w:val="en-US" w:eastAsia="zh-CN"/>
        </w:rPr>
        <w:t>住房保障支出</w:t>
      </w:r>
      <w:r>
        <w:rPr>
          <w:rFonts w:ascii="仿宋" w:hAnsi="仿宋" w:eastAsia="仿宋" w:cs="仿宋"/>
          <w:spacing w:val="3"/>
          <w:sz w:val="31"/>
          <w:szCs w:val="31"/>
        </w:rPr>
        <w:t xml:space="preserve">支出 </w:t>
      </w:r>
      <w:r>
        <w:rPr>
          <w:rFonts w:hint="eastAsia" w:ascii="仿宋" w:hAnsi="仿宋" w:eastAsia="仿宋" w:cs="仿宋"/>
          <w:spacing w:val="3"/>
          <w:sz w:val="31"/>
          <w:szCs w:val="31"/>
          <w:lang w:val="en-US" w:eastAsia="zh-CN"/>
        </w:rPr>
        <w:t>61.94</w:t>
      </w:r>
      <w:r>
        <w:rPr>
          <w:rFonts w:ascii="仿宋" w:hAnsi="仿宋" w:eastAsia="仿宋" w:cs="仿宋"/>
          <w:spacing w:val="3"/>
          <w:sz w:val="31"/>
          <w:szCs w:val="31"/>
        </w:rPr>
        <w:t xml:space="preserve"> 万元，占</w:t>
      </w:r>
      <w:r>
        <w:rPr>
          <w:rFonts w:hint="eastAsia" w:ascii="仿宋" w:hAnsi="仿宋" w:eastAsia="仿宋" w:cs="仿宋"/>
          <w:spacing w:val="3"/>
          <w:sz w:val="31"/>
          <w:szCs w:val="31"/>
          <w:lang w:val="en-US" w:eastAsia="zh-CN"/>
        </w:rPr>
        <w:t>1.17</w:t>
      </w:r>
      <w:r>
        <w:rPr>
          <w:rFonts w:ascii="仿宋" w:hAnsi="仿宋" w:eastAsia="仿宋" w:cs="仿宋"/>
          <w:spacing w:val="3"/>
          <w:sz w:val="31"/>
          <w:szCs w:val="31"/>
        </w:rPr>
        <w:t xml:space="preserve"> </w:t>
      </w:r>
      <w:r>
        <w:rPr>
          <w:rFonts w:ascii="宋体" w:hAnsi="宋体" w:eastAsia="宋体" w:cs="宋体"/>
          <w:spacing w:val="3"/>
          <w:sz w:val="31"/>
          <w:szCs w:val="31"/>
        </w:rPr>
        <w:t>%</w:t>
      </w:r>
      <w:r>
        <w:rPr>
          <w:rFonts w:ascii="仿宋" w:hAnsi="仿宋" w:eastAsia="仿宋" w:cs="仿宋"/>
          <w:spacing w:val="3"/>
          <w:sz w:val="31"/>
          <w:szCs w:val="31"/>
        </w:rPr>
        <w:t>；</w:t>
      </w:r>
      <w:r>
        <w:rPr>
          <w:rFonts w:ascii="宋体" w:hAnsi="宋体" w:eastAsia="宋体" w:cs="宋体"/>
          <w:sz w:val="31"/>
          <w:szCs w:val="31"/>
        </w:rPr>
        <w:t>XX</w:t>
      </w:r>
      <w:r>
        <w:rPr>
          <w:rFonts w:ascii="宋体" w:hAnsi="宋体" w:eastAsia="宋体" w:cs="宋体"/>
          <w:spacing w:val="-33"/>
          <w:sz w:val="31"/>
          <w:szCs w:val="31"/>
        </w:rPr>
        <w:t xml:space="preserve"> </w:t>
      </w:r>
      <w:r>
        <w:rPr>
          <w:rFonts w:ascii="仿宋" w:hAnsi="仿宋" w:eastAsia="仿宋" w:cs="仿宋"/>
          <w:spacing w:val="3"/>
          <w:sz w:val="31"/>
          <w:szCs w:val="31"/>
        </w:rPr>
        <w:t>支出</w:t>
      </w:r>
      <w:r>
        <w:rPr>
          <w:rFonts w:ascii="仿宋" w:hAnsi="仿宋" w:eastAsia="仿宋" w:cs="仿宋"/>
          <w:spacing w:val="20"/>
          <w:sz w:val="31"/>
          <w:szCs w:val="31"/>
        </w:rPr>
        <w:t xml:space="preserve">  </w:t>
      </w:r>
      <w:r>
        <w:rPr>
          <w:rFonts w:ascii="仿宋" w:hAnsi="仿宋" w:eastAsia="仿宋" w:cs="仿宋"/>
          <w:spacing w:val="3"/>
          <w:sz w:val="31"/>
          <w:szCs w:val="31"/>
        </w:rPr>
        <w:t>万元，占</w:t>
      </w:r>
      <w:r>
        <w:rPr>
          <w:rFonts w:ascii="仿宋" w:hAnsi="仿宋" w:eastAsia="仿宋" w:cs="仿宋"/>
          <w:spacing w:val="10"/>
          <w:sz w:val="31"/>
          <w:szCs w:val="31"/>
        </w:rPr>
        <w:t xml:space="preserve"> </w:t>
      </w:r>
      <w:r>
        <w:rPr>
          <w:rFonts w:ascii="宋体" w:hAnsi="宋体" w:eastAsia="宋体" w:cs="宋体"/>
          <w:spacing w:val="3"/>
          <w:sz w:val="31"/>
          <w:szCs w:val="31"/>
        </w:rPr>
        <w:t>%</w:t>
      </w:r>
      <w:r>
        <w:rPr>
          <w:rFonts w:ascii="仿宋" w:hAnsi="仿宋" w:eastAsia="仿宋" w:cs="仿宋"/>
          <w:spacing w:val="3"/>
          <w:sz w:val="31"/>
          <w:szCs w:val="31"/>
        </w:rPr>
        <w:t>；</w:t>
      </w:r>
      <w:r>
        <w:rPr>
          <w:rFonts w:ascii="宋体" w:hAnsi="宋体" w:eastAsia="宋体" w:cs="宋体"/>
          <w:sz w:val="31"/>
          <w:szCs w:val="31"/>
        </w:rPr>
        <w:t>XX</w:t>
      </w:r>
      <w:r>
        <w:rPr>
          <w:rFonts w:ascii="宋体" w:hAnsi="宋体" w:eastAsia="宋体" w:cs="宋体"/>
          <w:spacing w:val="-33"/>
          <w:sz w:val="31"/>
          <w:szCs w:val="31"/>
        </w:rPr>
        <w:t xml:space="preserve"> </w:t>
      </w:r>
      <w:r>
        <w:rPr>
          <w:rFonts w:ascii="仿宋" w:hAnsi="仿宋" w:eastAsia="仿宋" w:cs="仿宋"/>
          <w:spacing w:val="3"/>
          <w:sz w:val="31"/>
          <w:szCs w:val="31"/>
        </w:rPr>
        <w:t>支</w:t>
      </w:r>
      <w:r>
        <w:rPr>
          <w:rFonts w:ascii="仿宋" w:hAnsi="仿宋" w:eastAsia="仿宋" w:cs="仿宋"/>
          <w:sz w:val="31"/>
          <w:szCs w:val="31"/>
        </w:rPr>
        <w:t xml:space="preserve"> </w:t>
      </w:r>
      <w:r>
        <w:rPr>
          <w:rFonts w:ascii="仿宋" w:hAnsi="仿宋" w:eastAsia="仿宋" w:cs="仿宋"/>
          <w:spacing w:val="-16"/>
          <w:sz w:val="31"/>
          <w:szCs w:val="31"/>
        </w:rPr>
        <w:t>出</w:t>
      </w:r>
      <w:r>
        <w:rPr>
          <w:rFonts w:ascii="仿宋" w:hAnsi="仿宋" w:eastAsia="仿宋" w:cs="仿宋"/>
          <w:spacing w:val="22"/>
          <w:sz w:val="31"/>
          <w:szCs w:val="31"/>
        </w:rPr>
        <w:t xml:space="preserve">  </w:t>
      </w:r>
      <w:r>
        <w:rPr>
          <w:rFonts w:ascii="仿宋" w:hAnsi="仿宋" w:eastAsia="仿宋" w:cs="仿宋"/>
          <w:spacing w:val="-16"/>
          <w:sz w:val="31"/>
          <w:szCs w:val="31"/>
        </w:rPr>
        <w:t>万元，占</w:t>
      </w:r>
      <w:r>
        <w:rPr>
          <w:rFonts w:ascii="仿宋" w:hAnsi="仿宋" w:eastAsia="仿宋" w:cs="仿宋"/>
          <w:spacing w:val="60"/>
          <w:sz w:val="31"/>
          <w:szCs w:val="31"/>
        </w:rPr>
        <w:t xml:space="preserve"> </w:t>
      </w:r>
      <w:r>
        <w:rPr>
          <w:rFonts w:ascii="宋体" w:hAnsi="宋体" w:eastAsia="宋体" w:cs="宋体"/>
          <w:spacing w:val="-16"/>
          <w:sz w:val="31"/>
          <w:szCs w:val="31"/>
        </w:rPr>
        <w:t>%</w:t>
      </w:r>
      <w:r>
        <w:rPr>
          <w:rFonts w:ascii="仿宋" w:hAnsi="仿宋" w:eastAsia="仿宋" w:cs="仿宋"/>
          <w:spacing w:val="-16"/>
          <w:sz w:val="31"/>
          <w:szCs w:val="31"/>
        </w:rPr>
        <w:t>；</w:t>
      </w:r>
      <w:r>
        <w:rPr>
          <w:rFonts w:ascii="仿宋" w:hAnsi="仿宋" w:eastAsia="仿宋" w:cs="仿宋"/>
          <w:spacing w:val="-80"/>
          <w:sz w:val="31"/>
          <w:szCs w:val="31"/>
        </w:rPr>
        <w:t xml:space="preserve"> </w:t>
      </w:r>
      <w:r>
        <w:rPr>
          <w:rFonts w:ascii="仿宋" w:hAnsi="仿宋" w:eastAsia="仿宋" w:cs="仿宋"/>
          <w:spacing w:val="-16"/>
          <w:sz w:val="31"/>
          <w:szCs w:val="31"/>
        </w:rPr>
        <w:t>…</w:t>
      </w:r>
      <w:r>
        <w:rPr>
          <w:rFonts w:ascii="仿宋" w:hAnsi="仿宋" w:eastAsia="仿宋" w:cs="仿宋"/>
          <w:spacing w:val="-102"/>
          <w:sz w:val="31"/>
          <w:szCs w:val="31"/>
        </w:rPr>
        <w:t xml:space="preserve"> </w:t>
      </w:r>
      <w:r>
        <w:rPr>
          <w:rFonts w:ascii="仿宋" w:hAnsi="仿宋" w:eastAsia="仿宋" w:cs="仿宋"/>
          <w:spacing w:val="-16"/>
          <w:sz w:val="31"/>
          <w:szCs w:val="31"/>
        </w:rPr>
        <w:t>…</w:t>
      </w:r>
    </w:p>
    <w:p w14:paraId="1B8DA34A">
      <w:pPr>
        <w:spacing w:before="52" w:line="223" w:lineRule="auto"/>
        <w:outlineLvl w:val="2"/>
        <w:rPr>
          <w:rFonts w:ascii="仿宋" w:hAnsi="仿宋" w:eastAsia="仿宋" w:cs="仿宋"/>
          <w:sz w:val="31"/>
          <w:szCs w:val="31"/>
        </w:rPr>
      </w:pPr>
      <w:r>
        <w:rPr>
          <w:rFonts w:ascii="仿宋" w:hAnsi="仿宋" w:eastAsia="仿宋" w:cs="仿宋"/>
          <w:b/>
          <w:bCs/>
          <w:spacing w:val="4"/>
          <w:sz w:val="31"/>
          <w:szCs w:val="31"/>
        </w:rPr>
        <w:t>（三）</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一般公共预算财政拨款支出决算具体情况</w:t>
      </w:r>
    </w:p>
    <w:p w14:paraId="4E940947">
      <w:pPr>
        <w:spacing w:before="248" w:line="357" w:lineRule="auto"/>
        <w:ind w:left="38" w:right="86" w:firstLine="633"/>
        <w:rPr>
          <w:rFonts w:ascii="仿宋" w:hAnsi="仿宋" w:eastAsia="仿宋" w:cs="仿宋"/>
          <w:sz w:val="31"/>
          <w:szCs w:val="31"/>
        </w:rPr>
      </w:pPr>
      <w:r>
        <w:rPr>
          <w:rFonts w:ascii="宋体" w:hAnsi="宋体" w:eastAsia="宋体" w:cs="宋体"/>
          <w:spacing w:val="12"/>
          <w:sz w:val="31"/>
          <w:szCs w:val="31"/>
        </w:rPr>
        <w:t xml:space="preserve">2023 </w:t>
      </w:r>
      <w:r>
        <w:rPr>
          <w:rFonts w:ascii="仿宋" w:hAnsi="仿宋" w:eastAsia="仿宋" w:cs="仿宋"/>
          <w:spacing w:val="12"/>
          <w:sz w:val="31"/>
          <w:szCs w:val="31"/>
        </w:rPr>
        <w:t>年度一般公共预算财政拨款支出年初预算为</w:t>
      </w:r>
      <w:r>
        <w:rPr>
          <w:rFonts w:ascii="仿宋" w:hAnsi="仿宋" w:eastAsia="仿宋" w:cs="仿宋"/>
          <w:spacing w:val="33"/>
          <w:sz w:val="31"/>
          <w:szCs w:val="31"/>
        </w:rPr>
        <w:t xml:space="preserve"> </w:t>
      </w:r>
      <w:r>
        <w:rPr>
          <w:rFonts w:hint="eastAsia" w:ascii="仿宋" w:hAnsi="仿宋" w:eastAsia="仿宋" w:cs="仿宋"/>
          <w:spacing w:val="33"/>
          <w:sz w:val="31"/>
          <w:szCs w:val="31"/>
          <w:lang w:val="en-US" w:eastAsia="zh-CN"/>
        </w:rPr>
        <w:t>5，5,303</w:t>
      </w:r>
      <w:r>
        <w:rPr>
          <w:rFonts w:ascii="仿宋" w:hAnsi="仿宋" w:eastAsia="仿宋" w:cs="仿宋"/>
          <w:spacing w:val="33"/>
          <w:sz w:val="31"/>
          <w:szCs w:val="31"/>
        </w:rPr>
        <w:t xml:space="preserve"> </w:t>
      </w:r>
      <w:r>
        <w:rPr>
          <w:rFonts w:ascii="仿宋" w:hAnsi="仿宋" w:eastAsia="仿宋" w:cs="仿宋"/>
          <w:spacing w:val="12"/>
          <w:sz w:val="31"/>
          <w:szCs w:val="31"/>
        </w:rPr>
        <w:t>万</w:t>
      </w:r>
      <w:r>
        <w:rPr>
          <w:rFonts w:ascii="仿宋" w:hAnsi="仿宋" w:eastAsia="仿宋" w:cs="仿宋"/>
          <w:spacing w:val="1"/>
          <w:sz w:val="31"/>
          <w:szCs w:val="31"/>
        </w:rPr>
        <w:t xml:space="preserve"> </w:t>
      </w:r>
      <w:r>
        <w:rPr>
          <w:rFonts w:ascii="仿宋" w:hAnsi="仿宋" w:eastAsia="仿宋" w:cs="仿宋"/>
          <w:spacing w:val="4"/>
          <w:sz w:val="31"/>
          <w:szCs w:val="31"/>
        </w:rPr>
        <w:t xml:space="preserve">元，支出决算为 </w:t>
      </w:r>
      <w:r>
        <w:rPr>
          <w:rFonts w:hint="eastAsia" w:ascii="仿宋" w:hAnsi="仿宋" w:eastAsia="仿宋" w:cs="仿宋"/>
          <w:spacing w:val="4"/>
          <w:sz w:val="31"/>
          <w:szCs w:val="31"/>
          <w:lang w:val="en-US" w:eastAsia="zh-CN"/>
        </w:rPr>
        <w:t>5，302.3</w:t>
      </w:r>
      <w:r>
        <w:rPr>
          <w:rFonts w:ascii="仿宋" w:hAnsi="仿宋" w:eastAsia="仿宋" w:cs="仿宋"/>
          <w:spacing w:val="4"/>
          <w:sz w:val="31"/>
          <w:szCs w:val="31"/>
        </w:rPr>
        <w:t xml:space="preserve"> 万元，完成年初预算的 </w:t>
      </w:r>
      <w:r>
        <w:rPr>
          <w:rFonts w:hint="eastAsia" w:ascii="仿宋" w:hAnsi="仿宋" w:eastAsia="仿宋" w:cs="仿宋"/>
          <w:spacing w:val="4"/>
          <w:sz w:val="31"/>
          <w:szCs w:val="31"/>
          <w:lang w:val="en-US" w:eastAsia="zh-CN"/>
        </w:rPr>
        <w:t>100</w:t>
      </w:r>
      <w:r>
        <w:rPr>
          <w:rFonts w:ascii="仿宋" w:hAnsi="仿宋" w:eastAsia="仿宋" w:cs="仿宋"/>
          <w:spacing w:val="4"/>
          <w:sz w:val="31"/>
          <w:szCs w:val="31"/>
        </w:rPr>
        <w:t xml:space="preserve"> </w:t>
      </w:r>
      <w:r>
        <w:rPr>
          <w:rFonts w:ascii="宋体" w:hAnsi="宋体" w:eastAsia="宋体" w:cs="宋体"/>
          <w:spacing w:val="4"/>
          <w:sz w:val="31"/>
          <w:szCs w:val="31"/>
        </w:rPr>
        <w:t>%</w:t>
      </w:r>
      <w:r>
        <w:rPr>
          <w:rFonts w:ascii="仿宋" w:hAnsi="仿宋" w:eastAsia="仿宋" w:cs="仿宋"/>
          <w:spacing w:val="4"/>
          <w:sz w:val="31"/>
          <w:szCs w:val="31"/>
        </w:rPr>
        <w:t>。其中：</w:t>
      </w:r>
    </w:p>
    <w:p w14:paraId="74FC6E07">
      <w:pPr>
        <w:spacing w:before="54" w:line="361" w:lineRule="auto"/>
        <w:ind w:left="30" w:firstLine="660"/>
        <w:rPr>
          <w:rFonts w:ascii="仿宋" w:hAnsi="仿宋" w:eastAsia="仿宋" w:cs="仿宋"/>
          <w:sz w:val="31"/>
          <w:szCs w:val="31"/>
        </w:rPr>
      </w:pPr>
      <w:r>
        <w:rPr>
          <w:rFonts w:ascii="宋体" w:hAnsi="宋体" w:eastAsia="宋体" w:cs="宋体"/>
          <w:spacing w:val="-12"/>
          <w:sz w:val="31"/>
          <w:szCs w:val="31"/>
        </w:rPr>
        <w:t>1.</w:t>
      </w:r>
      <w:r>
        <w:rPr>
          <w:rFonts w:ascii="仿宋" w:hAnsi="仿宋" w:eastAsia="仿宋" w:cs="仿宋"/>
          <w:spacing w:val="-12"/>
          <w:sz w:val="31"/>
          <w:szCs w:val="31"/>
        </w:rPr>
        <w:t>一般公共服务</w:t>
      </w:r>
      <w:r>
        <w:rPr>
          <w:rFonts w:hint="eastAsia" w:ascii="仿宋" w:hAnsi="仿宋" w:eastAsia="仿宋" w:cs="仿宋"/>
          <w:spacing w:val="-12"/>
          <w:sz w:val="31"/>
          <w:szCs w:val="31"/>
          <w:lang w:val="en-US" w:eastAsia="zh-CN"/>
        </w:rPr>
        <w:t>212（类）</w:t>
      </w:r>
      <w:r>
        <w:rPr>
          <w:rFonts w:ascii="仿宋" w:hAnsi="仿宋" w:eastAsia="仿宋" w:cs="仿宋"/>
          <w:spacing w:val="-41"/>
          <w:sz w:val="31"/>
          <w:szCs w:val="31"/>
        </w:rPr>
        <w:t xml:space="preserve"> </w:t>
      </w:r>
      <w:r>
        <w:rPr>
          <w:rFonts w:ascii="仿宋" w:hAnsi="仿宋" w:eastAsia="仿宋" w:cs="仿宋"/>
          <w:spacing w:val="-12"/>
          <w:sz w:val="31"/>
          <w:szCs w:val="31"/>
        </w:rPr>
        <w:t>财政事务</w:t>
      </w:r>
      <w:r>
        <w:rPr>
          <w:rFonts w:hint="eastAsia" w:ascii="仿宋" w:hAnsi="仿宋" w:eastAsia="仿宋" w:cs="仿宋"/>
          <w:spacing w:val="-12"/>
          <w:sz w:val="31"/>
          <w:szCs w:val="31"/>
          <w:lang w:val="en-US" w:eastAsia="zh-CN"/>
        </w:rPr>
        <w:t>03</w:t>
      </w:r>
      <w:r>
        <w:rPr>
          <w:rFonts w:ascii="仿宋" w:hAnsi="仿宋" w:eastAsia="仿宋" w:cs="仿宋"/>
          <w:spacing w:val="-12"/>
          <w:sz w:val="31"/>
          <w:szCs w:val="31"/>
        </w:rPr>
        <w:t>（款）</w:t>
      </w:r>
      <w:r>
        <w:rPr>
          <w:rFonts w:ascii="仿宋" w:hAnsi="仿宋" w:eastAsia="仿宋" w:cs="仿宋"/>
          <w:spacing w:val="-62"/>
          <w:sz w:val="31"/>
          <w:szCs w:val="31"/>
        </w:rPr>
        <w:t xml:space="preserve"> </w:t>
      </w:r>
      <w:r>
        <w:rPr>
          <w:rFonts w:ascii="仿宋" w:hAnsi="仿宋" w:eastAsia="仿宋" w:cs="仿宋"/>
          <w:spacing w:val="-12"/>
          <w:sz w:val="31"/>
          <w:szCs w:val="31"/>
        </w:rPr>
        <w:t>行政运行</w:t>
      </w:r>
      <w:r>
        <w:rPr>
          <w:rFonts w:hint="eastAsia" w:ascii="仿宋" w:hAnsi="仿宋" w:eastAsia="仿宋" w:cs="仿宋"/>
          <w:spacing w:val="-12"/>
          <w:sz w:val="31"/>
          <w:szCs w:val="31"/>
          <w:lang w:val="en-US" w:eastAsia="zh-CN"/>
        </w:rPr>
        <w:t>99</w:t>
      </w:r>
      <w:r>
        <w:rPr>
          <w:rFonts w:ascii="仿宋" w:hAnsi="仿宋" w:eastAsia="仿宋" w:cs="仿宋"/>
          <w:spacing w:val="-12"/>
          <w:sz w:val="31"/>
          <w:szCs w:val="31"/>
        </w:rPr>
        <w:t>（项）</w:t>
      </w:r>
      <w:r>
        <w:rPr>
          <w:rFonts w:ascii="仿宋" w:hAnsi="仿宋" w:eastAsia="仿宋" w:cs="仿宋"/>
          <w:spacing w:val="-81"/>
          <w:sz w:val="31"/>
          <w:szCs w:val="31"/>
        </w:rPr>
        <w:t xml:space="preserve"> </w:t>
      </w:r>
      <w:r>
        <w:rPr>
          <w:rFonts w:ascii="仿宋" w:hAnsi="仿宋" w:eastAsia="仿宋" w:cs="仿宋"/>
          <w:spacing w:val="-12"/>
          <w:sz w:val="31"/>
          <w:szCs w:val="31"/>
        </w:rPr>
        <w:t>。</w:t>
      </w:r>
      <w:r>
        <w:rPr>
          <w:rFonts w:ascii="仿宋" w:hAnsi="仿宋" w:eastAsia="仿宋" w:cs="仿宋"/>
          <w:sz w:val="31"/>
          <w:szCs w:val="31"/>
        </w:rPr>
        <w:t xml:space="preserve"> </w:t>
      </w:r>
      <w:r>
        <w:rPr>
          <w:rFonts w:ascii="仿宋" w:hAnsi="仿宋" w:eastAsia="仿宋" w:cs="仿宋"/>
          <w:spacing w:val="20"/>
          <w:sz w:val="31"/>
          <w:szCs w:val="31"/>
        </w:rPr>
        <w:t>年初预算为</w:t>
      </w:r>
      <w:r>
        <w:rPr>
          <w:rFonts w:hint="eastAsia" w:ascii="仿宋" w:hAnsi="仿宋" w:eastAsia="仿宋" w:cs="仿宋"/>
          <w:spacing w:val="20"/>
          <w:sz w:val="31"/>
          <w:szCs w:val="31"/>
          <w:lang w:val="en-US" w:eastAsia="zh-CN"/>
        </w:rPr>
        <w:t>200</w:t>
      </w:r>
      <w:r>
        <w:rPr>
          <w:rFonts w:ascii="仿宋" w:hAnsi="仿宋" w:eastAsia="仿宋" w:cs="仿宋"/>
          <w:spacing w:val="59"/>
          <w:sz w:val="31"/>
          <w:szCs w:val="31"/>
        </w:rPr>
        <w:t xml:space="preserve">  </w:t>
      </w:r>
      <w:r>
        <w:rPr>
          <w:rFonts w:ascii="仿宋" w:hAnsi="仿宋" w:eastAsia="仿宋" w:cs="仿宋"/>
          <w:spacing w:val="20"/>
          <w:sz w:val="31"/>
          <w:szCs w:val="31"/>
        </w:rPr>
        <w:t>万元，</w:t>
      </w:r>
      <w:r>
        <w:rPr>
          <w:rFonts w:ascii="仿宋" w:hAnsi="仿宋" w:eastAsia="仿宋" w:cs="仿宋"/>
          <w:spacing w:val="-73"/>
          <w:sz w:val="31"/>
          <w:szCs w:val="31"/>
        </w:rPr>
        <w:t xml:space="preserve"> </w:t>
      </w:r>
      <w:r>
        <w:rPr>
          <w:rFonts w:ascii="仿宋" w:hAnsi="仿宋" w:eastAsia="仿宋" w:cs="仿宋"/>
          <w:spacing w:val="20"/>
          <w:sz w:val="31"/>
          <w:szCs w:val="31"/>
        </w:rPr>
        <w:t>支出决算为</w:t>
      </w:r>
      <w:r>
        <w:rPr>
          <w:rFonts w:ascii="仿宋" w:hAnsi="仿宋" w:eastAsia="仿宋" w:cs="仿宋"/>
          <w:spacing w:val="58"/>
          <w:sz w:val="31"/>
          <w:szCs w:val="31"/>
        </w:rPr>
        <w:t xml:space="preserve"> </w:t>
      </w:r>
      <w:r>
        <w:rPr>
          <w:rFonts w:hint="eastAsia" w:ascii="仿宋" w:hAnsi="仿宋" w:eastAsia="仿宋" w:cs="仿宋"/>
          <w:spacing w:val="58"/>
          <w:sz w:val="31"/>
          <w:szCs w:val="31"/>
          <w:lang w:val="en-US" w:eastAsia="zh-CN"/>
        </w:rPr>
        <w:t>200</w:t>
      </w:r>
      <w:r>
        <w:rPr>
          <w:rFonts w:ascii="仿宋" w:hAnsi="仿宋" w:eastAsia="仿宋" w:cs="仿宋"/>
          <w:spacing w:val="58"/>
          <w:sz w:val="31"/>
          <w:szCs w:val="31"/>
        </w:rPr>
        <w:t xml:space="preserve"> </w:t>
      </w:r>
      <w:r>
        <w:rPr>
          <w:rFonts w:ascii="仿宋" w:hAnsi="仿宋" w:eastAsia="仿宋" w:cs="仿宋"/>
          <w:spacing w:val="20"/>
          <w:sz w:val="31"/>
          <w:szCs w:val="31"/>
        </w:rPr>
        <w:t>万元，</w:t>
      </w:r>
      <w:r>
        <w:rPr>
          <w:rFonts w:ascii="仿宋" w:hAnsi="仿宋" w:eastAsia="仿宋" w:cs="仿宋"/>
          <w:spacing w:val="-63"/>
          <w:sz w:val="31"/>
          <w:szCs w:val="31"/>
        </w:rPr>
        <w:t xml:space="preserve"> </w:t>
      </w:r>
      <w:r>
        <w:rPr>
          <w:rFonts w:ascii="仿宋" w:hAnsi="仿宋" w:eastAsia="仿宋" w:cs="仿宋"/>
          <w:spacing w:val="20"/>
          <w:sz w:val="31"/>
          <w:szCs w:val="31"/>
        </w:rPr>
        <w:t>完成年初预算</w:t>
      </w:r>
      <w:r>
        <w:rPr>
          <w:rFonts w:ascii="仿宋" w:hAnsi="仿宋" w:eastAsia="仿宋" w:cs="仿宋"/>
          <w:sz w:val="31"/>
          <w:szCs w:val="31"/>
        </w:rPr>
        <w:t xml:space="preserve"> </w:t>
      </w:r>
      <w:r>
        <w:rPr>
          <w:rFonts w:ascii="仿宋" w:hAnsi="仿宋" w:eastAsia="仿宋" w:cs="仿宋"/>
          <w:spacing w:val="4"/>
          <w:sz w:val="31"/>
          <w:szCs w:val="31"/>
        </w:rPr>
        <w:t xml:space="preserve">的 </w:t>
      </w:r>
      <w:r>
        <w:rPr>
          <w:rFonts w:hint="eastAsia" w:ascii="仿宋" w:hAnsi="仿宋" w:eastAsia="仿宋" w:cs="仿宋"/>
          <w:spacing w:val="4"/>
          <w:sz w:val="31"/>
          <w:szCs w:val="31"/>
          <w:lang w:val="en-US" w:eastAsia="zh-CN"/>
        </w:rPr>
        <w:t>100</w:t>
      </w:r>
      <w:r>
        <w:rPr>
          <w:rFonts w:ascii="仿宋" w:hAnsi="仿宋" w:eastAsia="仿宋" w:cs="仿宋"/>
          <w:spacing w:val="4"/>
          <w:sz w:val="31"/>
          <w:szCs w:val="31"/>
        </w:rPr>
        <w:t xml:space="preserve"> </w:t>
      </w:r>
      <w:r>
        <w:rPr>
          <w:rFonts w:ascii="宋体" w:hAnsi="宋体" w:eastAsia="宋体" w:cs="宋体"/>
          <w:spacing w:val="4"/>
          <w:sz w:val="31"/>
          <w:szCs w:val="31"/>
        </w:rPr>
        <w:t>%</w:t>
      </w:r>
      <w:r>
        <w:rPr>
          <w:rFonts w:ascii="仿宋" w:hAnsi="仿宋" w:eastAsia="仿宋" w:cs="仿宋"/>
          <w:spacing w:val="4"/>
          <w:sz w:val="31"/>
          <w:szCs w:val="31"/>
        </w:rPr>
        <w:t>。决算数大（小）于预算数的主要原因是</w:t>
      </w:r>
      <w:r>
        <w:rPr>
          <w:rFonts w:ascii="仿宋" w:hAnsi="仿宋" w:eastAsia="仿宋" w:cs="仿宋"/>
          <w:spacing w:val="-102"/>
          <w:sz w:val="31"/>
          <w:szCs w:val="31"/>
        </w:rPr>
        <w:t xml:space="preserve"> </w:t>
      </w:r>
      <w:r>
        <w:rPr>
          <w:rFonts w:ascii="仿宋" w:hAnsi="仿宋" w:eastAsia="仿宋" w:cs="仿宋"/>
          <w:spacing w:val="4"/>
          <w:sz w:val="31"/>
          <w:szCs w:val="31"/>
        </w:rPr>
        <w:t>…</w:t>
      </w:r>
      <w:r>
        <w:rPr>
          <w:rFonts w:ascii="仿宋" w:hAnsi="仿宋" w:eastAsia="仿宋" w:cs="仿宋"/>
          <w:spacing w:val="-102"/>
          <w:sz w:val="31"/>
          <w:szCs w:val="31"/>
        </w:rPr>
        <w:t xml:space="preserve"> </w:t>
      </w:r>
      <w:r>
        <w:rPr>
          <w:rFonts w:ascii="仿宋" w:hAnsi="仿宋" w:eastAsia="仿宋" w:cs="仿宋"/>
          <w:spacing w:val="4"/>
          <w:sz w:val="31"/>
          <w:szCs w:val="31"/>
        </w:rPr>
        <w:t>…。</w:t>
      </w:r>
    </w:p>
    <w:p w14:paraId="63A03547">
      <w:pPr>
        <w:spacing w:before="52" w:line="322" w:lineRule="auto"/>
        <w:ind w:left="34" w:right="98" w:firstLine="636"/>
        <w:rPr>
          <w:rFonts w:ascii="仿宋" w:hAnsi="仿宋" w:eastAsia="仿宋" w:cs="仿宋"/>
          <w:sz w:val="31"/>
          <w:szCs w:val="31"/>
        </w:rPr>
      </w:pPr>
      <w:r>
        <w:rPr>
          <w:rFonts w:ascii="宋体" w:hAnsi="宋体" w:eastAsia="宋体" w:cs="宋体"/>
          <w:spacing w:val="3"/>
          <w:sz w:val="31"/>
          <w:szCs w:val="31"/>
        </w:rPr>
        <w:t xml:space="preserve">2. </w:t>
      </w:r>
      <w:r>
        <w:rPr>
          <w:rFonts w:hint="eastAsia" w:ascii="宋体" w:hAnsi="宋体" w:eastAsia="宋体" w:cs="宋体"/>
          <w:sz w:val="31"/>
          <w:szCs w:val="31"/>
          <w:lang w:val="en-US" w:eastAsia="zh-CN"/>
        </w:rPr>
        <w:t>212</w:t>
      </w:r>
      <w:r>
        <w:rPr>
          <w:rFonts w:ascii="仿宋" w:hAnsi="仿宋" w:eastAsia="仿宋" w:cs="仿宋"/>
          <w:spacing w:val="3"/>
          <w:sz w:val="31"/>
          <w:szCs w:val="31"/>
        </w:rPr>
        <w:t>（类）</w:t>
      </w:r>
      <w:r>
        <w:rPr>
          <w:rFonts w:hint="eastAsia" w:ascii="仿宋" w:hAnsi="仿宋" w:eastAsia="仿宋" w:cs="仿宋"/>
          <w:spacing w:val="3"/>
          <w:sz w:val="31"/>
          <w:szCs w:val="31"/>
          <w:lang w:val="en-US" w:eastAsia="zh-CN"/>
        </w:rPr>
        <w:t>05</w:t>
      </w:r>
      <w:r>
        <w:rPr>
          <w:rFonts w:ascii="仿宋" w:hAnsi="仿宋" w:eastAsia="仿宋" w:cs="仿宋"/>
          <w:spacing w:val="3"/>
          <w:sz w:val="31"/>
          <w:szCs w:val="31"/>
        </w:rPr>
        <w:t>（款）</w:t>
      </w:r>
      <w:r>
        <w:rPr>
          <w:rFonts w:hint="eastAsia" w:ascii="仿宋" w:hAnsi="仿宋" w:eastAsia="仿宋" w:cs="仿宋"/>
          <w:spacing w:val="-89"/>
          <w:sz w:val="31"/>
          <w:szCs w:val="31"/>
          <w:lang w:val="en-US" w:eastAsia="zh-CN"/>
        </w:rPr>
        <w:t>01</w:t>
      </w:r>
      <w:r>
        <w:rPr>
          <w:rFonts w:ascii="仿宋" w:hAnsi="仿宋" w:eastAsia="仿宋" w:cs="仿宋"/>
          <w:spacing w:val="3"/>
          <w:sz w:val="31"/>
          <w:szCs w:val="31"/>
        </w:rPr>
        <w:t>（项）。</w:t>
      </w:r>
      <w:r>
        <w:rPr>
          <w:rFonts w:ascii="仿宋" w:hAnsi="仿宋" w:eastAsia="仿宋" w:cs="仿宋"/>
          <w:spacing w:val="-67"/>
          <w:sz w:val="31"/>
          <w:szCs w:val="31"/>
        </w:rPr>
        <w:t xml:space="preserve"> </w:t>
      </w:r>
      <w:r>
        <w:rPr>
          <w:rFonts w:ascii="仿宋" w:hAnsi="仿宋" w:eastAsia="仿宋" w:cs="仿宋"/>
          <w:spacing w:val="3"/>
          <w:sz w:val="31"/>
          <w:szCs w:val="31"/>
        </w:rPr>
        <w:t>年初预算为</w:t>
      </w:r>
      <w:r>
        <w:rPr>
          <w:rFonts w:hint="eastAsia" w:ascii="仿宋" w:hAnsi="仿宋" w:eastAsia="仿宋" w:cs="仿宋"/>
          <w:spacing w:val="3"/>
          <w:sz w:val="31"/>
          <w:szCs w:val="31"/>
          <w:lang w:val="en-US" w:eastAsia="zh-CN"/>
        </w:rPr>
        <w:t>5，041</w:t>
      </w:r>
      <w:r>
        <w:rPr>
          <w:rFonts w:ascii="仿宋" w:hAnsi="仿宋" w:eastAsia="仿宋" w:cs="仿宋"/>
          <w:spacing w:val="30"/>
          <w:sz w:val="31"/>
          <w:szCs w:val="31"/>
        </w:rPr>
        <w:t xml:space="preserve">  </w:t>
      </w:r>
      <w:r>
        <w:rPr>
          <w:rFonts w:ascii="仿宋" w:hAnsi="仿宋" w:eastAsia="仿宋" w:cs="仿宋"/>
          <w:spacing w:val="3"/>
          <w:sz w:val="31"/>
          <w:szCs w:val="31"/>
        </w:rPr>
        <w:t>万元，</w:t>
      </w:r>
      <w:r>
        <w:rPr>
          <w:rFonts w:ascii="仿宋" w:hAnsi="仿宋" w:eastAsia="仿宋" w:cs="仿宋"/>
          <w:spacing w:val="1"/>
          <w:sz w:val="31"/>
          <w:szCs w:val="31"/>
        </w:rPr>
        <w:t xml:space="preserve"> </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5,040.35</w:t>
      </w:r>
      <w:r>
        <w:rPr>
          <w:rFonts w:ascii="仿宋" w:hAnsi="仿宋" w:eastAsia="仿宋" w:cs="仿宋"/>
          <w:spacing w:val="13"/>
          <w:sz w:val="31"/>
          <w:szCs w:val="31"/>
        </w:rPr>
        <w:t xml:space="preserve"> 万元，完成年初预算的</w:t>
      </w:r>
      <w:r>
        <w:rPr>
          <w:rFonts w:hint="eastAsia" w:ascii="仿宋" w:hAnsi="仿宋" w:eastAsia="仿宋" w:cs="仿宋"/>
          <w:spacing w:val="13"/>
          <w:sz w:val="31"/>
          <w:szCs w:val="31"/>
          <w:lang w:val="en-US" w:eastAsia="zh-CN"/>
        </w:rPr>
        <w:t>100</w:t>
      </w:r>
      <w:r>
        <w:rPr>
          <w:rFonts w:ascii="仿宋" w:hAnsi="仿宋" w:eastAsia="仿宋" w:cs="仿宋"/>
          <w:spacing w:val="13"/>
          <w:sz w:val="31"/>
          <w:szCs w:val="31"/>
        </w:rPr>
        <w:t xml:space="preserve"> </w:t>
      </w:r>
      <w:r>
        <w:rPr>
          <w:rFonts w:ascii="宋体" w:hAnsi="宋体" w:eastAsia="宋体" w:cs="宋体"/>
          <w:spacing w:val="13"/>
          <w:sz w:val="31"/>
          <w:szCs w:val="31"/>
        </w:rPr>
        <w:t>%</w:t>
      </w:r>
      <w:r>
        <w:rPr>
          <w:rFonts w:ascii="仿宋" w:hAnsi="仿宋" w:eastAsia="仿宋" w:cs="仿宋"/>
          <w:spacing w:val="13"/>
          <w:sz w:val="31"/>
          <w:szCs w:val="31"/>
        </w:rPr>
        <w:t>。决算数大（小）</w:t>
      </w:r>
      <w:r>
        <w:rPr>
          <w:rFonts w:ascii="仿宋" w:hAnsi="仿宋" w:eastAsia="仿宋" w:cs="仿宋"/>
          <w:spacing w:val="8"/>
          <w:sz w:val="31"/>
          <w:szCs w:val="31"/>
        </w:rPr>
        <w:t xml:space="preserve"> </w:t>
      </w:r>
      <w:r>
        <w:rPr>
          <w:rFonts w:ascii="仿宋" w:hAnsi="仿宋" w:eastAsia="仿宋" w:cs="仿宋"/>
          <w:spacing w:val="-1"/>
          <w:sz w:val="31"/>
          <w:szCs w:val="31"/>
        </w:rPr>
        <w:t>于预算数的主要原因是</w:t>
      </w:r>
      <w:r>
        <w:rPr>
          <w:rFonts w:ascii="仿宋" w:hAnsi="仿宋" w:eastAsia="仿宋" w:cs="仿宋"/>
          <w:spacing w:val="-99"/>
          <w:sz w:val="31"/>
          <w:szCs w:val="31"/>
        </w:rPr>
        <w:t xml:space="preserve"> </w:t>
      </w:r>
      <w:r>
        <w:rPr>
          <w:rFonts w:ascii="仿宋" w:hAnsi="仿宋" w:eastAsia="仿宋" w:cs="仿宋"/>
          <w:spacing w:val="-1"/>
          <w:sz w:val="31"/>
          <w:szCs w:val="31"/>
        </w:rPr>
        <w:t>…</w:t>
      </w:r>
      <w:r>
        <w:rPr>
          <w:rFonts w:ascii="仿宋" w:hAnsi="仿宋" w:eastAsia="仿宋" w:cs="仿宋"/>
          <w:spacing w:val="-100"/>
          <w:sz w:val="31"/>
          <w:szCs w:val="31"/>
        </w:rPr>
        <w:t xml:space="preserve"> </w:t>
      </w:r>
      <w:r>
        <w:rPr>
          <w:rFonts w:ascii="仿宋" w:hAnsi="仿宋" w:eastAsia="仿宋" w:cs="仿宋"/>
          <w:spacing w:val="-1"/>
          <w:sz w:val="31"/>
          <w:szCs w:val="31"/>
        </w:rPr>
        <w:t>…。</w:t>
      </w:r>
    </w:p>
    <w:p w14:paraId="68FB356E">
      <w:pPr>
        <w:spacing w:before="250" w:line="297" w:lineRule="auto"/>
        <w:ind w:left="34" w:right="98" w:firstLine="639"/>
        <w:rPr>
          <w:rFonts w:ascii="仿宋" w:hAnsi="仿宋" w:eastAsia="仿宋" w:cs="仿宋"/>
          <w:spacing w:val="-6"/>
          <w:sz w:val="31"/>
          <w:szCs w:val="31"/>
        </w:rPr>
      </w:pPr>
      <w:r>
        <w:rPr>
          <w:rFonts w:ascii="宋体" w:hAnsi="宋体" w:eastAsia="宋体" w:cs="宋体"/>
          <w:sz w:val="31"/>
          <w:szCs w:val="31"/>
        </w:rPr>
        <w:t xml:space="preserve">3. </w:t>
      </w:r>
      <w:r>
        <w:rPr>
          <w:rFonts w:hint="eastAsia" w:ascii="宋体" w:hAnsi="宋体" w:eastAsia="宋体" w:cs="宋体"/>
          <w:sz w:val="31"/>
          <w:szCs w:val="31"/>
          <w:lang w:val="en-US" w:eastAsia="zh-CN"/>
        </w:rPr>
        <w:t>221</w:t>
      </w:r>
      <w:r>
        <w:rPr>
          <w:rFonts w:ascii="仿宋" w:hAnsi="仿宋" w:eastAsia="仿宋" w:cs="仿宋"/>
          <w:sz w:val="31"/>
          <w:szCs w:val="31"/>
        </w:rPr>
        <w:t>（类）</w:t>
      </w:r>
      <w:r>
        <w:rPr>
          <w:rFonts w:hint="eastAsia" w:ascii="仿宋" w:hAnsi="仿宋" w:eastAsia="仿宋" w:cs="仿宋"/>
          <w:spacing w:val="-77"/>
          <w:sz w:val="31"/>
          <w:szCs w:val="31"/>
          <w:lang w:val="en-US" w:eastAsia="zh-CN"/>
        </w:rPr>
        <w:t>02</w:t>
      </w:r>
      <w:r>
        <w:rPr>
          <w:rFonts w:ascii="仿宋" w:hAnsi="仿宋" w:eastAsia="仿宋" w:cs="仿宋"/>
          <w:sz w:val="31"/>
          <w:szCs w:val="31"/>
        </w:rPr>
        <w:t>（款）</w:t>
      </w:r>
      <w:r>
        <w:rPr>
          <w:rFonts w:hint="eastAsia" w:ascii="仿宋" w:hAnsi="仿宋" w:eastAsia="仿宋" w:cs="仿宋"/>
          <w:spacing w:val="-89"/>
          <w:sz w:val="31"/>
          <w:szCs w:val="31"/>
          <w:lang w:val="en-US" w:eastAsia="zh-CN"/>
        </w:rPr>
        <w:t>01</w:t>
      </w:r>
      <w:r>
        <w:rPr>
          <w:rFonts w:ascii="仿宋" w:hAnsi="仿宋" w:eastAsia="仿宋" w:cs="仿宋"/>
          <w:sz w:val="31"/>
          <w:szCs w:val="31"/>
        </w:rPr>
        <w:t>（项）。年初预算为</w:t>
      </w:r>
      <w:r>
        <w:rPr>
          <w:rFonts w:hint="eastAsia" w:ascii="仿宋" w:hAnsi="仿宋" w:eastAsia="仿宋" w:cs="仿宋"/>
          <w:sz w:val="31"/>
          <w:szCs w:val="31"/>
          <w:lang w:val="en-US" w:eastAsia="zh-CN"/>
        </w:rPr>
        <w:t>62</w:t>
      </w:r>
      <w:r>
        <w:rPr>
          <w:rFonts w:ascii="仿宋" w:hAnsi="仿宋" w:eastAsia="仿宋" w:cs="仿宋"/>
          <w:spacing w:val="57"/>
          <w:sz w:val="31"/>
          <w:szCs w:val="31"/>
        </w:rPr>
        <w:t xml:space="preserve">  </w:t>
      </w:r>
      <w:r>
        <w:rPr>
          <w:rFonts w:ascii="仿宋" w:hAnsi="仿宋" w:eastAsia="仿宋" w:cs="仿宋"/>
          <w:sz w:val="31"/>
          <w:szCs w:val="31"/>
        </w:rPr>
        <w:t>万元，</w:t>
      </w:r>
      <w:r>
        <w:rPr>
          <w:rFonts w:ascii="仿宋" w:hAnsi="仿宋" w:eastAsia="仿宋" w:cs="仿宋"/>
          <w:spacing w:val="1"/>
          <w:sz w:val="31"/>
          <w:szCs w:val="31"/>
        </w:rPr>
        <w:t xml:space="preserve"> </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61.94</w:t>
      </w:r>
      <w:r>
        <w:rPr>
          <w:rFonts w:ascii="仿宋" w:hAnsi="仿宋" w:eastAsia="仿宋" w:cs="仿宋"/>
          <w:spacing w:val="13"/>
          <w:sz w:val="31"/>
          <w:szCs w:val="31"/>
        </w:rPr>
        <w:t xml:space="preserve">  万元，完成年初预算的 </w:t>
      </w:r>
      <w:r>
        <w:rPr>
          <w:rFonts w:hint="eastAsia" w:ascii="仿宋" w:hAnsi="仿宋" w:eastAsia="仿宋" w:cs="仿宋"/>
          <w:spacing w:val="13"/>
          <w:sz w:val="31"/>
          <w:szCs w:val="31"/>
          <w:lang w:val="en-US" w:eastAsia="zh-CN"/>
        </w:rPr>
        <w:t>100</w:t>
      </w:r>
      <w:r>
        <w:rPr>
          <w:rFonts w:ascii="仿宋" w:hAnsi="仿宋" w:eastAsia="仿宋" w:cs="仿宋"/>
          <w:spacing w:val="13"/>
          <w:sz w:val="31"/>
          <w:szCs w:val="31"/>
        </w:rPr>
        <w:t xml:space="preserve"> </w:t>
      </w:r>
      <w:r>
        <w:rPr>
          <w:rFonts w:ascii="宋体" w:hAnsi="宋体" w:eastAsia="宋体" w:cs="宋体"/>
          <w:spacing w:val="13"/>
          <w:sz w:val="31"/>
          <w:szCs w:val="31"/>
        </w:rPr>
        <w:t>%</w:t>
      </w:r>
      <w:r>
        <w:rPr>
          <w:rFonts w:ascii="仿宋" w:hAnsi="仿宋" w:eastAsia="仿宋" w:cs="仿宋"/>
          <w:spacing w:val="13"/>
          <w:sz w:val="31"/>
          <w:szCs w:val="31"/>
        </w:rPr>
        <w:t>。决算数大（小）</w:t>
      </w:r>
      <w:r>
        <w:rPr>
          <w:rFonts w:ascii="仿宋" w:hAnsi="仿宋" w:eastAsia="仿宋" w:cs="仿宋"/>
          <w:spacing w:val="-6"/>
          <w:sz w:val="31"/>
          <w:szCs w:val="31"/>
        </w:rPr>
        <w:t>于预算数的主要原因是</w:t>
      </w:r>
      <w:r>
        <w:rPr>
          <w:rFonts w:ascii="仿宋" w:hAnsi="仿宋" w:eastAsia="仿宋" w:cs="仿宋"/>
          <w:spacing w:val="-101"/>
          <w:sz w:val="31"/>
          <w:szCs w:val="31"/>
        </w:rPr>
        <w:t xml:space="preserve"> </w:t>
      </w:r>
      <w:r>
        <w:rPr>
          <w:rFonts w:ascii="仿宋" w:hAnsi="仿宋" w:eastAsia="仿宋" w:cs="仿宋"/>
          <w:spacing w:val="-6"/>
          <w:sz w:val="31"/>
          <w:szCs w:val="31"/>
        </w:rPr>
        <w:t>…</w:t>
      </w:r>
      <w:r>
        <w:rPr>
          <w:rFonts w:ascii="仿宋" w:hAnsi="仿宋" w:eastAsia="仿宋" w:cs="仿宋"/>
          <w:spacing w:val="-101"/>
          <w:sz w:val="31"/>
          <w:szCs w:val="31"/>
        </w:rPr>
        <w:t xml:space="preserve"> </w:t>
      </w:r>
      <w:r>
        <w:rPr>
          <w:rFonts w:ascii="仿宋" w:hAnsi="仿宋" w:eastAsia="仿宋" w:cs="仿宋"/>
          <w:spacing w:val="-6"/>
          <w:sz w:val="31"/>
          <w:szCs w:val="31"/>
        </w:rPr>
        <w:t>…。</w:t>
      </w:r>
    </w:p>
    <w:p w14:paraId="0830D738">
      <w:pPr>
        <w:spacing w:before="250" w:line="297" w:lineRule="auto"/>
        <w:ind w:left="34" w:right="98" w:firstLine="639"/>
        <w:rPr>
          <w:rFonts w:ascii="仿宋" w:hAnsi="仿宋" w:eastAsia="仿宋" w:cs="仿宋"/>
          <w:spacing w:val="-6"/>
          <w:sz w:val="31"/>
          <w:szCs w:val="31"/>
        </w:rPr>
      </w:pPr>
    </w:p>
    <w:p w14:paraId="20F768C3">
      <w:pPr>
        <w:spacing w:before="101" w:line="224" w:lineRule="auto"/>
        <w:ind w:left="677"/>
        <w:rPr>
          <w:rFonts w:ascii="黑体" w:hAnsi="黑体" w:eastAsia="黑体" w:cs="黑体"/>
          <w:sz w:val="31"/>
          <w:szCs w:val="31"/>
        </w:rPr>
      </w:pPr>
      <w:r>
        <w:rPr>
          <w:rFonts w:ascii="黑体" w:hAnsi="黑体" w:eastAsia="黑体" w:cs="黑体"/>
          <w:spacing w:val="8"/>
          <w:sz w:val="31"/>
          <w:szCs w:val="31"/>
        </w:rPr>
        <w:t>六、一般公共预算财政拨款基本支出决算情况说明</w:t>
      </w:r>
    </w:p>
    <w:p w14:paraId="6AEC3071">
      <w:pPr>
        <w:spacing w:before="247" w:line="357" w:lineRule="auto"/>
        <w:ind w:left="64" w:right="96" w:firstLine="607"/>
        <w:rPr>
          <w:rFonts w:ascii="仿宋" w:hAnsi="仿宋" w:eastAsia="仿宋" w:cs="仿宋"/>
          <w:sz w:val="31"/>
          <w:szCs w:val="31"/>
        </w:rPr>
      </w:pPr>
      <w:r>
        <w:rPr>
          <w:rFonts w:ascii="宋体" w:hAnsi="宋体" w:eastAsia="宋体" w:cs="宋体"/>
          <w:spacing w:val="12"/>
          <w:sz w:val="31"/>
          <w:szCs w:val="31"/>
        </w:rPr>
        <w:t xml:space="preserve">2023 </w:t>
      </w:r>
      <w:r>
        <w:rPr>
          <w:rFonts w:ascii="仿宋" w:hAnsi="仿宋" w:eastAsia="仿宋" w:cs="仿宋"/>
          <w:spacing w:val="12"/>
          <w:sz w:val="31"/>
          <w:szCs w:val="31"/>
        </w:rPr>
        <w:t>年度一般公共预算财政拨款基本支出</w:t>
      </w:r>
      <w:r>
        <w:rPr>
          <w:rFonts w:hint="eastAsia" w:ascii="仿宋" w:hAnsi="仿宋" w:eastAsia="仿宋" w:cs="仿宋"/>
          <w:spacing w:val="12"/>
          <w:sz w:val="31"/>
          <w:szCs w:val="31"/>
          <w:lang w:val="en-US" w:eastAsia="zh-CN"/>
        </w:rPr>
        <w:t>996.20</w:t>
      </w:r>
      <w:r>
        <w:rPr>
          <w:rFonts w:ascii="仿宋" w:hAnsi="仿宋" w:eastAsia="仿宋" w:cs="仿宋"/>
          <w:spacing w:val="33"/>
          <w:sz w:val="31"/>
          <w:szCs w:val="31"/>
        </w:rPr>
        <w:t xml:space="preserve">  </w:t>
      </w:r>
      <w:r>
        <w:rPr>
          <w:rFonts w:ascii="仿宋" w:hAnsi="仿宋" w:eastAsia="仿宋" w:cs="仿宋"/>
          <w:spacing w:val="12"/>
          <w:sz w:val="31"/>
          <w:szCs w:val="31"/>
        </w:rPr>
        <w:t>万元，其</w:t>
      </w:r>
      <w:r>
        <w:rPr>
          <w:rFonts w:ascii="仿宋" w:hAnsi="仿宋" w:eastAsia="仿宋" w:cs="仿宋"/>
          <w:sz w:val="31"/>
          <w:szCs w:val="31"/>
        </w:rPr>
        <w:t xml:space="preserve"> </w:t>
      </w:r>
      <w:r>
        <w:rPr>
          <w:rFonts w:ascii="仿宋" w:hAnsi="仿宋" w:eastAsia="仿宋" w:cs="仿宋"/>
          <w:spacing w:val="-30"/>
          <w:sz w:val="31"/>
          <w:szCs w:val="31"/>
        </w:rPr>
        <w:t>中：</w:t>
      </w:r>
    </w:p>
    <w:p w14:paraId="3E52149E">
      <w:pPr>
        <w:spacing w:before="53" w:line="367" w:lineRule="auto"/>
        <w:ind w:left="29" w:right="98" w:firstLine="643"/>
        <w:jc w:val="both"/>
        <w:rPr>
          <w:rFonts w:ascii="仿宋" w:hAnsi="仿宋" w:eastAsia="仿宋" w:cs="仿宋"/>
          <w:sz w:val="31"/>
          <w:szCs w:val="31"/>
        </w:rPr>
      </w:pPr>
      <w:r>
        <w:rPr>
          <w:rFonts w:ascii="仿宋" w:hAnsi="仿宋" w:eastAsia="仿宋" w:cs="仿宋"/>
          <w:b/>
          <w:bCs/>
          <w:spacing w:val="7"/>
          <w:sz w:val="31"/>
          <w:szCs w:val="31"/>
        </w:rPr>
        <w:t>人员经费</w:t>
      </w:r>
      <w:r>
        <w:rPr>
          <w:rFonts w:ascii="仿宋" w:hAnsi="仿宋" w:eastAsia="仿宋" w:cs="仿宋"/>
          <w:spacing w:val="7"/>
          <w:sz w:val="31"/>
          <w:szCs w:val="31"/>
        </w:rPr>
        <w:t xml:space="preserve"> </w:t>
      </w:r>
      <w:r>
        <w:rPr>
          <w:rFonts w:hint="eastAsia" w:ascii="仿宋" w:hAnsi="仿宋" w:eastAsia="仿宋" w:cs="仿宋"/>
          <w:spacing w:val="7"/>
          <w:sz w:val="31"/>
          <w:szCs w:val="31"/>
          <w:lang w:val="en-US" w:eastAsia="zh-CN"/>
        </w:rPr>
        <w:t>897.58</w:t>
      </w:r>
      <w:r>
        <w:rPr>
          <w:rFonts w:ascii="仿宋" w:hAnsi="仿宋" w:eastAsia="仿宋" w:cs="仿宋"/>
          <w:spacing w:val="7"/>
          <w:sz w:val="31"/>
          <w:szCs w:val="31"/>
        </w:rPr>
        <w:t xml:space="preserve"> </w:t>
      </w:r>
      <w:r>
        <w:rPr>
          <w:rFonts w:ascii="仿宋" w:hAnsi="仿宋" w:eastAsia="仿宋" w:cs="仿宋"/>
          <w:b/>
          <w:bCs/>
          <w:spacing w:val="7"/>
          <w:sz w:val="31"/>
          <w:szCs w:val="31"/>
        </w:rPr>
        <w:t>万元</w:t>
      </w:r>
      <w:r>
        <w:rPr>
          <w:rFonts w:ascii="仿宋" w:hAnsi="仿宋" w:eastAsia="仿宋" w:cs="仿宋"/>
          <w:spacing w:val="7"/>
          <w:sz w:val="31"/>
          <w:szCs w:val="31"/>
        </w:rPr>
        <w:t>，主要包括：基本工资</w:t>
      </w:r>
      <w:r>
        <w:rPr>
          <w:rFonts w:hint="eastAsia" w:ascii="仿宋" w:hAnsi="仿宋" w:eastAsia="仿宋" w:cs="仿宋"/>
          <w:spacing w:val="7"/>
          <w:sz w:val="31"/>
          <w:szCs w:val="31"/>
          <w:lang w:val="en-US" w:eastAsia="zh-CN"/>
        </w:rPr>
        <w:t>174.04万元</w:t>
      </w:r>
      <w:r>
        <w:rPr>
          <w:rFonts w:ascii="仿宋" w:hAnsi="仿宋" w:eastAsia="仿宋" w:cs="仿宋"/>
          <w:spacing w:val="7"/>
          <w:sz w:val="31"/>
          <w:szCs w:val="31"/>
        </w:rPr>
        <w:t>、津贴补贴</w:t>
      </w:r>
      <w:r>
        <w:rPr>
          <w:rFonts w:hint="eastAsia" w:ascii="仿宋" w:hAnsi="仿宋" w:eastAsia="仿宋" w:cs="仿宋"/>
          <w:spacing w:val="7"/>
          <w:sz w:val="31"/>
          <w:szCs w:val="31"/>
          <w:lang w:val="en-US" w:eastAsia="zh-CN"/>
        </w:rPr>
        <w:t>75.45万元</w:t>
      </w:r>
      <w:r>
        <w:rPr>
          <w:rFonts w:ascii="仿宋" w:hAnsi="仿宋" w:eastAsia="仿宋" w:cs="仿宋"/>
          <w:spacing w:val="7"/>
          <w:sz w:val="31"/>
          <w:szCs w:val="31"/>
        </w:rPr>
        <w:t>、奖</w:t>
      </w:r>
      <w:r>
        <w:rPr>
          <w:rFonts w:ascii="仿宋" w:hAnsi="仿宋" w:eastAsia="仿宋" w:cs="仿宋"/>
          <w:spacing w:val="12"/>
          <w:sz w:val="31"/>
          <w:szCs w:val="31"/>
        </w:rPr>
        <w:t xml:space="preserve"> </w:t>
      </w:r>
      <w:r>
        <w:rPr>
          <w:rFonts w:ascii="仿宋" w:hAnsi="仿宋" w:eastAsia="仿宋" w:cs="仿宋"/>
          <w:spacing w:val="9"/>
          <w:sz w:val="31"/>
          <w:szCs w:val="31"/>
        </w:rPr>
        <w:t>金</w:t>
      </w:r>
      <w:r>
        <w:rPr>
          <w:rFonts w:hint="eastAsia" w:ascii="仿宋" w:hAnsi="仿宋" w:eastAsia="仿宋" w:cs="仿宋"/>
          <w:spacing w:val="9"/>
          <w:sz w:val="31"/>
          <w:szCs w:val="31"/>
          <w:lang w:val="en-US" w:eastAsia="zh-CN"/>
        </w:rPr>
        <w:t>177.95万元</w:t>
      </w:r>
      <w:r>
        <w:rPr>
          <w:rFonts w:ascii="仿宋" w:hAnsi="仿宋" w:eastAsia="仿宋" w:cs="仿宋"/>
          <w:spacing w:val="9"/>
          <w:sz w:val="31"/>
          <w:szCs w:val="31"/>
        </w:rPr>
        <w:t>、伙食补助费、绩效工资</w:t>
      </w:r>
      <w:r>
        <w:rPr>
          <w:rFonts w:hint="eastAsia" w:ascii="仿宋" w:hAnsi="仿宋" w:eastAsia="仿宋" w:cs="仿宋"/>
          <w:spacing w:val="9"/>
          <w:sz w:val="31"/>
          <w:szCs w:val="31"/>
          <w:lang w:val="en-US" w:eastAsia="zh-CN"/>
        </w:rPr>
        <w:t>108.2万元</w:t>
      </w:r>
      <w:r>
        <w:rPr>
          <w:rFonts w:ascii="仿宋" w:hAnsi="仿宋" w:eastAsia="仿宋" w:cs="仿宋"/>
          <w:spacing w:val="9"/>
          <w:sz w:val="31"/>
          <w:szCs w:val="31"/>
        </w:rPr>
        <w:t>、机关事业单位基</w:t>
      </w:r>
      <w:r>
        <w:rPr>
          <w:rFonts w:ascii="仿宋" w:hAnsi="仿宋" w:eastAsia="仿宋" w:cs="仿宋"/>
          <w:spacing w:val="8"/>
          <w:sz w:val="31"/>
          <w:szCs w:val="31"/>
        </w:rPr>
        <w:t>本养老保险缴</w:t>
      </w:r>
      <w:r>
        <w:rPr>
          <w:rFonts w:ascii="仿宋" w:hAnsi="仿宋" w:eastAsia="仿宋" w:cs="仿宋"/>
          <w:sz w:val="31"/>
          <w:szCs w:val="31"/>
        </w:rPr>
        <w:t xml:space="preserve"> </w:t>
      </w:r>
      <w:r>
        <w:rPr>
          <w:rFonts w:ascii="仿宋" w:hAnsi="仿宋" w:eastAsia="仿宋" w:cs="仿宋"/>
          <w:spacing w:val="9"/>
          <w:sz w:val="31"/>
          <w:szCs w:val="31"/>
        </w:rPr>
        <w:t>费</w:t>
      </w:r>
      <w:r>
        <w:rPr>
          <w:rFonts w:hint="eastAsia" w:ascii="仿宋" w:hAnsi="仿宋" w:eastAsia="仿宋" w:cs="仿宋"/>
          <w:spacing w:val="9"/>
          <w:sz w:val="31"/>
          <w:szCs w:val="31"/>
          <w:lang w:val="en-US" w:eastAsia="zh-CN"/>
        </w:rPr>
        <w:t>88万元</w:t>
      </w:r>
      <w:r>
        <w:rPr>
          <w:rFonts w:ascii="仿宋" w:hAnsi="仿宋" w:eastAsia="仿宋" w:cs="仿宋"/>
          <w:spacing w:val="9"/>
          <w:sz w:val="31"/>
          <w:szCs w:val="31"/>
        </w:rPr>
        <w:t>、职业年金缴费</w:t>
      </w:r>
      <w:r>
        <w:rPr>
          <w:rFonts w:hint="eastAsia" w:ascii="仿宋" w:hAnsi="仿宋" w:eastAsia="仿宋" w:cs="仿宋"/>
          <w:spacing w:val="9"/>
          <w:sz w:val="31"/>
          <w:szCs w:val="31"/>
          <w:lang w:val="en-US" w:eastAsia="zh-CN"/>
        </w:rPr>
        <w:t>92.54万元</w:t>
      </w:r>
      <w:r>
        <w:rPr>
          <w:rFonts w:ascii="仿宋" w:hAnsi="仿宋" w:eastAsia="仿宋" w:cs="仿宋"/>
          <w:spacing w:val="9"/>
          <w:sz w:val="31"/>
          <w:szCs w:val="31"/>
        </w:rPr>
        <w:t>、职工基本医疗保险缴费</w:t>
      </w:r>
      <w:r>
        <w:rPr>
          <w:rFonts w:hint="eastAsia" w:ascii="仿宋" w:hAnsi="仿宋" w:eastAsia="仿宋" w:cs="仿宋"/>
          <w:spacing w:val="9"/>
          <w:sz w:val="31"/>
          <w:szCs w:val="31"/>
          <w:lang w:val="en-US" w:eastAsia="zh-CN"/>
        </w:rPr>
        <w:t>28.22万元</w:t>
      </w:r>
      <w:r>
        <w:rPr>
          <w:rFonts w:ascii="仿宋" w:hAnsi="仿宋" w:eastAsia="仿宋" w:cs="仿宋"/>
          <w:spacing w:val="8"/>
          <w:sz w:val="31"/>
          <w:szCs w:val="31"/>
        </w:rPr>
        <w:t>、公务员医疗补</w:t>
      </w:r>
      <w:r>
        <w:rPr>
          <w:rFonts w:ascii="仿宋" w:hAnsi="仿宋" w:eastAsia="仿宋" w:cs="仿宋"/>
          <w:sz w:val="31"/>
          <w:szCs w:val="31"/>
        </w:rPr>
        <w:t xml:space="preserve"> </w:t>
      </w:r>
      <w:r>
        <w:rPr>
          <w:rFonts w:ascii="仿宋" w:hAnsi="仿宋" w:eastAsia="仿宋" w:cs="仿宋"/>
          <w:spacing w:val="5"/>
          <w:sz w:val="31"/>
          <w:szCs w:val="31"/>
        </w:rPr>
        <w:t>助缴费、其他社会保障缴费</w:t>
      </w:r>
      <w:r>
        <w:rPr>
          <w:rFonts w:hint="eastAsia" w:ascii="仿宋" w:hAnsi="仿宋" w:eastAsia="仿宋" w:cs="仿宋"/>
          <w:spacing w:val="5"/>
          <w:sz w:val="31"/>
          <w:szCs w:val="31"/>
          <w:lang w:val="en-US" w:eastAsia="zh-CN"/>
        </w:rPr>
        <w:t>5.68万元</w:t>
      </w:r>
      <w:r>
        <w:rPr>
          <w:rFonts w:ascii="仿宋" w:hAnsi="仿宋" w:eastAsia="仿宋" w:cs="仿宋"/>
          <w:spacing w:val="5"/>
          <w:sz w:val="31"/>
          <w:szCs w:val="31"/>
        </w:rPr>
        <w:t>、住房公积金</w:t>
      </w:r>
      <w:r>
        <w:rPr>
          <w:rFonts w:hint="eastAsia" w:ascii="仿宋" w:hAnsi="仿宋" w:eastAsia="仿宋" w:cs="仿宋"/>
          <w:spacing w:val="5"/>
          <w:sz w:val="31"/>
          <w:szCs w:val="31"/>
          <w:lang w:val="en-US" w:eastAsia="zh-CN"/>
        </w:rPr>
        <w:t>61.94万元</w:t>
      </w:r>
      <w:r>
        <w:rPr>
          <w:rFonts w:ascii="仿宋" w:hAnsi="仿宋" w:eastAsia="仿宋" w:cs="仿宋"/>
          <w:spacing w:val="5"/>
          <w:sz w:val="31"/>
          <w:szCs w:val="31"/>
        </w:rPr>
        <w:t>、医疗费、</w:t>
      </w:r>
      <w:r>
        <w:rPr>
          <w:rFonts w:ascii="仿宋" w:hAnsi="仿宋" w:eastAsia="仿宋" w:cs="仿宋"/>
          <w:spacing w:val="-54"/>
          <w:sz w:val="31"/>
          <w:szCs w:val="31"/>
        </w:rPr>
        <w:t xml:space="preserve"> </w:t>
      </w:r>
      <w:r>
        <w:rPr>
          <w:rFonts w:ascii="仿宋" w:hAnsi="仿宋" w:eastAsia="仿宋" w:cs="仿宋"/>
          <w:spacing w:val="5"/>
          <w:sz w:val="31"/>
          <w:szCs w:val="31"/>
        </w:rPr>
        <w:t>其他工</w:t>
      </w:r>
      <w:r>
        <w:rPr>
          <w:rFonts w:ascii="仿宋" w:hAnsi="仿宋" w:eastAsia="仿宋" w:cs="仿宋"/>
          <w:sz w:val="31"/>
          <w:szCs w:val="31"/>
        </w:rPr>
        <w:t xml:space="preserve"> </w:t>
      </w:r>
      <w:r>
        <w:rPr>
          <w:rFonts w:ascii="仿宋" w:hAnsi="仿宋" w:eastAsia="仿宋" w:cs="仿宋"/>
          <w:spacing w:val="3"/>
          <w:sz w:val="31"/>
          <w:szCs w:val="31"/>
        </w:rPr>
        <w:t>资福利支出、离休费、退休费</w:t>
      </w:r>
      <w:r>
        <w:rPr>
          <w:rFonts w:hint="eastAsia" w:ascii="仿宋" w:hAnsi="仿宋" w:eastAsia="仿宋" w:cs="仿宋"/>
          <w:spacing w:val="3"/>
          <w:sz w:val="31"/>
          <w:szCs w:val="31"/>
          <w:lang w:val="en-US" w:eastAsia="zh-CN"/>
        </w:rPr>
        <w:t>85.48万元</w:t>
      </w:r>
      <w:r>
        <w:rPr>
          <w:rFonts w:ascii="仿宋" w:hAnsi="仿宋" w:eastAsia="仿宋" w:cs="仿宋"/>
          <w:spacing w:val="3"/>
          <w:sz w:val="31"/>
          <w:szCs w:val="31"/>
        </w:rPr>
        <w:t>、退职（役） 费</w:t>
      </w:r>
      <w:r>
        <w:rPr>
          <w:rFonts w:ascii="仿宋" w:hAnsi="仿宋" w:eastAsia="仿宋" w:cs="仿宋"/>
          <w:spacing w:val="2"/>
          <w:sz w:val="31"/>
          <w:szCs w:val="31"/>
        </w:rPr>
        <w:t>、抚恤金、生</w:t>
      </w:r>
      <w:r>
        <w:rPr>
          <w:rFonts w:ascii="仿宋" w:hAnsi="仿宋" w:eastAsia="仿宋" w:cs="仿宋"/>
          <w:sz w:val="31"/>
          <w:szCs w:val="31"/>
        </w:rPr>
        <w:t xml:space="preserve"> </w:t>
      </w:r>
      <w:r>
        <w:rPr>
          <w:rFonts w:ascii="仿宋" w:hAnsi="仿宋" w:eastAsia="仿宋" w:cs="仿宋"/>
          <w:spacing w:val="9"/>
          <w:sz w:val="31"/>
          <w:szCs w:val="31"/>
        </w:rPr>
        <w:t>活补助、救济费、医疗费补助、助学金、奖励金、个</w:t>
      </w:r>
      <w:r>
        <w:rPr>
          <w:rFonts w:ascii="仿宋" w:hAnsi="仿宋" w:eastAsia="仿宋" w:cs="仿宋"/>
          <w:spacing w:val="8"/>
          <w:sz w:val="31"/>
          <w:szCs w:val="31"/>
        </w:rPr>
        <w:t>人农业</w:t>
      </w:r>
      <w:r>
        <w:rPr>
          <w:rFonts w:ascii="仿宋" w:hAnsi="仿宋" w:eastAsia="仿宋" w:cs="仿宋"/>
          <w:sz w:val="31"/>
          <w:szCs w:val="31"/>
        </w:rPr>
        <w:t xml:space="preserve"> </w:t>
      </w:r>
      <w:r>
        <w:rPr>
          <w:rFonts w:ascii="仿宋" w:hAnsi="仿宋" w:eastAsia="仿宋" w:cs="仿宋"/>
          <w:spacing w:val="9"/>
          <w:sz w:val="31"/>
          <w:szCs w:val="31"/>
        </w:rPr>
        <w:t>生产补贴、代缴社会保险费和其他对个人和家庭</w:t>
      </w:r>
      <w:r>
        <w:rPr>
          <w:rFonts w:ascii="仿宋" w:hAnsi="仿宋" w:eastAsia="仿宋" w:cs="仿宋"/>
          <w:spacing w:val="8"/>
          <w:sz w:val="31"/>
          <w:szCs w:val="31"/>
        </w:rPr>
        <w:t>的补助。</w:t>
      </w:r>
    </w:p>
    <w:p w14:paraId="589A1DF1">
      <w:pPr>
        <w:spacing w:before="254" w:line="367" w:lineRule="auto"/>
        <w:ind w:left="26" w:firstLine="641"/>
        <w:rPr>
          <w:rFonts w:ascii="仿宋" w:hAnsi="仿宋" w:eastAsia="仿宋" w:cs="仿宋"/>
          <w:sz w:val="31"/>
          <w:szCs w:val="31"/>
        </w:rPr>
      </w:pPr>
      <w:r>
        <w:rPr>
          <w:rFonts w:ascii="仿宋" w:hAnsi="仿宋" w:eastAsia="仿宋" w:cs="仿宋"/>
          <w:b/>
          <w:bCs/>
          <w:spacing w:val="-1"/>
          <w:sz w:val="31"/>
          <w:szCs w:val="31"/>
        </w:rPr>
        <w:t>公用经费</w:t>
      </w:r>
      <w:r>
        <w:rPr>
          <w:rFonts w:hint="eastAsia" w:ascii="仿宋" w:hAnsi="仿宋" w:eastAsia="仿宋" w:cs="仿宋"/>
          <w:b/>
          <w:bCs/>
          <w:spacing w:val="-1"/>
          <w:sz w:val="31"/>
          <w:szCs w:val="31"/>
          <w:lang w:val="en-US" w:eastAsia="zh-CN"/>
        </w:rPr>
        <w:t>98.62</w:t>
      </w:r>
      <w:r>
        <w:rPr>
          <w:rFonts w:ascii="仿宋" w:hAnsi="仿宋" w:eastAsia="仿宋" w:cs="仿宋"/>
          <w:spacing w:val="-1"/>
          <w:sz w:val="31"/>
          <w:szCs w:val="31"/>
        </w:rPr>
        <w:t xml:space="preserve">  </w:t>
      </w:r>
      <w:r>
        <w:rPr>
          <w:rFonts w:ascii="仿宋" w:hAnsi="仿宋" w:eastAsia="仿宋" w:cs="仿宋"/>
          <w:b/>
          <w:bCs/>
          <w:spacing w:val="-1"/>
          <w:sz w:val="31"/>
          <w:szCs w:val="31"/>
        </w:rPr>
        <w:t>万元</w:t>
      </w:r>
      <w:r>
        <w:rPr>
          <w:rFonts w:ascii="仿宋" w:hAnsi="仿宋" w:eastAsia="仿宋" w:cs="仿宋"/>
          <w:spacing w:val="-1"/>
          <w:sz w:val="31"/>
          <w:szCs w:val="31"/>
        </w:rPr>
        <w:t>，主要包括：办公费</w:t>
      </w:r>
      <w:r>
        <w:rPr>
          <w:rFonts w:hint="eastAsia" w:ascii="仿宋" w:hAnsi="仿宋" w:eastAsia="仿宋" w:cs="仿宋"/>
          <w:spacing w:val="-1"/>
          <w:sz w:val="31"/>
          <w:szCs w:val="31"/>
          <w:lang w:val="en-US" w:eastAsia="zh-CN"/>
        </w:rPr>
        <w:t>22.49万元</w:t>
      </w:r>
      <w:r>
        <w:rPr>
          <w:rFonts w:ascii="仿宋" w:hAnsi="仿宋" w:eastAsia="仿宋" w:cs="仿宋"/>
          <w:spacing w:val="-1"/>
          <w:sz w:val="31"/>
          <w:szCs w:val="31"/>
        </w:rPr>
        <w:t>、印刷费、咨询费</w:t>
      </w:r>
      <w:r>
        <w:rPr>
          <w:rFonts w:hint="eastAsia" w:ascii="仿宋" w:hAnsi="仿宋" w:eastAsia="仿宋" w:cs="仿宋"/>
          <w:spacing w:val="-1"/>
          <w:sz w:val="31"/>
          <w:szCs w:val="31"/>
          <w:lang w:val="en-US" w:eastAsia="zh-CN"/>
        </w:rPr>
        <w:t>3万元</w:t>
      </w:r>
      <w:r>
        <w:rPr>
          <w:rFonts w:ascii="仿宋" w:hAnsi="仿宋" w:eastAsia="仿宋" w:cs="仿宋"/>
          <w:spacing w:val="-1"/>
          <w:sz w:val="31"/>
          <w:szCs w:val="31"/>
        </w:rPr>
        <w:t>、</w:t>
      </w:r>
      <w:r>
        <w:rPr>
          <w:rFonts w:ascii="仿宋" w:hAnsi="仿宋" w:eastAsia="仿宋" w:cs="仿宋"/>
          <w:spacing w:val="7"/>
          <w:sz w:val="31"/>
          <w:szCs w:val="31"/>
        </w:rPr>
        <w:t xml:space="preserve"> </w:t>
      </w:r>
      <w:r>
        <w:rPr>
          <w:rFonts w:ascii="仿宋" w:hAnsi="仿宋" w:eastAsia="仿宋" w:cs="仿宋"/>
          <w:spacing w:val="9"/>
          <w:sz w:val="31"/>
          <w:szCs w:val="31"/>
        </w:rPr>
        <w:t>手续费</w:t>
      </w:r>
      <w:r>
        <w:rPr>
          <w:rFonts w:hint="eastAsia" w:ascii="仿宋" w:hAnsi="仿宋" w:eastAsia="仿宋" w:cs="仿宋"/>
          <w:spacing w:val="9"/>
          <w:sz w:val="31"/>
          <w:szCs w:val="31"/>
          <w:lang w:val="en-US" w:eastAsia="zh-CN"/>
        </w:rPr>
        <w:t>0.07万元</w:t>
      </w:r>
      <w:r>
        <w:rPr>
          <w:rFonts w:ascii="仿宋" w:hAnsi="仿宋" w:eastAsia="仿宋" w:cs="仿宋"/>
          <w:spacing w:val="9"/>
          <w:sz w:val="31"/>
          <w:szCs w:val="31"/>
        </w:rPr>
        <w:t>、水费</w:t>
      </w:r>
      <w:r>
        <w:rPr>
          <w:rFonts w:hint="eastAsia" w:ascii="仿宋" w:hAnsi="仿宋" w:eastAsia="仿宋" w:cs="仿宋"/>
          <w:spacing w:val="9"/>
          <w:sz w:val="31"/>
          <w:szCs w:val="31"/>
          <w:lang w:val="en-US" w:eastAsia="zh-CN"/>
        </w:rPr>
        <w:t>0.97万元</w:t>
      </w:r>
      <w:r>
        <w:rPr>
          <w:rFonts w:ascii="仿宋" w:hAnsi="仿宋" w:eastAsia="仿宋" w:cs="仿宋"/>
          <w:spacing w:val="9"/>
          <w:sz w:val="31"/>
          <w:szCs w:val="31"/>
        </w:rPr>
        <w:t>、电费</w:t>
      </w:r>
      <w:r>
        <w:rPr>
          <w:rFonts w:hint="eastAsia" w:ascii="仿宋" w:hAnsi="仿宋" w:eastAsia="仿宋" w:cs="仿宋"/>
          <w:spacing w:val="9"/>
          <w:sz w:val="31"/>
          <w:szCs w:val="31"/>
          <w:lang w:val="en-US" w:eastAsia="zh-CN"/>
        </w:rPr>
        <w:t>5.49万元</w:t>
      </w:r>
      <w:r>
        <w:rPr>
          <w:rFonts w:ascii="仿宋" w:hAnsi="仿宋" w:eastAsia="仿宋" w:cs="仿宋"/>
          <w:spacing w:val="9"/>
          <w:sz w:val="31"/>
          <w:szCs w:val="31"/>
        </w:rPr>
        <w:t>、邮电费</w:t>
      </w:r>
      <w:r>
        <w:rPr>
          <w:rFonts w:hint="eastAsia" w:ascii="仿宋" w:hAnsi="仿宋" w:eastAsia="仿宋" w:cs="仿宋"/>
          <w:spacing w:val="9"/>
          <w:sz w:val="31"/>
          <w:szCs w:val="31"/>
          <w:lang w:val="en-US" w:eastAsia="zh-CN"/>
        </w:rPr>
        <w:t>9.62万元</w:t>
      </w:r>
      <w:r>
        <w:rPr>
          <w:rFonts w:ascii="仿宋" w:hAnsi="仿宋" w:eastAsia="仿宋" w:cs="仿宋"/>
          <w:spacing w:val="9"/>
          <w:sz w:val="31"/>
          <w:szCs w:val="31"/>
        </w:rPr>
        <w:t>、取暖费</w:t>
      </w:r>
      <w:r>
        <w:rPr>
          <w:rFonts w:hint="eastAsia" w:ascii="仿宋" w:hAnsi="仿宋" w:eastAsia="仿宋" w:cs="仿宋"/>
          <w:spacing w:val="9"/>
          <w:sz w:val="31"/>
          <w:szCs w:val="31"/>
          <w:lang w:val="en-US" w:eastAsia="zh-CN"/>
        </w:rPr>
        <w:t>6.36万元</w:t>
      </w:r>
      <w:r>
        <w:rPr>
          <w:rFonts w:ascii="仿宋" w:hAnsi="仿宋" w:eastAsia="仿宋" w:cs="仿宋"/>
          <w:spacing w:val="9"/>
          <w:sz w:val="31"/>
          <w:szCs w:val="31"/>
        </w:rPr>
        <w:t>、物业</w:t>
      </w:r>
      <w:r>
        <w:rPr>
          <w:rFonts w:ascii="仿宋" w:hAnsi="仿宋" w:eastAsia="仿宋" w:cs="仿宋"/>
          <w:spacing w:val="8"/>
          <w:sz w:val="31"/>
          <w:szCs w:val="31"/>
        </w:rPr>
        <w:t>管理费、差旅</w:t>
      </w:r>
      <w:r>
        <w:rPr>
          <w:rFonts w:ascii="仿宋" w:hAnsi="仿宋" w:eastAsia="仿宋" w:cs="仿宋"/>
          <w:sz w:val="31"/>
          <w:szCs w:val="31"/>
        </w:rPr>
        <w:t xml:space="preserve"> 费</w:t>
      </w:r>
      <w:r>
        <w:rPr>
          <w:rFonts w:hint="eastAsia" w:ascii="仿宋" w:hAnsi="仿宋" w:eastAsia="仿宋" w:cs="仿宋"/>
          <w:sz w:val="31"/>
          <w:szCs w:val="31"/>
          <w:lang w:val="en-US" w:eastAsia="zh-CN"/>
        </w:rPr>
        <w:t>1.04万元</w:t>
      </w:r>
      <w:r>
        <w:rPr>
          <w:rFonts w:ascii="仿宋" w:hAnsi="仿宋" w:eastAsia="仿宋" w:cs="仿宋"/>
          <w:sz w:val="31"/>
          <w:szCs w:val="31"/>
        </w:rPr>
        <w:t>、因公出国（境）费、维修（护）费</w:t>
      </w:r>
      <w:r>
        <w:rPr>
          <w:rFonts w:hint="eastAsia" w:ascii="仿宋" w:hAnsi="仿宋" w:eastAsia="仿宋" w:cs="仿宋"/>
          <w:sz w:val="31"/>
          <w:szCs w:val="31"/>
          <w:lang w:val="en-US" w:eastAsia="zh-CN"/>
        </w:rPr>
        <w:t>1.68万元</w:t>
      </w:r>
      <w:r>
        <w:rPr>
          <w:rFonts w:ascii="仿宋" w:hAnsi="仿宋" w:eastAsia="仿宋" w:cs="仿宋"/>
          <w:sz w:val="31"/>
          <w:szCs w:val="31"/>
        </w:rPr>
        <w:t>、租赁</w:t>
      </w:r>
      <w:r>
        <w:rPr>
          <w:rFonts w:ascii="仿宋" w:hAnsi="仿宋" w:eastAsia="仿宋" w:cs="仿宋"/>
          <w:spacing w:val="-1"/>
          <w:sz w:val="31"/>
          <w:szCs w:val="31"/>
        </w:rPr>
        <w:t>费、</w:t>
      </w:r>
      <w:r>
        <w:rPr>
          <w:rFonts w:ascii="仿宋" w:hAnsi="仿宋" w:eastAsia="仿宋" w:cs="仿宋"/>
          <w:spacing w:val="85"/>
          <w:sz w:val="31"/>
          <w:szCs w:val="31"/>
        </w:rPr>
        <w:t xml:space="preserve"> </w:t>
      </w:r>
      <w:r>
        <w:rPr>
          <w:rFonts w:ascii="仿宋" w:hAnsi="仿宋" w:eastAsia="仿宋" w:cs="仿宋"/>
          <w:spacing w:val="-1"/>
          <w:sz w:val="31"/>
          <w:szCs w:val="31"/>
        </w:rPr>
        <w:t>会议费、</w:t>
      </w:r>
      <w:r>
        <w:rPr>
          <w:rFonts w:ascii="仿宋" w:hAnsi="仿宋" w:eastAsia="仿宋" w:cs="仿宋"/>
          <w:sz w:val="31"/>
          <w:szCs w:val="31"/>
        </w:rPr>
        <w:t xml:space="preserve"> </w:t>
      </w:r>
      <w:r>
        <w:rPr>
          <w:rFonts w:ascii="仿宋" w:hAnsi="仿宋" w:eastAsia="仿宋" w:cs="仿宋"/>
          <w:spacing w:val="9"/>
          <w:sz w:val="31"/>
          <w:szCs w:val="31"/>
        </w:rPr>
        <w:t>培训费、公务接待费、专用材料费、被装购置费、专</w:t>
      </w:r>
      <w:r>
        <w:rPr>
          <w:rFonts w:ascii="仿宋" w:hAnsi="仿宋" w:eastAsia="仿宋" w:cs="仿宋"/>
          <w:spacing w:val="8"/>
          <w:sz w:val="31"/>
          <w:szCs w:val="31"/>
        </w:rPr>
        <w:t>用燃料</w:t>
      </w:r>
      <w:r>
        <w:rPr>
          <w:rFonts w:ascii="仿宋" w:hAnsi="仿宋" w:eastAsia="仿宋" w:cs="仿宋"/>
          <w:sz w:val="31"/>
          <w:szCs w:val="31"/>
        </w:rPr>
        <w:t xml:space="preserve"> </w:t>
      </w:r>
      <w:r>
        <w:rPr>
          <w:rFonts w:ascii="仿宋" w:hAnsi="仿宋" w:eastAsia="仿宋" w:cs="仿宋"/>
          <w:spacing w:val="9"/>
          <w:sz w:val="31"/>
          <w:szCs w:val="31"/>
        </w:rPr>
        <w:t>费、劳务费</w:t>
      </w:r>
      <w:r>
        <w:rPr>
          <w:rFonts w:hint="eastAsia" w:ascii="仿宋" w:hAnsi="仿宋" w:eastAsia="仿宋" w:cs="仿宋"/>
          <w:spacing w:val="9"/>
          <w:sz w:val="31"/>
          <w:szCs w:val="31"/>
          <w:lang w:val="en-US" w:eastAsia="zh-CN"/>
        </w:rPr>
        <w:t>10.93</w:t>
      </w:r>
      <w:r>
        <w:rPr>
          <w:rFonts w:ascii="仿宋" w:hAnsi="仿宋" w:eastAsia="仿宋" w:cs="仿宋"/>
          <w:spacing w:val="9"/>
          <w:sz w:val="31"/>
          <w:szCs w:val="31"/>
        </w:rPr>
        <w:t>、委托业务费</w:t>
      </w:r>
      <w:r>
        <w:rPr>
          <w:rFonts w:hint="eastAsia" w:ascii="仿宋" w:hAnsi="仿宋" w:eastAsia="仿宋" w:cs="仿宋"/>
          <w:spacing w:val="9"/>
          <w:sz w:val="31"/>
          <w:szCs w:val="31"/>
          <w:lang w:val="en-US" w:eastAsia="zh-CN"/>
        </w:rPr>
        <w:t>3.2万元</w:t>
      </w:r>
      <w:r>
        <w:rPr>
          <w:rFonts w:ascii="仿宋" w:hAnsi="仿宋" w:eastAsia="仿宋" w:cs="仿宋"/>
          <w:spacing w:val="9"/>
          <w:sz w:val="31"/>
          <w:szCs w:val="31"/>
        </w:rPr>
        <w:t>、工会经费</w:t>
      </w:r>
      <w:r>
        <w:rPr>
          <w:rFonts w:hint="eastAsia" w:ascii="仿宋" w:hAnsi="仿宋" w:eastAsia="仿宋" w:cs="仿宋"/>
          <w:spacing w:val="9"/>
          <w:sz w:val="31"/>
          <w:szCs w:val="31"/>
          <w:lang w:val="en-US" w:eastAsia="zh-CN"/>
        </w:rPr>
        <w:t>7.08万元</w:t>
      </w:r>
      <w:r>
        <w:rPr>
          <w:rFonts w:ascii="仿宋" w:hAnsi="仿宋" w:eastAsia="仿宋" w:cs="仿宋"/>
          <w:spacing w:val="9"/>
          <w:sz w:val="31"/>
          <w:szCs w:val="31"/>
        </w:rPr>
        <w:t>、福利费、公</w:t>
      </w:r>
      <w:r>
        <w:rPr>
          <w:rFonts w:ascii="仿宋" w:hAnsi="仿宋" w:eastAsia="仿宋" w:cs="仿宋"/>
          <w:spacing w:val="8"/>
          <w:sz w:val="31"/>
          <w:szCs w:val="31"/>
        </w:rPr>
        <w:t>务用车运</w:t>
      </w:r>
      <w:r>
        <w:rPr>
          <w:rFonts w:ascii="仿宋" w:hAnsi="仿宋" w:eastAsia="仿宋" w:cs="仿宋"/>
          <w:sz w:val="31"/>
          <w:szCs w:val="31"/>
        </w:rPr>
        <w:t xml:space="preserve"> </w:t>
      </w:r>
      <w:r>
        <w:rPr>
          <w:rFonts w:ascii="仿宋" w:hAnsi="仿宋" w:eastAsia="仿宋" w:cs="仿宋"/>
          <w:spacing w:val="9"/>
          <w:sz w:val="31"/>
          <w:szCs w:val="31"/>
        </w:rPr>
        <w:t>行维护费</w:t>
      </w:r>
      <w:r>
        <w:rPr>
          <w:rFonts w:hint="eastAsia" w:ascii="仿宋" w:hAnsi="仿宋" w:eastAsia="仿宋" w:cs="仿宋"/>
          <w:spacing w:val="9"/>
          <w:sz w:val="31"/>
          <w:szCs w:val="31"/>
          <w:lang w:val="en-US" w:eastAsia="zh-CN"/>
        </w:rPr>
        <w:t>2.4万元</w:t>
      </w:r>
      <w:r>
        <w:rPr>
          <w:rFonts w:ascii="仿宋" w:hAnsi="仿宋" w:eastAsia="仿宋" w:cs="仿宋"/>
          <w:spacing w:val="9"/>
          <w:sz w:val="31"/>
          <w:szCs w:val="31"/>
        </w:rPr>
        <w:t>、其他交通费用</w:t>
      </w:r>
      <w:r>
        <w:rPr>
          <w:rFonts w:hint="eastAsia" w:ascii="仿宋" w:hAnsi="仿宋" w:eastAsia="仿宋" w:cs="仿宋"/>
          <w:spacing w:val="9"/>
          <w:sz w:val="31"/>
          <w:szCs w:val="31"/>
          <w:lang w:val="en-US" w:eastAsia="zh-CN"/>
        </w:rPr>
        <w:t>7.92万元</w:t>
      </w:r>
      <w:r>
        <w:rPr>
          <w:rFonts w:ascii="仿宋" w:hAnsi="仿宋" w:eastAsia="仿宋" w:cs="仿宋"/>
          <w:spacing w:val="9"/>
          <w:sz w:val="31"/>
          <w:szCs w:val="31"/>
        </w:rPr>
        <w:t>、税金及附加费用、其</w:t>
      </w:r>
      <w:r>
        <w:rPr>
          <w:rFonts w:ascii="仿宋" w:hAnsi="仿宋" w:eastAsia="仿宋" w:cs="仿宋"/>
          <w:spacing w:val="8"/>
          <w:sz w:val="31"/>
          <w:szCs w:val="31"/>
        </w:rPr>
        <w:t>他商品和服</w:t>
      </w:r>
      <w:r>
        <w:rPr>
          <w:rFonts w:ascii="仿宋" w:hAnsi="仿宋" w:eastAsia="仿宋" w:cs="仿宋"/>
          <w:sz w:val="31"/>
          <w:szCs w:val="31"/>
        </w:rPr>
        <w:t xml:space="preserve"> </w:t>
      </w:r>
      <w:r>
        <w:rPr>
          <w:rFonts w:ascii="仿宋" w:hAnsi="仿宋" w:eastAsia="仿宋" w:cs="仿宋"/>
          <w:spacing w:val="9"/>
          <w:sz w:val="31"/>
          <w:szCs w:val="31"/>
        </w:rPr>
        <w:t>务支出</w:t>
      </w:r>
      <w:r>
        <w:rPr>
          <w:rFonts w:hint="eastAsia" w:ascii="仿宋" w:hAnsi="仿宋" w:eastAsia="仿宋" w:cs="仿宋"/>
          <w:spacing w:val="9"/>
          <w:sz w:val="31"/>
          <w:szCs w:val="31"/>
          <w:lang w:val="en-US" w:eastAsia="zh-CN"/>
        </w:rPr>
        <w:t>16.36万元</w:t>
      </w:r>
      <w:r>
        <w:rPr>
          <w:rFonts w:ascii="仿宋" w:hAnsi="仿宋" w:eastAsia="仿宋" w:cs="仿宋"/>
          <w:spacing w:val="9"/>
          <w:sz w:val="31"/>
          <w:szCs w:val="31"/>
        </w:rPr>
        <w:t>、房屋建筑物购建、办公设备购置、专用设备购</w:t>
      </w:r>
      <w:r>
        <w:rPr>
          <w:rFonts w:ascii="仿宋" w:hAnsi="仿宋" w:eastAsia="仿宋" w:cs="仿宋"/>
          <w:spacing w:val="8"/>
          <w:sz w:val="31"/>
          <w:szCs w:val="31"/>
        </w:rPr>
        <w:t>置、</w:t>
      </w:r>
      <w:r>
        <w:rPr>
          <w:rFonts w:ascii="仿宋" w:hAnsi="仿宋" w:eastAsia="仿宋" w:cs="仿宋"/>
          <w:spacing w:val="9"/>
          <w:sz w:val="31"/>
          <w:szCs w:val="31"/>
        </w:rPr>
        <w:t>基础设施建设、大型修缮、信息网络及软件购置更新、其他</w:t>
      </w:r>
      <w:r>
        <w:rPr>
          <w:rFonts w:ascii="仿宋" w:hAnsi="仿宋" w:eastAsia="仿宋" w:cs="仿宋"/>
          <w:sz w:val="31"/>
          <w:szCs w:val="31"/>
        </w:rPr>
        <w:t xml:space="preserve"> </w:t>
      </w:r>
      <w:r>
        <w:rPr>
          <w:rFonts w:ascii="仿宋" w:hAnsi="仿宋" w:eastAsia="仿宋" w:cs="仿宋"/>
          <w:spacing w:val="4"/>
          <w:sz w:val="31"/>
          <w:szCs w:val="31"/>
        </w:rPr>
        <w:t>资本性支出</w:t>
      </w:r>
    </w:p>
    <w:p w14:paraId="4DAF35B8">
      <w:pPr>
        <w:pStyle w:val="2"/>
        <w:spacing w:line="256" w:lineRule="auto"/>
      </w:pPr>
    </w:p>
    <w:p w14:paraId="4BF07B8A">
      <w:pPr>
        <w:pStyle w:val="2"/>
        <w:spacing w:line="256" w:lineRule="auto"/>
      </w:pPr>
    </w:p>
    <w:p w14:paraId="4C45F54E">
      <w:pPr>
        <w:pStyle w:val="2"/>
        <w:spacing w:line="256" w:lineRule="auto"/>
      </w:pPr>
    </w:p>
    <w:p w14:paraId="48E2696B">
      <w:pPr>
        <w:spacing w:before="101" w:line="224" w:lineRule="auto"/>
        <w:ind w:left="505"/>
        <w:rPr>
          <w:rFonts w:ascii="黑体" w:hAnsi="黑体" w:eastAsia="黑体" w:cs="黑体"/>
          <w:sz w:val="31"/>
          <w:szCs w:val="31"/>
        </w:rPr>
      </w:pPr>
      <w:r>
        <w:rPr>
          <w:rFonts w:ascii="黑体" w:hAnsi="黑体" w:eastAsia="黑体" w:cs="黑体"/>
          <w:spacing w:val="9"/>
          <w:sz w:val="31"/>
          <w:szCs w:val="31"/>
        </w:rPr>
        <w:t>七、政府性基金预算财政拨款收入支出决算</w:t>
      </w:r>
      <w:r>
        <w:rPr>
          <w:rFonts w:ascii="黑体" w:hAnsi="黑体" w:eastAsia="黑体" w:cs="黑体"/>
          <w:spacing w:val="8"/>
          <w:sz w:val="31"/>
          <w:szCs w:val="31"/>
        </w:rPr>
        <w:t>情况说明</w:t>
      </w:r>
    </w:p>
    <w:p w14:paraId="39613D46">
      <w:pPr>
        <w:spacing w:before="246" w:line="366" w:lineRule="auto"/>
        <w:ind w:left="38" w:firstLine="474"/>
        <w:rPr>
          <w:rFonts w:ascii="仿宋" w:hAnsi="仿宋" w:eastAsia="仿宋" w:cs="仿宋"/>
          <w:sz w:val="31"/>
          <w:szCs w:val="31"/>
        </w:rPr>
      </w:pPr>
      <w:r>
        <w:rPr>
          <w:rFonts w:ascii="宋体" w:hAnsi="宋体" w:eastAsia="宋体" w:cs="宋体"/>
          <w:spacing w:val="33"/>
          <w:sz w:val="31"/>
          <w:szCs w:val="31"/>
        </w:rPr>
        <w:t xml:space="preserve">2023 </w:t>
      </w:r>
      <w:r>
        <w:rPr>
          <w:rFonts w:ascii="仿宋" w:hAnsi="仿宋" w:eastAsia="仿宋" w:cs="仿宋"/>
          <w:spacing w:val="33"/>
          <w:sz w:val="31"/>
          <w:szCs w:val="31"/>
        </w:rPr>
        <w:t>年度政府性基金预算财政拨款年初结转和结余</w:t>
      </w:r>
      <w:r>
        <w:rPr>
          <w:rFonts w:hint="eastAsia" w:ascii="仿宋" w:hAnsi="仿宋" w:eastAsia="仿宋" w:cs="仿宋"/>
          <w:spacing w:val="33"/>
          <w:sz w:val="31"/>
          <w:szCs w:val="31"/>
          <w:lang w:val="en-US" w:eastAsia="zh-CN"/>
        </w:rPr>
        <w:t>0</w:t>
      </w:r>
      <w:r>
        <w:rPr>
          <w:rFonts w:ascii="仿宋" w:hAnsi="仿宋" w:eastAsia="仿宋" w:cs="仿宋"/>
          <w:sz w:val="31"/>
          <w:szCs w:val="31"/>
        </w:rPr>
        <w:t xml:space="preserve">  万元；本年收入</w:t>
      </w:r>
      <w:r>
        <w:rPr>
          <w:rFonts w:hint="eastAsia" w:ascii="仿宋" w:hAnsi="仿宋" w:eastAsia="仿宋" w:cs="仿宋"/>
          <w:sz w:val="31"/>
          <w:szCs w:val="31"/>
          <w:lang w:val="en-US" w:eastAsia="zh-CN"/>
        </w:rPr>
        <w:t>91.72</w:t>
      </w:r>
      <w:r>
        <w:rPr>
          <w:rFonts w:ascii="仿宋" w:hAnsi="仿宋" w:eastAsia="仿宋" w:cs="仿宋"/>
          <w:sz w:val="31"/>
          <w:szCs w:val="31"/>
        </w:rPr>
        <w:t xml:space="preserve"> 万元，比上年增加</w:t>
      </w:r>
      <w:r>
        <w:rPr>
          <w:rFonts w:hint="eastAsia" w:ascii="仿宋" w:hAnsi="仿宋" w:eastAsia="仿宋" w:cs="仿宋"/>
          <w:sz w:val="31"/>
          <w:szCs w:val="31"/>
          <w:lang w:val="en-US" w:eastAsia="zh-CN"/>
        </w:rPr>
        <w:t>91.72</w:t>
      </w:r>
      <w:r>
        <w:rPr>
          <w:rFonts w:ascii="仿宋" w:hAnsi="仿宋" w:eastAsia="仿宋" w:cs="仿宋"/>
          <w:sz w:val="31"/>
          <w:szCs w:val="31"/>
        </w:rPr>
        <w:t>万元</w:t>
      </w:r>
      <w:r>
        <w:rPr>
          <w:rFonts w:ascii="仿宋" w:hAnsi="仿宋" w:eastAsia="仿宋" w:cs="仿宋"/>
          <w:spacing w:val="-1"/>
          <w:sz w:val="31"/>
          <w:szCs w:val="31"/>
        </w:rPr>
        <w:t>，增长</w:t>
      </w:r>
      <w:r>
        <w:rPr>
          <w:rFonts w:ascii="仿宋" w:hAnsi="仿宋" w:eastAsia="仿宋" w:cs="仿宋"/>
          <w:spacing w:val="-82"/>
          <w:sz w:val="31"/>
          <w:szCs w:val="31"/>
        </w:rPr>
        <w:t xml:space="preserve"> </w:t>
      </w:r>
      <w:r>
        <w:rPr>
          <w:rFonts w:hint="eastAsia" w:ascii="仿宋" w:hAnsi="仿宋" w:eastAsia="仿宋" w:cs="仿宋"/>
          <w:spacing w:val="-1"/>
          <w:sz w:val="31"/>
          <w:szCs w:val="31"/>
          <w:lang w:val="en-US" w:eastAsia="zh-CN"/>
        </w:rPr>
        <w:t>100</w:t>
      </w:r>
      <w:r>
        <w:rPr>
          <w:rFonts w:ascii="仿宋" w:hAnsi="仿宋" w:eastAsia="仿宋" w:cs="仿宋"/>
          <w:spacing w:val="3"/>
          <w:sz w:val="31"/>
          <w:szCs w:val="31"/>
        </w:rPr>
        <w:t xml:space="preserve"> </w:t>
      </w:r>
      <w:r>
        <w:rPr>
          <w:rFonts w:ascii="宋体" w:hAnsi="宋体" w:eastAsia="宋体" w:cs="宋体"/>
          <w:spacing w:val="3"/>
          <w:sz w:val="31"/>
          <w:szCs w:val="31"/>
        </w:rPr>
        <w:t>%</w:t>
      </w:r>
      <w:r>
        <w:rPr>
          <w:rFonts w:ascii="仿宋" w:hAnsi="仿宋" w:eastAsia="仿宋" w:cs="仿宋"/>
          <w:spacing w:val="3"/>
          <w:sz w:val="31"/>
          <w:szCs w:val="31"/>
        </w:rPr>
        <w:t>，主要是</w:t>
      </w:r>
      <w:r>
        <w:rPr>
          <w:rFonts w:hint="eastAsia" w:ascii="仿宋" w:hAnsi="仿宋" w:eastAsia="仿宋" w:cs="仿宋"/>
          <w:spacing w:val="3"/>
          <w:sz w:val="31"/>
          <w:szCs w:val="31"/>
        </w:rPr>
        <w:t>体育事业的彩票公益金支出</w:t>
      </w:r>
      <w:r>
        <w:rPr>
          <w:rFonts w:hint="eastAsia" w:ascii="仿宋" w:hAnsi="仿宋" w:eastAsia="仿宋" w:cs="仿宋"/>
          <w:spacing w:val="3"/>
          <w:sz w:val="31"/>
          <w:szCs w:val="31"/>
          <w:lang w:eastAsia="zh-CN"/>
        </w:rPr>
        <w:t>（绿化）</w:t>
      </w:r>
      <w:r>
        <w:rPr>
          <w:rFonts w:ascii="仿宋" w:hAnsi="仿宋" w:eastAsia="仿宋" w:cs="仿宋"/>
          <w:spacing w:val="3"/>
          <w:sz w:val="31"/>
          <w:szCs w:val="31"/>
        </w:rPr>
        <w:t>；本年支出</w:t>
      </w:r>
      <w:r>
        <w:rPr>
          <w:rFonts w:hint="eastAsia" w:ascii="仿宋" w:hAnsi="仿宋" w:eastAsia="仿宋" w:cs="仿宋"/>
          <w:spacing w:val="3"/>
          <w:sz w:val="31"/>
          <w:szCs w:val="31"/>
          <w:lang w:val="en-US" w:eastAsia="zh-CN"/>
        </w:rPr>
        <w:t>91.72</w:t>
      </w:r>
      <w:r>
        <w:rPr>
          <w:rFonts w:ascii="仿宋" w:hAnsi="仿宋" w:eastAsia="仿宋" w:cs="仿宋"/>
          <w:spacing w:val="3"/>
          <w:sz w:val="31"/>
          <w:szCs w:val="31"/>
        </w:rPr>
        <w:t xml:space="preserve"> 万元，</w:t>
      </w:r>
      <w:r>
        <w:rPr>
          <w:rFonts w:ascii="仿宋" w:hAnsi="仿宋" w:eastAsia="仿宋" w:cs="仿宋"/>
          <w:spacing w:val="-76"/>
          <w:sz w:val="31"/>
          <w:szCs w:val="31"/>
        </w:rPr>
        <w:t xml:space="preserve"> </w:t>
      </w:r>
      <w:r>
        <w:rPr>
          <w:rFonts w:ascii="仿宋" w:hAnsi="仿宋" w:eastAsia="仿宋" w:cs="仿宋"/>
          <w:spacing w:val="3"/>
          <w:sz w:val="31"/>
          <w:szCs w:val="31"/>
        </w:rPr>
        <w:t>比上年增加</w:t>
      </w:r>
      <w:r>
        <w:rPr>
          <w:rFonts w:hint="eastAsia" w:ascii="仿宋" w:hAnsi="仿宋" w:eastAsia="仿宋" w:cs="仿宋"/>
          <w:spacing w:val="3"/>
          <w:sz w:val="31"/>
          <w:szCs w:val="31"/>
          <w:lang w:val="en-US" w:eastAsia="zh-CN"/>
        </w:rPr>
        <w:t>91..72</w:t>
      </w:r>
      <w:r>
        <w:rPr>
          <w:rFonts w:ascii="仿宋" w:hAnsi="仿宋" w:eastAsia="仿宋" w:cs="仿宋"/>
          <w:sz w:val="31"/>
          <w:szCs w:val="31"/>
        </w:rPr>
        <w:t xml:space="preserve"> </w:t>
      </w:r>
      <w:r>
        <w:rPr>
          <w:rFonts w:ascii="仿宋" w:hAnsi="仿宋" w:eastAsia="仿宋" w:cs="仿宋"/>
          <w:spacing w:val="4"/>
          <w:sz w:val="31"/>
          <w:szCs w:val="31"/>
        </w:rPr>
        <w:t>万元，增长</w:t>
      </w:r>
      <w:r>
        <w:rPr>
          <w:rFonts w:hint="eastAsia" w:ascii="仿宋" w:hAnsi="仿宋" w:eastAsia="仿宋" w:cs="仿宋"/>
          <w:spacing w:val="4"/>
          <w:sz w:val="31"/>
          <w:szCs w:val="31"/>
          <w:lang w:val="en-US" w:eastAsia="zh-CN"/>
        </w:rPr>
        <w:t>100</w:t>
      </w:r>
      <w:r>
        <w:rPr>
          <w:rFonts w:ascii="仿宋" w:hAnsi="仿宋" w:eastAsia="仿宋" w:cs="仿宋"/>
          <w:spacing w:val="53"/>
          <w:sz w:val="31"/>
          <w:szCs w:val="31"/>
        </w:rPr>
        <w:t xml:space="preserve"> </w:t>
      </w:r>
      <w:r>
        <w:rPr>
          <w:rFonts w:ascii="宋体" w:hAnsi="宋体" w:eastAsia="宋体" w:cs="宋体"/>
          <w:spacing w:val="4"/>
          <w:sz w:val="31"/>
          <w:szCs w:val="31"/>
        </w:rPr>
        <w:t>%</w:t>
      </w:r>
      <w:r>
        <w:rPr>
          <w:rFonts w:ascii="仿宋" w:hAnsi="仿宋" w:eastAsia="仿宋" w:cs="仿宋"/>
          <w:spacing w:val="4"/>
          <w:sz w:val="31"/>
          <w:szCs w:val="31"/>
        </w:rPr>
        <w:t>，主要是</w:t>
      </w:r>
      <w:r>
        <w:rPr>
          <w:rFonts w:ascii="仿宋" w:hAnsi="仿宋" w:eastAsia="仿宋" w:cs="仿宋"/>
          <w:spacing w:val="-98"/>
          <w:sz w:val="31"/>
          <w:szCs w:val="31"/>
        </w:rPr>
        <w:t xml:space="preserve"> </w:t>
      </w:r>
      <w:r>
        <w:rPr>
          <w:rFonts w:hint="eastAsia" w:ascii="仿宋" w:hAnsi="仿宋" w:eastAsia="仿宋" w:cs="仿宋"/>
          <w:spacing w:val="3"/>
          <w:sz w:val="31"/>
          <w:szCs w:val="31"/>
        </w:rPr>
        <w:t>体育事业的彩票公益金支出</w:t>
      </w:r>
      <w:r>
        <w:rPr>
          <w:rFonts w:hint="eastAsia" w:ascii="仿宋" w:hAnsi="仿宋" w:eastAsia="仿宋" w:cs="仿宋"/>
          <w:spacing w:val="4"/>
          <w:sz w:val="31"/>
          <w:szCs w:val="31"/>
          <w:lang w:eastAsia="zh-CN"/>
        </w:rPr>
        <w:t>（绿化）</w:t>
      </w:r>
      <w:r>
        <w:rPr>
          <w:rFonts w:ascii="仿宋" w:hAnsi="仿宋" w:eastAsia="仿宋" w:cs="仿宋"/>
          <w:spacing w:val="-118"/>
          <w:sz w:val="31"/>
          <w:szCs w:val="31"/>
        </w:rPr>
        <w:t xml:space="preserve"> </w:t>
      </w:r>
      <w:r>
        <w:rPr>
          <w:rFonts w:ascii="仿宋" w:hAnsi="仿宋" w:eastAsia="仿宋" w:cs="仿宋"/>
          <w:spacing w:val="4"/>
          <w:sz w:val="31"/>
          <w:szCs w:val="31"/>
        </w:rPr>
        <w:t>；年末结转和结余</w:t>
      </w:r>
      <w:r>
        <w:rPr>
          <w:rFonts w:hint="eastAsia" w:ascii="仿宋" w:hAnsi="仿宋" w:eastAsia="仿宋" w:cs="仿宋"/>
          <w:spacing w:val="4"/>
          <w:sz w:val="31"/>
          <w:szCs w:val="31"/>
          <w:lang w:val="en-US" w:eastAsia="zh-CN"/>
        </w:rPr>
        <w:t>0</w:t>
      </w:r>
      <w:r>
        <w:rPr>
          <w:rFonts w:ascii="仿宋" w:hAnsi="仿宋" w:eastAsia="仿宋" w:cs="仿宋"/>
          <w:spacing w:val="48"/>
          <w:sz w:val="31"/>
          <w:szCs w:val="31"/>
        </w:rPr>
        <w:t xml:space="preserve"> </w:t>
      </w:r>
      <w:r>
        <w:rPr>
          <w:rFonts w:ascii="仿宋" w:hAnsi="仿宋" w:eastAsia="仿宋" w:cs="仿宋"/>
          <w:spacing w:val="4"/>
          <w:sz w:val="31"/>
          <w:szCs w:val="31"/>
        </w:rPr>
        <w:t>万</w:t>
      </w:r>
      <w:r>
        <w:rPr>
          <w:rFonts w:ascii="仿宋" w:hAnsi="仿宋" w:eastAsia="仿宋" w:cs="仿宋"/>
          <w:sz w:val="31"/>
          <w:szCs w:val="31"/>
        </w:rPr>
        <w:t xml:space="preserve">  </w:t>
      </w:r>
      <w:r>
        <w:rPr>
          <w:rFonts w:ascii="仿宋" w:hAnsi="仿宋" w:eastAsia="仿宋" w:cs="仿宋"/>
          <w:spacing w:val="1"/>
          <w:sz w:val="31"/>
          <w:szCs w:val="31"/>
        </w:rPr>
        <w:t>元。支出具体情况如下：</w:t>
      </w:r>
    </w:p>
    <w:p w14:paraId="55DEAB16">
      <w:pPr>
        <w:numPr>
          <w:ilvl w:val="0"/>
          <w:numId w:val="6"/>
        </w:numPr>
        <w:spacing w:before="50" w:line="322" w:lineRule="auto"/>
        <w:ind w:left="34" w:right="158" w:firstLine="656"/>
        <w:rPr>
          <w:rFonts w:ascii="宋体" w:hAnsi="宋体" w:eastAsia="宋体" w:cs="宋体"/>
          <w:spacing w:val="7"/>
          <w:sz w:val="31"/>
          <w:szCs w:val="31"/>
        </w:rPr>
      </w:pPr>
      <w:r>
        <w:rPr>
          <w:rFonts w:hint="eastAsia" w:ascii="宋体" w:hAnsi="宋体" w:eastAsia="宋体" w:cs="宋体"/>
          <w:sz w:val="31"/>
          <w:szCs w:val="31"/>
          <w:lang w:val="en-US" w:eastAsia="zh-CN"/>
        </w:rPr>
        <w:t>229</w:t>
      </w:r>
      <w:r>
        <w:rPr>
          <w:rFonts w:ascii="仿宋" w:hAnsi="仿宋" w:eastAsia="仿宋" w:cs="仿宋"/>
          <w:spacing w:val="9"/>
          <w:sz w:val="31"/>
          <w:szCs w:val="31"/>
        </w:rPr>
        <w:t>（类）</w:t>
      </w:r>
      <w:r>
        <w:rPr>
          <w:rFonts w:hint="eastAsia" w:ascii="仿宋" w:hAnsi="仿宋" w:eastAsia="仿宋" w:cs="仿宋"/>
          <w:spacing w:val="-77"/>
          <w:sz w:val="31"/>
          <w:szCs w:val="31"/>
          <w:lang w:val="en-US" w:eastAsia="zh-CN"/>
        </w:rPr>
        <w:t>60</w:t>
      </w:r>
      <w:r>
        <w:rPr>
          <w:rFonts w:ascii="仿宋" w:hAnsi="仿宋" w:eastAsia="仿宋" w:cs="仿宋"/>
          <w:spacing w:val="9"/>
          <w:sz w:val="31"/>
          <w:szCs w:val="31"/>
        </w:rPr>
        <w:t>（款）</w:t>
      </w:r>
      <w:r>
        <w:rPr>
          <w:rFonts w:ascii="仿宋" w:hAnsi="仿宋" w:eastAsia="仿宋" w:cs="仿宋"/>
          <w:spacing w:val="-89"/>
          <w:sz w:val="31"/>
          <w:szCs w:val="31"/>
        </w:rPr>
        <w:t xml:space="preserve"> </w:t>
      </w:r>
      <w:r>
        <w:rPr>
          <w:rFonts w:hint="eastAsia" w:ascii="宋体" w:hAnsi="宋体" w:eastAsia="宋体" w:cs="宋体"/>
          <w:sz w:val="31"/>
          <w:szCs w:val="31"/>
          <w:lang w:val="en-US" w:eastAsia="zh-CN"/>
        </w:rPr>
        <w:t>03</w:t>
      </w:r>
      <w:r>
        <w:rPr>
          <w:rFonts w:ascii="仿宋" w:hAnsi="仿宋" w:eastAsia="仿宋" w:cs="仿宋"/>
          <w:spacing w:val="9"/>
          <w:sz w:val="31"/>
          <w:szCs w:val="31"/>
        </w:rPr>
        <w:t>（项）。政府性基金财政拨款</w:t>
      </w:r>
      <w:r>
        <w:rPr>
          <w:rFonts w:ascii="仿宋" w:hAnsi="仿宋" w:eastAsia="仿宋" w:cs="仿宋"/>
          <w:sz w:val="31"/>
          <w:szCs w:val="31"/>
        </w:rPr>
        <w:t xml:space="preserve"> </w:t>
      </w:r>
      <w:r>
        <w:rPr>
          <w:rFonts w:ascii="仿宋" w:hAnsi="仿宋" w:eastAsia="仿宋" w:cs="仿宋"/>
          <w:spacing w:val="8"/>
          <w:sz w:val="31"/>
          <w:szCs w:val="31"/>
        </w:rPr>
        <w:t xml:space="preserve">支出为 </w:t>
      </w:r>
      <w:r>
        <w:rPr>
          <w:rFonts w:hint="eastAsia" w:ascii="仿宋" w:hAnsi="仿宋" w:eastAsia="仿宋" w:cs="仿宋"/>
          <w:spacing w:val="8"/>
          <w:sz w:val="31"/>
          <w:szCs w:val="31"/>
          <w:lang w:val="en-US" w:eastAsia="zh-CN"/>
        </w:rPr>
        <w:t>91.72</w:t>
      </w:r>
      <w:r>
        <w:rPr>
          <w:rFonts w:ascii="仿宋" w:hAnsi="仿宋" w:eastAsia="仿宋" w:cs="仿宋"/>
          <w:spacing w:val="8"/>
          <w:sz w:val="31"/>
          <w:szCs w:val="31"/>
        </w:rPr>
        <w:t xml:space="preserve"> 万元，主要用于</w:t>
      </w:r>
      <w:r>
        <w:rPr>
          <w:rFonts w:hint="eastAsia" w:ascii="仿宋" w:hAnsi="仿宋" w:eastAsia="仿宋" w:cs="仿宋"/>
          <w:spacing w:val="3"/>
          <w:sz w:val="31"/>
          <w:szCs w:val="31"/>
        </w:rPr>
        <w:t>体育事业的彩票公益金支出</w:t>
      </w:r>
      <w:r>
        <w:rPr>
          <w:rFonts w:hint="eastAsia" w:ascii="仿宋" w:hAnsi="仿宋" w:eastAsia="仿宋" w:cs="仿宋"/>
          <w:spacing w:val="8"/>
          <w:sz w:val="31"/>
          <w:szCs w:val="31"/>
          <w:lang w:eastAsia="zh-CN"/>
        </w:rPr>
        <w:t>（绿化）</w:t>
      </w:r>
      <w:r>
        <w:rPr>
          <w:rFonts w:ascii="仿宋" w:hAnsi="仿宋" w:eastAsia="仿宋" w:cs="仿宋"/>
          <w:spacing w:val="8"/>
          <w:sz w:val="31"/>
          <w:szCs w:val="31"/>
        </w:rPr>
        <w:t>。完成年初预</w:t>
      </w:r>
      <w:r>
        <w:rPr>
          <w:rFonts w:ascii="仿宋" w:hAnsi="仿宋" w:eastAsia="仿宋" w:cs="仿宋"/>
          <w:spacing w:val="7"/>
          <w:sz w:val="31"/>
          <w:szCs w:val="31"/>
        </w:rPr>
        <w:t>算的</w:t>
      </w:r>
      <w:r>
        <w:rPr>
          <w:rFonts w:hint="eastAsia" w:ascii="仿宋" w:hAnsi="仿宋" w:eastAsia="仿宋" w:cs="仿宋"/>
          <w:spacing w:val="7"/>
          <w:sz w:val="31"/>
          <w:szCs w:val="31"/>
          <w:lang w:val="en-US" w:eastAsia="zh-CN"/>
        </w:rPr>
        <w:t>100</w:t>
      </w:r>
      <w:r>
        <w:rPr>
          <w:rFonts w:ascii="仿宋" w:hAnsi="仿宋" w:eastAsia="仿宋" w:cs="仿宋"/>
          <w:spacing w:val="7"/>
          <w:sz w:val="31"/>
          <w:szCs w:val="31"/>
        </w:rPr>
        <w:t xml:space="preserve">  </w:t>
      </w:r>
      <w:r>
        <w:rPr>
          <w:rFonts w:ascii="宋体" w:hAnsi="宋体" w:eastAsia="宋体" w:cs="宋体"/>
          <w:spacing w:val="7"/>
          <w:sz w:val="31"/>
          <w:szCs w:val="31"/>
        </w:rPr>
        <w:t>%</w:t>
      </w:r>
      <w:r>
        <w:rPr>
          <w:rFonts w:hint="eastAsia" w:ascii="宋体" w:hAnsi="宋体" w:eastAsia="宋体" w:cs="宋体"/>
          <w:spacing w:val="7"/>
          <w:sz w:val="31"/>
          <w:szCs w:val="31"/>
          <w:lang w:eastAsia="zh-CN"/>
        </w:rPr>
        <w:t>。</w:t>
      </w:r>
    </w:p>
    <w:p w14:paraId="25130091">
      <w:pPr>
        <w:numPr>
          <w:ilvl w:val="0"/>
          <w:numId w:val="0"/>
        </w:numPr>
        <w:kinsoku w:val="0"/>
        <w:autoSpaceDE w:val="0"/>
        <w:autoSpaceDN w:val="0"/>
        <w:adjustRightInd w:val="0"/>
        <w:snapToGrid w:val="0"/>
        <w:spacing w:before="50" w:line="322" w:lineRule="auto"/>
        <w:ind w:right="158" w:rightChars="0"/>
        <w:jc w:val="left"/>
        <w:textAlignment w:val="baseline"/>
        <w:rPr>
          <w:rFonts w:ascii="仿宋" w:hAnsi="仿宋" w:eastAsia="仿宋" w:cs="仿宋"/>
          <w:sz w:val="31"/>
          <w:szCs w:val="31"/>
        </w:rPr>
      </w:pPr>
    </w:p>
    <w:p w14:paraId="6C45BD69">
      <w:pPr>
        <w:spacing w:before="250" w:line="322" w:lineRule="auto"/>
        <w:ind w:left="34" w:right="159" w:firstLine="636"/>
        <w:rPr>
          <w:rFonts w:ascii="仿宋" w:hAnsi="仿宋" w:eastAsia="仿宋" w:cs="仿宋"/>
          <w:sz w:val="31"/>
          <w:szCs w:val="31"/>
        </w:rPr>
      </w:pPr>
      <w:r>
        <w:rPr>
          <w:rFonts w:ascii="宋体" w:hAnsi="宋体" w:eastAsia="宋体" w:cs="宋体"/>
          <w:spacing w:val="10"/>
          <w:sz w:val="31"/>
          <w:szCs w:val="31"/>
        </w:rPr>
        <w:t xml:space="preserve">2. </w:t>
      </w:r>
      <w:r>
        <w:rPr>
          <w:rFonts w:ascii="宋体" w:hAnsi="宋体" w:eastAsia="宋体" w:cs="宋体"/>
          <w:sz w:val="31"/>
          <w:szCs w:val="31"/>
        </w:rPr>
        <w:t>XX</w:t>
      </w:r>
      <w:r>
        <w:rPr>
          <w:rFonts w:ascii="仿宋" w:hAnsi="仿宋" w:eastAsia="仿宋" w:cs="仿宋"/>
          <w:spacing w:val="10"/>
          <w:sz w:val="31"/>
          <w:szCs w:val="31"/>
        </w:rPr>
        <w:t>（类）</w:t>
      </w:r>
      <w:r>
        <w:rPr>
          <w:rFonts w:ascii="仿宋" w:hAnsi="仿宋" w:eastAsia="仿宋" w:cs="仿宋"/>
          <w:spacing w:val="-80"/>
          <w:sz w:val="31"/>
          <w:szCs w:val="31"/>
        </w:rPr>
        <w:t xml:space="preserve"> </w:t>
      </w:r>
      <w:r>
        <w:rPr>
          <w:rFonts w:ascii="宋体" w:hAnsi="宋体" w:eastAsia="宋体" w:cs="宋体"/>
          <w:sz w:val="31"/>
          <w:szCs w:val="31"/>
        </w:rPr>
        <w:t>XX</w:t>
      </w:r>
      <w:r>
        <w:rPr>
          <w:rFonts w:ascii="仿宋" w:hAnsi="仿宋" w:eastAsia="仿宋" w:cs="仿宋"/>
          <w:spacing w:val="10"/>
          <w:sz w:val="31"/>
          <w:szCs w:val="31"/>
        </w:rPr>
        <w:t>（款）</w:t>
      </w:r>
      <w:r>
        <w:rPr>
          <w:rFonts w:ascii="仿宋" w:hAnsi="仿宋" w:eastAsia="仿宋" w:cs="仿宋"/>
          <w:spacing w:val="-89"/>
          <w:sz w:val="31"/>
          <w:szCs w:val="31"/>
        </w:rPr>
        <w:t xml:space="preserve"> </w:t>
      </w:r>
      <w:r>
        <w:rPr>
          <w:rFonts w:ascii="宋体" w:hAnsi="宋体" w:eastAsia="宋体" w:cs="宋体"/>
          <w:sz w:val="31"/>
          <w:szCs w:val="31"/>
        </w:rPr>
        <w:t>XX</w:t>
      </w:r>
      <w:r>
        <w:rPr>
          <w:rFonts w:ascii="仿宋" w:hAnsi="仿宋" w:eastAsia="仿宋" w:cs="仿宋"/>
          <w:spacing w:val="10"/>
          <w:sz w:val="31"/>
          <w:szCs w:val="31"/>
        </w:rPr>
        <w:t>（项）。政府性基金财政拨款</w:t>
      </w:r>
      <w:r>
        <w:rPr>
          <w:rFonts w:ascii="仿宋" w:hAnsi="仿宋" w:eastAsia="仿宋" w:cs="仿宋"/>
          <w:sz w:val="31"/>
          <w:szCs w:val="31"/>
        </w:rPr>
        <w:t xml:space="preserve"> </w:t>
      </w:r>
      <w:r>
        <w:rPr>
          <w:rFonts w:ascii="仿宋" w:hAnsi="仿宋" w:eastAsia="仿宋" w:cs="仿宋"/>
          <w:spacing w:val="8"/>
          <w:sz w:val="31"/>
          <w:szCs w:val="31"/>
        </w:rPr>
        <w:t>支出为  万元，主要用于……。完成年初预</w:t>
      </w:r>
      <w:r>
        <w:rPr>
          <w:rFonts w:ascii="仿宋" w:hAnsi="仿宋" w:eastAsia="仿宋" w:cs="仿宋"/>
          <w:spacing w:val="7"/>
          <w:sz w:val="31"/>
          <w:szCs w:val="31"/>
        </w:rPr>
        <w:t xml:space="preserve">算的  </w:t>
      </w:r>
      <w:r>
        <w:rPr>
          <w:rFonts w:ascii="宋体" w:hAnsi="宋体" w:eastAsia="宋体" w:cs="宋体"/>
          <w:spacing w:val="7"/>
          <w:sz w:val="31"/>
          <w:szCs w:val="31"/>
        </w:rPr>
        <w:t>%,</w:t>
      </w:r>
      <w:r>
        <w:rPr>
          <w:rFonts w:ascii="仿宋" w:hAnsi="仿宋" w:eastAsia="仿宋" w:cs="仿宋"/>
          <w:spacing w:val="7"/>
          <w:sz w:val="31"/>
          <w:szCs w:val="31"/>
        </w:rPr>
        <w:t>决算数</w:t>
      </w:r>
      <w:r>
        <w:rPr>
          <w:rFonts w:ascii="仿宋" w:hAnsi="仿宋" w:eastAsia="仿宋" w:cs="仿宋"/>
          <w:sz w:val="31"/>
          <w:szCs w:val="31"/>
        </w:rPr>
        <w:t xml:space="preserve"> </w:t>
      </w:r>
      <w:r>
        <w:rPr>
          <w:rFonts w:ascii="仿宋" w:hAnsi="仿宋" w:eastAsia="仿宋" w:cs="仿宋"/>
          <w:spacing w:val="1"/>
          <w:sz w:val="31"/>
          <w:szCs w:val="31"/>
        </w:rPr>
        <w:t>大（小）于预算数的主要原因是</w:t>
      </w:r>
      <w:r>
        <w:rPr>
          <w:rFonts w:ascii="仿宋" w:hAnsi="仿宋" w:eastAsia="仿宋" w:cs="仿宋"/>
          <w:spacing w:val="-90"/>
          <w:sz w:val="31"/>
          <w:szCs w:val="31"/>
        </w:rPr>
        <w:t xml:space="preserve"> </w:t>
      </w:r>
      <w:r>
        <w:rPr>
          <w:rFonts w:ascii="仿宋" w:hAnsi="仿宋" w:eastAsia="仿宋" w:cs="仿宋"/>
          <w:spacing w:val="1"/>
          <w:sz w:val="31"/>
          <w:szCs w:val="31"/>
        </w:rPr>
        <w:t>…</w:t>
      </w:r>
      <w:r>
        <w:rPr>
          <w:rFonts w:ascii="仿宋" w:hAnsi="仿宋" w:eastAsia="仿宋" w:cs="仿宋"/>
          <w:spacing w:val="-100"/>
          <w:sz w:val="31"/>
          <w:szCs w:val="31"/>
        </w:rPr>
        <w:t xml:space="preserve"> </w:t>
      </w:r>
      <w:r>
        <w:rPr>
          <w:rFonts w:ascii="仿宋" w:hAnsi="仿宋" w:eastAsia="仿宋" w:cs="仿宋"/>
          <w:spacing w:val="1"/>
          <w:sz w:val="31"/>
          <w:szCs w:val="31"/>
        </w:rPr>
        <w:t>…。</w:t>
      </w:r>
    </w:p>
    <w:p w14:paraId="0F75D259">
      <w:pPr>
        <w:spacing w:before="250" w:line="322" w:lineRule="auto"/>
        <w:ind w:left="34" w:right="158" w:firstLine="639"/>
        <w:rPr>
          <w:rFonts w:ascii="仿宋" w:hAnsi="仿宋" w:eastAsia="仿宋" w:cs="仿宋"/>
          <w:sz w:val="31"/>
          <w:szCs w:val="31"/>
        </w:rPr>
      </w:pPr>
      <w:r>
        <w:rPr>
          <w:rFonts w:ascii="宋体" w:hAnsi="宋体" w:eastAsia="宋体" w:cs="宋体"/>
          <w:spacing w:val="10"/>
          <w:sz w:val="31"/>
          <w:szCs w:val="31"/>
        </w:rPr>
        <w:t xml:space="preserve">3. </w:t>
      </w:r>
      <w:r>
        <w:rPr>
          <w:rFonts w:ascii="宋体" w:hAnsi="宋体" w:eastAsia="宋体" w:cs="宋体"/>
          <w:sz w:val="31"/>
          <w:szCs w:val="31"/>
        </w:rPr>
        <w:t>XX</w:t>
      </w:r>
      <w:r>
        <w:rPr>
          <w:rFonts w:ascii="仿宋" w:hAnsi="仿宋" w:eastAsia="仿宋" w:cs="仿宋"/>
          <w:spacing w:val="10"/>
          <w:sz w:val="31"/>
          <w:szCs w:val="31"/>
        </w:rPr>
        <w:t>（类）</w:t>
      </w:r>
      <w:r>
        <w:rPr>
          <w:rFonts w:ascii="仿宋" w:hAnsi="仿宋" w:eastAsia="仿宋" w:cs="仿宋"/>
          <w:spacing w:val="-83"/>
          <w:sz w:val="31"/>
          <w:szCs w:val="31"/>
        </w:rPr>
        <w:t xml:space="preserve"> </w:t>
      </w:r>
      <w:r>
        <w:rPr>
          <w:rFonts w:ascii="宋体" w:hAnsi="宋体" w:eastAsia="宋体" w:cs="宋体"/>
          <w:sz w:val="31"/>
          <w:szCs w:val="31"/>
        </w:rPr>
        <w:t>XX</w:t>
      </w:r>
      <w:r>
        <w:rPr>
          <w:rFonts w:ascii="仿宋" w:hAnsi="仿宋" w:eastAsia="仿宋" w:cs="仿宋"/>
          <w:spacing w:val="10"/>
          <w:sz w:val="31"/>
          <w:szCs w:val="31"/>
        </w:rPr>
        <w:t>（款）</w:t>
      </w:r>
      <w:r>
        <w:rPr>
          <w:rFonts w:ascii="仿宋" w:hAnsi="仿宋" w:eastAsia="仿宋" w:cs="仿宋"/>
          <w:spacing w:val="-89"/>
          <w:sz w:val="31"/>
          <w:szCs w:val="31"/>
        </w:rPr>
        <w:t xml:space="preserve"> </w:t>
      </w:r>
      <w:r>
        <w:rPr>
          <w:rFonts w:ascii="宋体" w:hAnsi="宋体" w:eastAsia="宋体" w:cs="宋体"/>
          <w:sz w:val="31"/>
          <w:szCs w:val="31"/>
        </w:rPr>
        <w:t>XX</w:t>
      </w:r>
      <w:r>
        <w:rPr>
          <w:rFonts w:ascii="仿宋" w:hAnsi="仿宋" w:eastAsia="仿宋" w:cs="仿宋"/>
          <w:spacing w:val="10"/>
          <w:sz w:val="31"/>
          <w:szCs w:val="31"/>
        </w:rPr>
        <w:t>（项）。政府性基金财政拨款</w:t>
      </w:r>
      <w:r>
        <w:rPr>
          <w:rFonts w:ascii="仿宋" w:hAnsi="仿宋" w:eastAsia="仿宋" w:cs="仿宋"/>
          <w:sz w:val="31"/>
          <w:szCs w:val="31"/>
        </w:rPr>
        <w:t xml:space="preserve"> </w:t>
      </w:r>
      <w:r>
        <w:rPr>
          <w:rFonts w:ascii="仿宋" w:hAnsi="仿宋" w:eastAsia="仿宋" w:cs="仿宋"/>
          <w:spacing w:val="8"/>
          <w:sz w:val="31"/>
          <w:szCs w:val="31"/>
        </w:rPr>
        <w:t>支出为  万元，主要用于……。完成年初预算</w:t>
      </w:r>
      <w:r>
        <w:rPr>
          <w:rFonts w:ascii="仿宋" w:hAnsi="仿宋" w:eastAsia="仿宋" w:cs="仿宋"/>
          <w:spacing w:val="7"/>
          <w:sz w:val="31"/>
          <w:szCs w:val="31"/>
        </w:rPr>
        <w:t xml:space="preserve">的  </w:t>
      </w:r>
      <w:r>
        <w:rPr>
          <w:rFonts w:ascii="宋体" w:hAnsi="宋体" w:eastAsia="宋体" w:cs="宋体"/>
          <w:spacing w:val="7"/>
          <w:sz w:val="31"/>
          <w:szCs w:val="31"/>
        </w:rPr>
        <w:t>%,</w:t>
      </w:r>
      <w:r>
        <w:rPr>
          <w:rFonts w:ascii="仿宋" w:hAnsi="仿宋" w:eastAsia="仿宋" w:cs="仿宋"/>
          <w:spacing w:val="7"/>
          <w:sz w:val="31"/>
          <w:szCs w:val="31"/>
        </w:rPr>
        <w:t>决算数</w:t>
      </w:r>
      <w:r>
        <w:rPr>
          <w:rFonts w:ascii="仿宋" w:hAnsi="仿宋" w:eastAsia="仿宋" w:cs="仿宋"/>
          <w:sz w:val="31"/>
          <w:szCs w:val="31"/>
        </w:rPr>
        <w:t xml:space="preserve"> </w:t>
      </w:r>
      <w:r>
        <w:rPr>
          <w:rFonts w:ascii="仿宋" w:hAnsi="仿宋" w:eastAsia="仿宋" w:cs="仿宋"/>
          <w:spacing w:val="1"/>
          <w:sz w:val="31"/>
          <w:szCs w:val="31"/>
        </w:rPr>
        <w:t>大（小）于预算数的主要原因是</w:t>
      </w:r>
      <w:r>
        <w:rPr>
          <w:rFonts w:ascii="仿宋" w:hAnsi="仿宋" w:eastAsia="仿宋" w:cs="仿宋"/>
          <w:spacing w:val="-90"/>
          <w:sz w:val="31"/>
          <w:szCs w:val="31"/>
        </w:rPr>
        <w:t xml:space="preserve"> </w:t>
      </w:r>
      <w:r>
        <w:rPr>
          <w:rFonts w:ascii="仿宋" w:hAnsi="仿宋" w:eastAsia="仿宋" w:cs="仿宋"/>
          <w:spacing w:val="1"/>
          <w:sz w:val="31"/>
          <w:szCs w:val="31"/>
        </w:rPr>
        <w:t>…</w:t>
      </w:r>
      <w:r>
        <w:rPr>
          <w:rFonts w:ascii="仿宋" w:hAnsi="仿宋" w:eastAsia="仿宋" w:cs="仿宋"/>
          <w:spacing w:val="-100"/>
          <w:sz w:val="31"/>
          <w:szCs w:val="31"/>
        </w:rPr>
        <w:t xml:space="preserve"> </w:t>
      </w:r>
      <w:r>
        <w:rPr>
          <w:rFonts w:ascii="仿宋" w:hAnsi="仿宋" w:eastAsia="仿宋" w:cs="仿宋"/>
          <w:spacing w:val="1"/>
          <w:sz w:val="31"/>
          <w:szCs w:val="31"/>
        </w:rPr>
        <w:t>…。</w:t>
      </w:r>
    </w:p>
    <w:p w14:paraId="4A06DC28">
      <w:pPr>
        <w:spacing w:before="304" w:line="185" w:lineRule="auto"/>
        <w:ind w:left="666"/>
        <w:rPr>
          <w:rFonts w:ascii="仿宋" w:hAnsi="仿宋" w:eastAsia="仿宋" w:cs="仿宋"/>
          <w:sz w:val="31"/>
          <w:szCs w:val="31"/>
        </w:rPr>
      </w:pPr>
      <w:r>
        <w:rPr>
          <w:rFonts w:ascii="宋体" w:hAnsi="宋体" w:eastAsia="宋体" w:cs="宋体"/>
          <w:spacing w:val="-5"/>
          <w:sz w:val="31"/>
          <w:szCs w:val="31"/>
        </w:rPr>
        <w:t>4.</w:t>
      </w:r>
      <w:r>
        <w:rPr>
          <w:rFonts w:ascii="宋体" w:hAnsi="宋体" w:eastAsia="宋体" w:cs="宋体"/>
          <w:spacing w:val="-101"/>
          <w:sz w:val="31"/>
          <w:szCs w:val="31"/>
        </w:rPr>
        <w:t xml:space="preserve"> </w:t>
      </w:r>
      <w:r>
        <w:rPr>
          <w:rFonts w:ascii="仿宋" w:hAnsi="仿宋" w:eastAsia="仿宋" w:cs="仿宋"/>
          <w:spacing w:val="-5"/>
          <w:sz w:val="31"/>
          <w:szCs w:val="31"/>
        </w:rPr>
        <w:t>……</w:t>
      </w:r>
    </w:p>
    <w:p w14:paraId="59083AD5">
      <w:pPr>
        <w:numPr>
          <w:ilvl w:val="0"/>
          <w:numId w:val="0"/>
        </w:numPr>
        <w:spacing w:before="50" w:line="322" w:lineRule="auto"/>
        <w:ind w:left="690" w:leftChars="0" w:right="158" w:rightChars="0"/>
        <w:rPr>
          <w:rFonts w:hint="eastAsia" w:ascii="仿宋" w:hAnsi="仿宋" w:eastAsia="仿宋" w:cs="仿宋"/>
          <w:sz w:val="31"/>
          <w:szCs w:val="31"/>
          <w:lang w:val="en-US" w:eastAsia="zh-CN"/>
        </w:rPr>
      </w:pPr>
      <w:r>
        <w:rPr>
          <w:rFonts w:ascii="仿宋" w:hAnsi="仿宋" w:eastAsia="仿宋" w:cs="仿宋"/>
          <w:spacing w:val="8"/>
          <w:sz w:val="31"/>
          <w:szCs w:val="31"/>
        </w:rPr>
        <w:t>主要用于</w:t>
      </w:r>
      <w:r>
        <w:rPr>
          <w:rFonts w:hint="eastAsia" w:ascii="仿宋" w:hAnsi="仿宋" w:eastAsia="仿宋" w:cs="仿宋"/>
          <w:spacing w:val="8"/>
          <w:sz w:val="31"/>
          <w:szCs w:val="31"/>
        </w:rPr>
        <w:t>体育事业的彩票公益金支出</w:t>
      </w:r>
      <w:r>
        <w:rPr>
          <w:rFonts w:ascii="仿宋" w:hAnsi="仿宋" w:eastAsia="仿宋" w:cs="仿宋"/>
          <w:spacing w:val="8"/>
          <w:sz w:val="31"/>
          <w:szCs w:val="31"/>
        </w:rPr>
        <w:t>。完成年初预</w:t>
      </w:r>
      <w:r>
        <w:rPr>
          <w:rFonts w:ascii="仿宋" w:hAnsi="仿宋" w:eastAsia="仿宋" w:cs="仿宋"/>
          <w:spacing w:val="7"/>
          <w:sz w:val="31"/>
          <w:szCs w:val="31"/>
        </w:rPr>
        <w:t>算的</w:t>
      </w:r>
      <w:r>
        <w:rPr>
          <w:rFonts w:hint="eastAsia" w:ascii="仿宋" w:hAnsi="仿宋" w:eastAsia="仿宋" w:cs="仿宋"/>
          <w:spacing w:val="7"/>
          <w:sz w:val="31"/>
          <w:szCs w:val="31"/>
          <w:highlight w:val="none"/>
          <w:lang w:val="en-US" w:eastAsia="zh-CN"/>
        </w:rPr>
        <w:t>100</w:t>
      </w:r>
      <w:r>
        <w:rPr>
          <w:rFonts w:ascii="宋体" w:hAnsi="宋体" w:eastAsia="宋体" w:cs="宋体"/>
          <w:spacing w:val="7"/>
          <w:sz w:val="31"/>
          <w:szCs w:val="31"/>
          <w:highlight w:val="none"/>
        </w:rPr>
        <w:t>%</w:t>
      </w:r>
      <w:r>
        <w:rPr>
          <w:rFonts w:ascii="宋体" w:hAnsi="宋体" w:eastAsia="宋体" w:cs="宋体"/>
          <w:spacing w:val="7"/>
          <w:sz w:val="31"/>
          <w:szCs w:val="31"/>
        </w:rPr>
        <w:t>,</w:t>
      </w:r>
      <w:r>
        <w:rPr>
          <w:rFonts w:hint="eastAsia" w:ascii="仿宋" w:hAnsi="仿宋" w:eastAsia="仿宋" w:cs="仿宋"/>
          <w:spacing w:val="3"/>
          <w:sz w:val="31"/>
          <w:szCs w:val="31"/>
          <w:highlight w:val="none"/>
          <w:lang w:eastAsia="zh-CN"/>
        </w:rPr>
        <w:t>。</w:t>
      </w:r>
    </w:p>
    <w:p w14:paraId="40C0848C">
      <w:pPr>
        <w:spacing w:before="250" w:line="322" w:lineRule="auto"/>
        <w:ind w:left="34" w:right="159" w:firstLine="636"/>
        <w:rPr>
          <w:rFonts w:ascii="仿宋" w:hAnsi="仿宋" w:eastAsia="仿宋" w:cs="仿宋"/>
          <w:sz w:val="31"/>
          <w:szCs w:val="31"/>
        </w:rPr>
      </w:pPr>
      <w:r>
        <w:rPr>
          <w:rFonts w:ascii="宋体" w:hAnsi="宋体" w:eastAsia="宋体" w:cs="宋体"/>
          <w:spacing w:val="10"/>
          <w:sz w:val="31"/>
          <w:szCs w:val="31"/>
        </w:rPr>
        <w:t xml:space="preserve">2. </w:t>
      </w:r>
      <w:r>
        <w:rPr>
          <w:rFonts w:ascii="宋体" w:hAnsi="宋体" w:eastAsia="宋体" w:cs="宋体"/>
          <w:sz w:val="31"/>
          <w:szCs w:val="31"/>
        </w:rPr>
        <w:t>XX</w:t>
      </w:r>
      <w:r>
        <w:rPr>
          <w:rFonts w:ascii="仿宋" w:hAnsi="仿宋" w:eastAsia="仿宋" w:cs="仿宋"/>
          <w:spacing w:val="10"/>
          <w:sz w:val="31"/>
          <w:szCs w:val="31"/>
        </w:rPr>
        <w:t>（类）</w:t>
      </w:r>
      <w:r>
        <w:rPr>
          <w:rFonts w:ascii="仿宋" w:hAnsi="仿宋" w:eastAsia="仿宋" w:cs="仿宋"/>
          <w:spacing w:val="-80"/>
          <w:sz w:val="31"/>
          <w:szCs w:val="31"/>
        </w:rPr>
        <w:t xml:space="preserve"> </w:t>
      </w:r>
      <w:r>
        <w:rPr>
          <w:rFonts w:ascii="宋体" w:hAnsi="宋体" w:eastAsia="宋体" w:cs="宋体"/>
          <w:sz w:val="31"/>
          <w:szCs w:val="31"/>
        </w:rPr>
        <w:t>XX</w:t>
      </w:r>
      <w:r>
        <w:rPr>
          <w:rFonts w:ascii="仿宋" w:hAnsi="仿宋" w:eastAsia="仿宋" w:cs="仿宋"/>
          <w:spacing w:val="10"/>
          <w:sz w:val="31"/>
          <w:szCs w:val="31"/>
        </w:rPr>
        <w:t>（款）</w:t>
      </w:r>
      <w:r>
        <w:rPr>
          <w:rFonts w:ascii="仿宋" w:hAnsi="仿宋" w:eastAsia="仿宋" w:cs="仿宋"/>
          <w:spacing w:val="-89"/>
          <w:sz w:val="31"/>
          <w:szCs w:val="31"/>
        </w:rPr>
        <w:t xml:space="preserve"> </w:t>
      </w:r>
      <w:r>
        <w:rPr>
          <w:rFonts w:ascii="宋体" w:hAnsi="宋体" w:eastAsia="宋体" w:cs="宋体"/>
          <w:sz w:val="31"/>
          <w:szCs w:val="31"/>
        </w:rPr>
        <w:t>XX</w:t>
      </w:r>
      <w:r>
        <w:rPr>
          <w:rFonts w:ascii="仿宋" w:hAnsi="仿宋" w:eastAsia="仿宋" w:cs="仿宋"/>
          <w:spacing w:val="10"/>
          <w:sz w:val="31"/>
          <w:szCs w:val="31"/>
        </w:rPr>
        <w:t>（项）。政府性基金财政拨款</w:t>
      </w:r>
      <w:r>
        <w:rPr>
          <w:rFonts w:ascii="仿宋" w:hAnsi="仿宋" w:eastAsia="仿宋" w:cs="仿宋"/>
          <w:sz w:val="31"/>
          <w:szCs w:val="31"/>
        </w:rPr>
        <w:t xml:space="preserve"> </w:t>
      </w:r>
      <w:r>
        <w:rPr>
          <w:rFonts w:ascii="仿宋" w:hAnsi="仿宋" w:eastAsia="仿宋" w:cs="仿宋"/>
          <w:spacing w:val="8"/>
          <w:sz w:val="31"/>
          <w:szCs w:val="31"/>
        </w:rPr>
        <w:t>支出为  万元，主要用于……。完成年初预</w:t>
      </w:r>
      <w:r>
        <w:rPr>
          <w:rFonts w:ascii="仿宋" w:hAnsi="仿宋" w:eastAsia="仿宋" w:cs="仿宋"/>
          <w:spacing w:val="7"/>
          <w:sz w:val="31"/>
          <w:szCs w:val="31"/>
        </w:rPr>
        <w:t xml:space="preserve">算的  </w:t>
      </w:r>
      <w:r>
        <w:rPr>
          <w:rFonts w:ascii="宋体" w:hAnsi="宋体" w:eastAsia="宋体" w:cs="宋体"/>
          <w:spacing w:val="7"/>
          <w:sz w:val="31"/>
          <w:szCs w:val="31"/>
        </w:rPr>
        <w:t>%,</w:t>
      </w:r>
      <w:r>
        <w:rPr>
          <w:rFonts w:ascii="仿宋" w:hAnsi="仿宋" w:eastAsia="仿宋" w:cs="仿宋"/>
          <w:spacing w:val="7"/>
          <w:sz w:val="31"/>
          <w:szCs w:val="31"/>
        </w:rPr>
        <w:t>决算数</w:t>
      </w:r>
      <w:r>
        <w:rPr>
          <w:rFonts w:ascii="仿宋" w:hAnsi="仿宋" w:eastAsia="仿宋" w:cs="仿宋"/>
          <w:sz w:val="31"/>
          <w:szCs w:val="31"/>
        </w:rPr>
        <w:t xml:space="preserve"> </w:t>
      </w:r>
      <w:r>
        <w:rPr>
          <w:rFonts w:ascii="仿宋" w:hAnsi="仿宋" w:eastAsia="仿宋" w:cs="仿宋"/>
          <w:spacing w:val="1"/>
          <w:sz w:val="31"/>
          <w:szCs w:val="31"/>
        </w:rPr>
        <w:t>大（小）于预算数的主要原因是</w:t>
      </w:r>
      <w:r>
        <w:rPr>
          <w:rFonts w:ascii="仿宋" w:hAnsi="仿宋" w:eastAsia="仿宋" w:cs="仿宋"/>
          <w:spacing w:val="-90"/>
          <w:sz w:val="31"/>
          <w:szCs w:val="31"/>
        </w:rPr>
        <w:t xml:space="preserve"> </w:t>
      </w:r>
      <w:r>
        <w:rPr>
          <w:rFonts w:ascii="仿宋" w:hAnsi="仿宋" w:eastAsia="仿宋" w:cs="仿宋"/>
          <w:spacing w:val="1"/>
          <w:sz w:val="31"/>
          <w:szCs w:val="31"/>
        </w:rPr>
        <w:t>…</w:t>
      </w:r>
      <w:r>
        <w:rPr>
          <w:rFonts w:ascii="仿宋" w:hAnsi="仿宋" w:eastAsia="仿宋" w:cs="仿宋"/>
          <w:spacing w:val="-100"/>
          <w:sz w:val="31"/>
          <w:szCs w:val="31"/>
        </w:rPr>
        <w:t xml:space="preserve"> </w:t>
      </w:r>
      <w:r>
        <w:rPr>
          <w:rFonts w:ascii="仿宋" w:hAnsi="仿宋" w:eastAsia="仿宋" w:cs="仿宋"/>
          <w:spacing w:val="1"/>
          <w:sz w:val="31"/>
          <w:szCs w:val="31"/>
        </w:rPr>
        <w:t>…。</w:t>
      </w:r>
    </w:p>
    <w:p w14:paraId="4FB4C81C">
      <w:pPr>
        <w:spacing w:before="250" w:line="322" w:lineRule="auto"/>
        <w:ind w:left="34" w:right="158" w:firstLine="639"/>
        <w:rPr>
          <w:rFonts w:ascii="仿宋" w:hAnsi="仿宋" w:eastAsia="仿宋" w:cs="仿宋"/>
          <w:sz w:val="31"/>
          <w:szCs w:val="31"/>
        </w:rPr>
      </w:pPr>
      <w:r>
        <w:rPr>
          <w:rFonts w:ascii="宋体" w:hAnsi="宋体" w:eastAsia="宋体" w:cs="宋体"/>
          <w:spacing w:val="10"/>
          <w:sz w:val="31"/>
          <w:szCs w:val="31"/>
        </w:rPr>
        <w:t xml:space="preserve">3. </w:t>
      </w:r>
      <w:r>
        <w:rPr>
          <w:rFonts w:ascii="宋体" w:hAnsi="宋体" w:eastAsia="宋体" w:cs="宋体"/>
          <w:sz w:val="31"/>
          <w:szCs w:val="31"/>
        </w:rPr>
        <w:t>XX</w:t>
      </w:r>
      <w:r>
        <w:rPr>
          <w:rFonts w:ascii="仿宋" w:hAnsi="仿宋" w:eastAsia="仿宋" w:cs="仿宋"/>
          <w:spacing w:val="10"/>
          <w:sz w:val="31"/>
          <w:szCs w:val="31"/>
        </w:rPr>
        <w:t>（类）</w:t>
      </w:r>
      <w:r>
        <w:rPr>
          <w:rFonts w:ascii="仿宋" w:hAnsi="仿宋" w:eastAsia="仿宋" w:cs="仿宋"/>
          <w:spacing w:val="-83"/>
          <w:sz w:val="31"/>
          <w:szCs w:val="31"/>
        </w:rPr>
        <w:t xml:space="preserve"> </w:t>
      </w:r>
      <w:r>
        <w:rPr>
          <w:rFonts w:ascii="宋体" w:hAnsi="宋体" w:eastAsia="宋体" w:cs="宋体"/>
          <w:sz w:val="31"/>
          <w:szCs w:val="31"/>
        </w:rPr>
        <w:t>XX</w:t>
      </w:r>
      <w:r>
        <w:rPr>
          <w:rFonts w:ascii="仿宋" w:hAnsi="仿宋" w:eastAsia="仿宋" w:cs="仿宋"/>
          <w:spacing w:val="10"/>
          <w:sz w:val="31"/>
          <w:szCs w:val="31"/>
        </w:rPr>
        <w:t>（款）</w:t>
      </w:r>
      <w:r>
        <w:rPr>
          <w:rFonts w:ascii="仿宋" w:hAnsi="仿宋" w:eastAsia="仿宋" w:cs="仿宋"/>
          <w:spacing w:val="-89"/>
          <w:sz w:val="31"/>
          <w:szCs w:val="31"/>
        </w:rPr>
        <w:t xml:space="preserve"> </w:t>
      </w:r>
      <w:r>
        <w:rPr>
          <w:rFonts w:ascii="宋体" w:hAnsi="宋体" w:eastAsia="宋体" w:cs="宋体"/>
          <w:sz w:val="31"/>
          <w:szCs w:val="31"/>
        </w:rPr>
        <w:t>XX</w:t>
      </w:r>
      <w:r>
        <w:rPr>
          <w:rFonts w:ascii="仿宋" w:hAnsi="仿宋" w:eastAsia="仿宋" w:cs="仿宋"/>
          <w:spacing w:val="10"/>
          <w:sz w:val="31"/>
          <w:szCs w:val="31"/>
        </w:rPr>
        <w:t>（项）。政府性基金财政拨款</w:t>
      </w:r>
      <w:r>
        <w:rPr>
          <w:rFonts w:ascii="仿宋" w:hAnsi="仿宋" w:eastAsia="仿宋" w:cs="仿宋"/>
          <w:sz w:val="31"/>
          <w:szCs w:val="31"/>
        </w:rPr>
        <w:t xml:space="preserve"> </w:t>
      </w:r>
      <w:r>
        <w:rPr>
          <w:rFonts w:ascii="仿宋" w:hAnsi="仿宋" w:eastAsia="仿宋" w:cs="仿宋"/>
          <w:spacing w:val="8"/>
          <w:sz w:val="31"/>
          <w:szCs w:val="31"/>
        </w:rPr>
        <w:t>支出为  万元，主要用于……。完成年初预算</w:t>
      </w:r>
      <w:r>
        <w:rPr>
          <w:rFonts w:ascii="仿宋" w:hAnsi="仿宋" w:eastAsia="仿宋" w:cs="仿宋"/>
          <w:spacing w:val="7"/>
          <w:sz w:val="31"/>
          <w:szCs w:val="31"/>
        </w:rPr>
        <w:t xml:space="preserve">的  </w:t>
      </w:r>
      <w:r>
        <w:rPr>
          <w:rFonts w:ascii="宋体" w:hAnsi="宋体" w:eastAsia="宋体" w:cs="宋体"/>
          <w:spacing w:val="7"/>
          <w:sz w:val="31"/>
          <w:szCs w:val="31"/>
        </w:rPr>
        <w:t>%,</w:t>
      </w:r>
      <w:r>
        <w:rPr>
          <w:rFonts w:ascii="仿宋" w:hAnsi="仿宋" w:eastAsia="仿宋" w:cs="仿宋"/>
          <w:spacing w:val="7"/>
          <w:sz w:val="31"/>
          <w:szCs w:val="31"/>
        </w:rPr>
        <w:t>决算数</w:t>
      </w:r>
      <w:r>
        <w:rPr>
          <w:rFonts w:ascii="仿宋" w:hAnsi="仿宋" w:eastAsia="仿宋" w:cs="仿宋"/>
          <w:sz w:val="31"/>
          <w:szCs w:val="31"/>
        </w:rPr>
        <w:t xml:space="preserve"> </w:t>
      </w:r>
      <w:r>
        <w:rPr>
          <w:rFonts w:ascii="仿宋" w:hAnsi="仿宋" w:eastAsia="仿宋" w:cs="仿宋"/>
          <w:spacing w:val="1"/>
          <w:sz w:val="31"/>
          <w:szCs w:val="31"/>
        </w:rPr>
        <w:t>大（小）于预算数的主要原因是</w:t>
      </w:r>
      <w:r>
        <w:rPr>
          <w:rFonts w:ascii="仿宋" w:hAnsi="仿宋" w:eastAsia="仿宋" w:cs="仿宋"/>
          <w:spacing w:val="-90"/>
          <w:sz w:val="31"/>
          <w:szCs w:val="31"/>
        </w:rPr>
        <w:t xml:space="preserve"> </w:t>
      </w:r>
      <w:r>
        <w:rPr>
          <w:rFonts w:ascii="仿宋" w:hAnsi="仿宋" w:eastAsia="仿宋" w:cs="仿宋"/>
          <w:spacing w:val="1"/>
          <w:sz w:val="31"/>
          <w:szCs w:val="31"/>
        </w:rPr>
        <w:t>…</w:t>
      </w:r>
      <w:r>
        <w:rPr>
          <w:rFonts w:ascii="仿宋" w:hAnsi="仿宋" w:eastAsia="仿宋" w:cs="仿宋"/>
          <w:spacing w:val="-100"/>
          <w:sz w:val="31"/>
          <w:szCs w:val="31"/>
        </w:rPr>
        <w:t xml:space="preserve"> </w:t>
      </w:r>
      <w:r>
        <w:rPr>
          <w:rFonts w:ascii="仿宋" w:hAnsi="仿宋" w:eastAsia="仿宋" w:cs="仿宋"/>
          <w:spacing w:val="1"/>
          <w:sz w:val="31"/>
          <w:szCs w:val="31"/>
        </w:rPr>
        <w:t>…。</w:t>
      </w:r>
    </w:p>
    <w:p w14:paraId="53532B54">
      <w:pPr>
        <w:spacing w:before="304" w:line="185" w:lineRule="auto"/>
        <w:ind w:left="666"/>
        <w:rPr>
          <w:rFonts w:ascii="仿宋" w:hAnsi="仿宋" w:eastAsia="仿宋" w:cs="仿宋"/>
          <w:sz w:val="31"/>
          <w:szCs w:val="31"/>
        </w:rPr>
      </w:pPr>
      <w:r>
        <w:rPr>
          <w:rFonts w:ascii="宋体" w:hAnsi="宋体" w:eastAsia="宋体" w:cs="宋体"/>
          <w:spacing w:val="-5"/>
          <w:sz w:val="31"/>
          <w:szCs w:val="31"/>
        </w:rPr>
        <w:t>4.</w:t>
      </w:r>
      <w:r>
        <w:rPr>
          <w:rFonts w:ascii="宋体" w:hAnsi="宋体" w:eastAsia="宋体" w:cs="宋体"/>
          <w:spacing w:val="-101"/>
          <w:sz w:val="31"/>
          <w:szCs w:val="31"/>
        </w:rPr>
        <w:t xml:space="preserve"> </w:t>
      </w:r>
      <w:r>
        <w:rPr>
          <w:rFonts w:ascii="仿宋" w:hAnsi="仿宋" w:eastAsia="仿宋" w:cs="仿宋"/>
          <w:spacing w:val="-5"/>
          <w:sz w:val="31"/>
          <w:szCs w:val="31"/>
        </w:rPr>
        <w:t>……</w:t>
      </w:r>
    </w:p>
    <w:p w14:paraId="0F330268">
      <w:pPr>
        <w:spacing w:before="158" w:line="224" w:lineRule="auto"/>
        <w:ind w:left="746"/>
        <w:rPr>
          <w:rFonts w:ascii="黑体" w:hAnsi="黑体" w:eastAsia="黑体" w:cs="黑体"/>
          <w:sz w:val="31"/>
          <w:szCs w:val="31"/>
        </w:rPr>
      </w:pPr>
      <w:r>
        <w:rPr>
          <w:rFonts w:ascii="黑体" w:hAnsi="黑体" w:eastAsia="黑体" w:cs="黑体"/>
          <w:spacing w:val="7"/>
          <w:sz w:val="31"/>
          <w:szCs w:val="31"/>
        </w:rPr>
        <w:t>八、国有资本经营预算财政拨款支出决算情况说明</w:t>
      </w:r>
    </w:p>
    <w:p w14:paraId="5286A32C">
      <w:pPr>
        <w:spacing w:before="248" w:line="220" w:lineRule="auto"/>
        <w:ind w:left="671"/>
        <w:rPr>
          <w:rFonts w:ascii="仿宋" w:hAnsi="仿宋" w:eastAsia="仿宋" w:cs="仿宋"/>
          <w:sz w:val="31"/>
          <w:szCs w:val="31"/>
        </w:rPr>
      </w:pPr>
      <w:r>
        <w:rPr>
          <w:rFonts w:ascii="宋体" w:hAnsi="宋体" w:eastAsia="宋体" w:cs="宋体"/>
          <w:spacing w:val="7"/>
          <w:sz w:val="31"/>
          <w:szCs w:val="31"/>
        </w:rPr>
        <w:t xml:space="preserve">2023 </w:t>
      </w:r>
      <w:r>
        <w:rPr>
          <w:rFonts w:ascii="仿宋" w:hAnsi="仿宋" w:eastAsia="仿宋" w:cs="仿宋"/>
          <w:spacing w:val="7"/>
          <w:sz w:val="31"/>
          <w:szCs w:val="31"/>
        </w:rPr>
        <w:t xml:space="preserve">年度国有资本经营预算年初结转和结余 </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 xml:space="preserve">  万元；</w:t>
      </w:r>
    </w:p>
    <w:p w14:paraId="0B1CE621">
      <w:pPr>
        <w:spacing w:before="255" w:line="364" w:lineRule="auto"/>
        <w:ind w:left="23" w:firstLine="3"/>
        <w:rPr>
          <w:rFonts w:ascii="仿宋" w:hAnsi="仿宋" w:eastAsia="仿宋" w:cs="仿宋"/>
          <w:sz w:val="31"/>
          <w:szCs w:val="31"/>
        </w:rPr>
      </w:pPr>
      <w:r>
        <w:rPr>
          <w:rFonts w:ascii="仿宋" w:hAnsi="仿宋" w:eastAsia="仿宋" w:cs="仿宋"/>
          <w:spacing w:val="-5"/>
          <w:sz w:val="31"/>
          <w:szCs w:val="31"/>
        </w:rPr>
        <w:t>本年收入</w:t>
      </w:r>
      <w:r>
        <w:rPr>
          <w:rFonts w:hint="eastAsia" w:ascii="仿宋" w:hAnsi="仿宋" w:eastAsia="仿宋" w:cs="仿宋"/>
          <w:spacing w:val="-5"/>
          <w:sz w:val="31"/>
          <w:szCs w:val="31"/>
          <w:lang w:val="en-US" w:eastAsia="zh-CN"/>
        </w:rPr>
        <w:t>0</w:t>
      </w:r>
      <w:r>
        <w:rPr>
          <w:rFonts w:ascii="仿宋" w:hAnsi="仿宋" w:eastAsia="仿宋" w:cs="仿宋"/>
          <w:spacing w:val="-5"/>
          <w:sz w:val="31"/>
          <w:szCs w:val="31"/>
        </w:rPr>
        <w:t xml:space="preserve"> 万元，比上年增加（减少）万元，增长（下降） </w:t>
      </w:r>
      <w:r>
        <w:rPr>
          <w:rFonts w:ascii="宋体" w:hAnsi="宋体" w:eastAsia="宋体" w:cs="宋体"/>
          <w:spacing w:val="-6"/>
          <w:sz w:val="31"/>
          <w:szCs w:val="31"/>
        </w:rPr>
        <w:t>%</w:t>
      </w:r>
      <w:r>
        <w:rPr>
          <w:rFonts w:ascii="仿宋" w:hAnsi="仿宋" w:eastAsia="仿宋" w:cs="仿宋"/>
          <w:spacing w:val="-6"/>
          <w:sz w:val="31"/>
          <w:szCs w:val="31"/>
        </w:rPr>
        <w:t>，</w:t>
      </w:r>
      <w:r>
        <w:rPr>
          <w:rFonts w:ascii="仿宋" w:hAnsi="仿宋" w:eastAsia="仿宋" w:cs="仿宋"/>
          <w:sz w:val="31"/>
          <w:szCs w:val="31"/>
        </w:rPr>
        <w:t xml:space="preserve"> </w:t>
      </w:r>
      <w:r>
        <w:rPr>
          <w:rFonts w:ascii="仿宋" w:hAnsi="仿宋" w:eastAsia="仿宋" w:cs="仿宋"/>
          <w:spacing w:val="1"/>
          <w:sz w:val="31"/>
          <w:szCs w:val="31"/>
        </w:rPr>
        <w:t>主要是</w:t>
      </w:r>
      <w:r>
        <w:rPr>
          <w:rFonts w:ascii="仿宋" w:hAnsi="仿宋" w:eastAsia="仿宋" w:cs="仿宋"/>
          <w:spacing w:val="-96"/>
          <w:sz w:val="31"/>
          <w:szCs w:val="31"/>
        </w:rPr>
        <w:t xml:space="preserve"> </w:t>
      </w:r>
      <w:r>
        <w:rPr>
          <w:rFonts w:ascii="仿宋" w:hAnsi="仿宋" w:eastAsia="仿宋" w:cs="仿宋"/>
          <w:spacing w:val="1"/>
          <w:sz w:val="31"/>
          <w:szCs w:val="31"/>
        </w:rPr>
        <w:t>……</w:t>
      </w:r>
      <w:r>
        <w:rPr>
          <w:rFonts w:ascii="仿宋" w:hAnsi="仿宋" w:eastAsia="仿宋" w:cs="仿宋"/>
          <w:spacing w:val="-118"/>
          <w:sz w:val="31"/>
          <w:szCs w:val="31"/>
        </w:rPr>
        <w:t xml:space="preserve"> </w:t>
      </w:r>
      <w:r>
        <w:rPr>
          <w:rFonts w:ascii="仿宋" w:hAnsi="仿宋" w:eastAsia="仿宋" w:cs="仿宋"/>
          <w:spacing w:val="1"/>
          <w:sz w:val="31"/>
          <w:szCs w:val="31"/>
        </w:rPr>
        <w:t>；本年支出</w:t>
      </w:r>
      <w:r>
        <w:rPr>
          <w:rFonts w:ascii="仿宋" w:hAnsi="仿宋" w:eastAsia="仿宋" w:cs="仿宋"/>
          <w:spacing w:val="49"/>
          <w:sz w:val="31"/>
          <w:szCs w:val="31"/>
        </w:rPr>
        <w:t xml:space="preserve"> </w:t>
      </w:r>
      <w:r>
        <w:rPr>
          <w:rFonts w:ascii="仿宋" w:hAnsi="仿宋" w:eastAsia="仿宋" w:cs="仿宋"/>
          <w:spacing w:val="1"/>
          <w:sz w:val="31"/>
          <w:szCs w:val="31"/>
        </w:rPr>
        <w:t>万元，</w:t>
      </w:r>
      <w:r>
        <w:rPr>
          <w:rFonts w:ascii="仿宋" w:hAnsi="仿宋" w:eastAsia="仿宋" w:cs="仿宋"/>
          <w:spacing w:val="-74"/>
          <w:sz w:val="31"/>
          <w:szCs w:val="31"/>
        </w:rPr>
        <w:t xml:space="preserve"> </w:t>
      </w:r>
      <w:r>
        <w:rPr>
          <w:rFonts w:ascii="仿宋" w:hAnsi="仿宋" w:eastAsia="仿宋" w:cs="仿宋"/>
          <w:spacing w:val="1"/>
          <w:sz w:val="31"/>
          <w:szCs w:val="31"/>
        </w:rPr>
        <w:t>比上年增加（减少）</w:t>
      </w:r>
      <w:r>
        <w:rPr>
          <w:rFonts w:ascii="仿宋" w:hAnsi="仿宋" w:eastAsia="仿宋" w:cs="仿宋"/>
          <w:spacing w:val="-90"/>
          <w:sz w:val="31"/>
          <w:szCs w:val="31"/>
        </w:rPr>
        <w:t xml:space="preserve"> </w:t>
      </w:r>
      <w:r>
        <w:rPr>
          <w:rFonts w:ascii="仿宋" w:hAnsi="仿宋" w:eastAsia="仿宋" w:cs="仿宋"/>
          <w:spacing w:val="1"/>
          <w:sz w:val="31"/>
          <w:szCs w:val="31"/>
        </w:rPr>
        <w:t>万元，</w:t>
      </w:r>
      <w:r>
        <w:rPr>
          <w:rFonts w:ascii="仿宋" w:hAnsi="仿宋" w:eastAsia="仿宋" w:cs="仿宋"/>
          <w:sz w:val="31"/>
          <w:szCs w:val="31"/>
        </w:rPr>
        <w:t xml:space="preserve">  </w:t>
      </w:r>
      <w:r>
        <w:rPr>
          <w:rFonts w:ascii="仿宋" w:hAnsi="仿宋" w:eastAsia="仿宋" w:cs="仿宋"/>
          <w:spacing w:val="5"/>
          <w:sz w:val="31"/>
          <w:szCs w:val="31"/>
        </w:rPr>
        <w:t>增长（</w:t>
      </w:r>
      <w:r>
        <w:rPr>
          <w:rFonts w:ascii="仿宋" w:hAnsi="仿宋" w:eastAsia="仿宋" w:cs="仿宋"/>
          <w:spacing w:val="-78"/>
          <w:sz w:val="31"/>
          <w:szCs w:val="31"/>
        </w:rPr>
        <w:t xml:space="preserve"> </w:t>
      </w:r>
      <w:r>
        <w:rPr>
          <w:rFonts w:ascii="仿宋" w:hAnsi="仿宋" w:eastAsia="仿宋" w:cs="仿宋"/>
          <w:spacing w:val="5"/>
          <w:sz w:val="31"/>
          <w:szCs w:val="31"/>
        </w:rPr>
        <w:t>下降）</w:t>
      </w:r>
      <w:r>
        <w:rPr>
          <w:rFonts w:ascii="仿宋" w:hAnsi="仿宋" w:eastAsia="仿宋" w:cs="仿宋"/>
          <w:spacing w:val="52"/>
          <w:sz w:val="31"/>
          <w:szCs w:val="31"/>
        </w:rPr>
        <w:t xml:space="preserve"> </w:t>
      </w:r>
      <w:r>
        <w:rPr>
          <w:rFonts w:ascii="宋体" w:hAnsi="宋体" w:eastAsia="宋体" w:cs="宋体"/>
          <w:spacing w:val="5"/>
          <w:sz w:val="31"/>
          <w:szCs w:val="31"/>
        </w:rPr>
        <w:t>%</w:t>
      </w:r>
      <w:r>
        <w:rPr>
          <w:rFonts w:ascii="仿宋" w:hAnsi="仿宋" w:eastAsia="仿宋" w:cs="仿宋"/>
          <w:spacing w:val="5"/>
          <w:sz w:val="31"/>
          <w:szCs w:val="31"/>
        </w:rPr>
        <w:t>，主要是</w:t>
      </w:r>
      <w:r>
        <w:rPr>
          <w:rFonts w:ascii="仿宋" w:hAnsi="仿宋" w:eastAsia="仿宋" w:cs="仿宋"/>
          <w:spacing w:val="-98"/>
          <w:sz w:val="31"/>
          <w:szCs w:val="31"/>
        </w:rPr>
        <w:t xml:space="preserve"> </w:t>
      </w:r>
      <w:r>
        <w:rPr>
          <w:rFonts w:ascii="仿宋" w:hAnsi="仿宋" w:eastAsia="仿宋" w:cs="仿宋"/>
          <w:spacing w:val="5"/>
          <w:sz w:val="31"/>
          <w:szCs w:val="31"/>
        </w:rPr>
        <w:t>……</w:t>
      </w:r>
      <w:r>
        <w:rPr>
          <w:rFonts w:ascii="仿宋" w:hAnsi="仿宋" w:eastAsia="仿宋" w:cs="仿宋"/>
          <w:spacing w:val="-118"/>
          <w:sz w:val="31"/>
          <w:szCs w:val="31"/>
        </w:rPr>
        <w:t xml:space="preserve"> </w:t>
      </w:r>
      <w:r>
        <w:rPr>
          <w:rFonts w:ascii="仿宋" w:hAnsi="仿宋" w:eastAsia="仿宋" w:cs="仿宋"/>
          <w:spacing w:val="5"/>
          <w:sz w:val="31"/>
          <w:szCs w:val="31"/>
        </w:rPr>
        <w:t>；年末结转和结余</w:t>
      </w:r>
      <w:r>
        <w:rPr>
          <w:rFonts w:ascii="仿宋" w:hAnsi="仿宋" w:eastAsia="仿宋" w:cs="仿宋"/>
          <w:spacing w:val="48"/>
          <w:sz w:val="31"/>
          <w:szCs w:val="31"/>
        </w:rPr>
        <w:t xml:space="preserve"> </w:t>
      </w:r>
      <w:r>
        <w:rPr>
          <w:rFonts w:ascii="仿宋" w:hAnsi="仿宋" w:eastAsia="仿宋" w:cs="仿宋"/>
          <w:spacing w:val="4"/>
          <w:sz w:val="31"/>
          <w:szCs w:val="31"/>
        </w:rPr>
        <w:t>万元。支</w:t>
      </w:r>
      <w:r>
        <w:rPr>
          <w:rFonts w:ascii="仿宋" w:hAnsi="仿宋" w:eastAsia="仿宋" w:cs="仿宋"/>
          <w:sz w:val="31"/>
          <w:szCs w:val="31"/>
        </w:rPr>
        <w:t xml:space="preserve"> </w:t>
      </w:r>
      <w:r>
        <w:rPr>
          <w:rFonts w:ascii="仿宋" w:hAnsi="仿宋" w:eastAsia="仿宋" w:cs="仿宋"/>
          <w:spacing w:val="-1"/>
          <w:sz w:val="31"/>
          <w:szCs w:val="31"/>
        </w:rPr>
        <w:t>出具体情况如下：</w:t>
      </w:r>
    </w:p>
    <w:p w14:paraId="236D3C53">
      <w:pPr>
        <w:spacing w:before="51" w:line="322" w:lineRule="auto"/>
        <w:ind w:left="33" w:right="84" w:firstLine="657"/>
        <w:rPr>
          <w:rFonts w:ascii="仿宋" w:hAnsi="仿宋" w:eastAsia="仿宋" w:cs="仿宋"/>
          <w:sz w:val="31"/>
          <w:szCs w:val="31"/>
        </w:rPr>
      </w:pPr>
      <w:r>
        <w:rPr>
          <w:rFonts w:ascii="宋体" w:hAnsi="宋体" w:eastAsia="宋体" w:cs="宋体"/>
          <w:spacing w:val="9"/>
          <w:sz w:val="31"/>
          <w:szCs w:val="31"/>
        </w:rPr>
        <w:t xml:space="preserve">1. </w:t>
      </w:r>
      <w:r>
        <w:rPr>
          <w:rFonts w:ascii="宋体" w:hAnsi="宋体" w:eastAsia="宋体" w:cs="宋体"/>
          <w:sz w:val="31"/>
          <w:szCs w:val="31"/>
        </w:rPr>
        <w:t>XX</w:t>
      </w:r>
      <w:r>
        <w:rPr>
          <w:rFonts w:ascii="仿宋" w:hAnsi="仿宋" w:eastAsia="仿宋" w:cs="仿宋"/>
          <w:spacing w:val="9"/>
          <w:sz w:val="31"/>
          <w:szCs w:val="31"/>
        </w:rPr>
        <w:t>（类）</w:t>
      </w:r>
      <w:r>
        <w:rPr>
          <w:rFonts w:ascii="仿宋" w:hAnsi="仿宋" w:eastAsia="仿宋" w:cs="仿宋"/>
          <w:spacing w:val="-78"/>
          <w:sz w:val="31"/>
          <w:szCs w:val="31"/>
        </w:rPr>
        <w:t xml:space="preserve"> </w:t>
      </w:r>
      <w:r>
        <w:rPr>
          <w:rFonts w:ascii="宋体" w:hAnsi="宋体" w:eastAsia="宋体" w:cs="宋体"/>
          <w:sz w:val="31"/>
          <w:szCs w:val="31"/>
        </w:rPr>
        <w:t>XX</w:t>
      </w:r>
      <w:r>
        <w:rPr>
          <w:rFonts w:ascii="仿宋" w:hAnsi="仿宋" w:eastAsia="仿宋" w:cs="仿宋"/>
          <w:spacing w:val="9"/>
          <w:sz w:val="31"/>
          <w:szCs w:val="31"/>
        </w:rPr>
        <w:t>（款）</w:t>
      </w:r>
      <w:r>
        <w:rPr>
          <w:rFonts w:ascii="仿宋" w:hAnsi="仿宋" w:eastAsia="仿宋" w:cs="仿宋"/>
          <w:spacing w:val="-89"/>
          <w:sz w:val="31"/>
          <w:szCs w:val="31"/>
        </w:rPr>
        <w:t xml:space="preserve"> </w:t>
      </w:r>
      <w:r>
        <w:rPr>
          <w:rFonts w:ascii="宋体" w:hAnsi="宋体" w:eastAsia="宋体" w:cs="宋体"/>
          <w:sz w:val="31"/>
          <w:szCs w:val="31"/>
        </w:rPr>
        <w:t>XX</w:t>
      </w:r>
      <w:r>
        <w:rPr>
          <w:rFonts w:ascii="仿宋" w:hAnsi="仿宋" w:eastAsia="仿宋" w:cs="仿宋"/>
          <w:spacing w:val="9"/>
          <w:sz w:val="31"/>
          <w:szCs w:val="31"/>
        </w:rPr>
        <w:t>（项）。国有资本经营预算财</w:t>
      </w:r>
      <w:r>
        <w:rPr>
          <w:rFonts w:ascii="仿宋" w:hAnsi="仿宋" w:eastAsia="仿宋" w:cs="仿宋"/>
          <w:sz w:val="31"/>
          <w:szCs w:val="31"/>
        </w:rPr>
        <w:t xml:space="preserve"> </w:t>
      </w:r>
      <w:r>
        <w:rPr>
          <w:rFonts w:ascii="仿宋" w:hAnsi="仿宋" w:eastAsia="仿宋" w:cs="仿宋"/>
          <w:spacing w:val="8"/>
          <w:sz w:val="31"/>
          <w:szCs w:val="31"/>
        </w:rPr>
        <w:t>政拨款支出为  万元，主要用于……。完成年初预</w:t>
      </w:r>
      <w:r>
        <w:rPr>
          <w:rFonts w:ascii="仿宋" w:hAnsi="仿宋" w:eastAsia="仿宋" w:cs="仿宋"/>
          <w:spacing w:val="7"/>
          <w:sz w:val="31"/>
          <w:szCs w:val="31"/>
        </w:rPr>
        <w:t xml:space="preserve">算的  </w:t>
      </w:r>
      <w:r>
        <w:rPr>
          <w:rFonts w:ascii="宋体" w:hAnsi="宋体" w:eastAsia="宋体" w:cs="宋体"/>
          <w:spacing w:val="7"/>
          <w:sz w:val="31"/>
          <w:szCs w:val="31"/>
        </w:rPr>
        <w:t>%,</w:t>
      </w:r>
      <w:r>
        <w:rPr>
          <w:rFonts w:ascii="宋体" w:hAnsi="宋体" w:eastAsia="宋体" w:cs="宋体"/>
          <w:sz w:val="31"/>
          <w:szCs w:val="31"/>
        </w:rPr>
        <w:t xml:space="preserve"> </w:t>
      </w:r>
      <w:r>
        <w:rPr>
          <w:rFonts w:ascii="仿宋" w:hAnsi="仿宋" w:eastAsia="仿宋" w:cs="仿宋"/>
          <w:spacing w:val="3"/>
          <w:sz w:val="31"/>
          <w:szCs w:val="31"/>
        </w:rPr>
        <w:t>决算数大（小）于预算数的主要原因是</w:t>
      </w:r>
      <w:r>
        <w:rPr>
          <w:rFonts w:ascii="仿宋" w:hAnsi="仿宋" w:eastAsia="仿宋" w:cs="仿宋"/>
          <w:spacing w:val="-102"/>
          <w:sz w:val="31"/>
          <w:szCs w:val="31"/>
        </w:rPr>
        <w:t xml:space="preserve"> </w:t>
      </w:r>
      <w:r>
        <w:rPr>
          <w:rFonts w:ascii="仿宋" w:hAnsi="仿宋" w:eastAsia="仿宋" w:cs="仿宋"/>
          <w:spacing w:val="3"/>
          <w:sz w:val="31"/>
          <w:szCs w:val="31"/>
        </w:rPr>
        <w:t>…</w:t>
      </w:r>
      <w:r>
        <w:rPr>
          <w:rFonts w:ascii="仿宋" w:hAnsi="仿宋" w:eastAsia="仿宋" w:cs="仿宋"/>
          <w:spacing w:val="-100"/>
          <w:sz w:val="31"/>
          <w:szCs w:val="31"/>
        </w:rPr>
        <w:t xml:space="preserve"> </w:t>
      </w:r>
      <w:r>
        <w:rPr>
          <w:rFonts w:ascii="仿宋" w:hAnsi="仿宋" w:eastAsia="仿宋" w:cs="仿宋"/>
          <w:spacing w:val="3"/>
          <w:sz w:val="31"/>
          <w:szCs w:val="31"/>
        </w:rPr>
        <w:t>…。</w:t>
      </w:r>
    </w:p>
    <w:p w14:paraId="69E9D77E">
      <w:pPr>
        <w:spacing w:before="249" w:line="322" w:lineRule="auto"/>
        <w:ind w:left="33" w:right="84" w:firstLine="638"/>
        <w:rPr>
          <w:rFonts w:ascii="仿宋" w:hAnsi="仿宋" w:eastAsia="仿宋" w:cs="仿宋"/>
          <w:sz w:val="31"/>
          <w:szCs w:val="31"/>
        </w:rPr>
      </w:pPr>
      <w:r>
        <w:rPr>
          <w:rFonts w:ascii="宋体" w:hAnsi="宋体" w:eastAsia="宋体" w:cs="宋体"/>
          <w:spacing w:val="10"/>
          <w:sz w:val="31"/>
          <w:szCs w:val="31"/>
        </w:rPr>
        <w:t xml:space="preserve">2. </w:t>
      </w:r>
      <w:r>
        <w:rPr>
          <w:rFonts w:ascii="宋体" w:hAnsi="宋体" w:eastAsia="宋体" w:cs="宋体"/>
          <w:sz w:val="31"/>
          <w:szCs w:val="31"/>
        </w:rPr>
        <w:t>XX</w:t>
      </w:r>
      <w:r>
        <w:rPr>
          <w:rFonts w:ascii="仿宋" w:hAnsi="仿宋" w:eastAsia="仿宋" w:cs="仿宋"/>
          <w:spacing w:val="10"/>
          <w:sz w:val="31"/>
          <w:szCs w:val="31"/>
        </w:rPr>
        <w:t>（类）</w:t>
      </w:r>
      <w:r>
        <w:rPr>
          <w:rFonts w:ascii="仿宋" w:hAnsi="仿宋" w:eastAsia="仿宋" w:cs="仿宋"/>
          <w:spacing w:val="-80"/>
          <w:sz w:val="31"/>
          <w:szCs w:val="31"/>
        </w:rPr>
        <w:t xml:space="preserve"> </w:t>
      </w:r>
      <w:r>
        <w:rPr>
          <w:rFonts w:ascii="宋体" w:hAnsi="宋体" w:eastAsia="宋体" w:cs="宋体"/>
          <w:sz w:val="31"/>
          <w:szCs w:val="31"/>
        </w:rPr>
        <w:t>XX</w:t>
      </w:r>
      <w:r>
        <w:rPr>
          <w:rFonts w:ascii="仿宋" w:hAnsi="仿宋" w:eastAsia="仿宋" w:cs="仿宋"/>
          <w:spacing w:val="10"/>
          <w:sz w:val="31"/>
          <w:szCs w:val="31"/>
        </w:rPr>
        <w:t>（款）</w:t>
      </w:r>
      <w:r>
        <w:rPr>
          <w:rFonts w:ascii="仿宋" w:hAnsi="仿宋" w:eastAsia="仿宋" w:cs="仿宋"/>
          <w:spacing w:val="-89"/>
          <w:sz w:val="31"/>
          <w:szCs w:val="31"/>
        </w:rPr>
        <w:t xml:space="preserve"> </w:t>
      </w:r>
      <w:r>
        <w:rPr>
          <w:rFonts w:ascii="宋体" w:hAnsi="宋体" w:eastAsia="宋体" w:cs="宋体"/>
          <w:sz w:val="31"/>
          <w:szCs w:val="31"/>
        </w:rPr>
        <w:t>XX</w:t>
      </w:r>
      <w:r>
        <w:rPr>
          <w:rFonts w:ascii="仿宋" w:hAnsi="仿宋" w:eastAsia="仿宋" w:cs="仿宋"/>
          <w:spacing w:val="10"/>
          <w:sz w:val="31"/>
          <w:szCs w:val="31"/>
        </w:rPr>
        <w:t>（项）。国有资本经营预算财</w:t>
      </w:r>
      <w:r>
        <w:rPr>
          <w:rFonts w:ascii="仿宋" w:hAnsi="仿宋" w:eastAsia="仿宋" w:cs="仿宋"/>
          <w:sz w:val="31"/>
          <w:szCs w:val="31"/>
        </w:rPr>
        <w:t xml:space="preserve"> </w:t>
      </w:r>
      <w:r>
        <w:rPr>
          <w:rFonts w:ascii="仿宋" w:hAnsi="仿宋" w:eastAsia="仿宋" w:cs="仿宋"/>
          <w:spacing w:val="8"/>
          <w:sz w:val="31"/>
          <w:szCs w:val="31"/>
        </w:rPr>
        <w:t>政拨款支出为  万元，主要用于……。完成年初预</w:t>
      </w:r>
      <w:r>
        <w:rPr>
          <w:rFonts w:ascii="仿宋" w:hAnsi="仿宋" w:eastAsia="仿宋" w:cs="仿宋"/>
          <w:spacing w:val="7"/>
          <w:sz w:val="31"/>
          <w:szCs w:val="31"/>
        </w:rPr>
        <w:t xml:space="preserve">算的  </w:t>
      </w:r>
      <w:r>
        <w:rPr>
          <w:rFonts w:ascii="宋体" w:hAnsi="宋体" w:eastAsia="宋体" w:cs="宋体"/>
          <w:spacing w:val="7"/>
          <w:sz w:val="31"/>
          <w:szCs w:val="31"/>
        </w:rPr>
        <w:t>%,</w:t>
      </w:r>
      <w:r>
        <w:rPr>
          <w:rFonts w:ascii="宋体" w:hAnsi="宋体" w:eastAsia="宋体" w:cs="宋体"/>
          <w:sz w:val="31"/>
          <w:szCs w:val="31"/>
        </w:rPr>
        <w:t xml:space="preserve"> </w:t>
      </w:r>
      <w:r>
        <w:rPr>
          <w:rFonts w:ascii="仿宋" w:hAnsi="仿宋" w:eastAsia="仿宋" w:cs="仿宋"/>
          <w:spacing w:val="3"/>
          <w:sz w:val="31"/>
          <w:szCs w:val="31"/>
        </w:rPr>
        <w:t>决算数大（小）于预算数的主要原因是</w:t>
      </w:r>
      <w:r>
        <w:rPr>
          <w:rFonts w:ascii="仿宋" w:hAnsi="仿宋" w:eastAsia="仿宋" w:cs="仿宋"/>
          <w:spacing w:val="-102"/>
          <w:sz w:val="31"/>
          <w:szCs w:val="31"/>
        </w:rPr>
        <w:t xml:space="preserve"> </w:t>
      </w:r>
      <w:r>
        <w:rPr>
          <w:rFonts w:ascii="仿宋" w:hAnsi="仿宋" w:eastAsia="仿宋" w:cs="仿宋"/>
          <w:spacing w:val="3"/>
          <w:sz w:val="31"/>
          <w:szCs w:val="31"/>
        </w:rPr>
        <w:t>…</w:t>
      </w:r>
      <w:r>
        <w:rPr>
          <w:rFonts w:ascii="仿宋" w:hAnsi="仿宋" w:eastAsia="仿宋" w:cs="仿宋"/>
          <w:spacing w:val="-100"/>
          <w:sz w:val="31"/>
          <w:szCs w:val="31"/>
        </w:rPr>
        <w:t xml:space="preserve"> </w:t>
      </w:r>
      <w:r>
        <w:rPr>
          <w:rFonts w:ascii="仿宋" w:hAnsi="仿宋" w:eastAsia="仿宋" w:cs="仿宋"/>
          <w:spacing w:val="3"/>
          <w:sz w:val="31"/>
          <w:szCs w:val="31"/>
        </w:rPr>
        <w:t>…。</w:t>
      </w:r>
    </w:p>
    <w:p w14:paraId="335B9E1A">
      <w:pPr>
        <w:spacing w:before="251" w:line="322" w:lineRule="auto"/>
        <w:ind w:left="33" w:right="84" w:firstLine="640"/>
        <w:rPr>
          <w:rFonts w:ascii="仿宋" w:hAnsi="仿宋" w:eastAsia="仿宋" w:cs="仿宋"/>
          <w:sz w:val="31"/>
          <w:szCs w:val="31"/>
        </w:rPr>
      </w:pPr>
      <w:r>
        <w:rPr>
          <w:rFonts w:ascii="宋体" w:hAnsi="宋体" w:eastAsia="宋体" w:cs="宋体"/>
          <w:spacing w:val="10"/>
          <w:sz w:val="31"/>
          <w:szCs w:val="31"/>
        </w:rPr>
        <w:t xml:space="preserve">3. </w:t>
      </w:r>
      <w:r>
        <w:rPr>
          <w:rFonts w:ascii="宋体" w:hAnsi="宋体" w:eastAsia="宋体" w:cs="宋体"/>
          <w:sz w:val="31"/>
          <w:szCs w:val="31"/>
        </w:rPr>
        <w:t>XX</w:t>
      </w:r>
      <w:r>
        <w:rPr>
          <w:rFonts w:ascii="仿宋" w:hAnsi="仿宋" w:eastAsia="仿宋" w:cs="仿宋"/>
          <w:spacing w:val="10"/>
          <w:sz w:val="31"/>
          <w:szCs w:val="31"/>
        </w:rPr>
        <w:t>（类）</w:t>
      </w:r>
      <w:r>
        <w:rPr>
          <w:rFonts w:ascii="仿宋" w:hAnsi="仿宋" w:eastAsia="仿宋" w:cs="仿宋"/>
          <w:spacing w:val="-83"/>
          <w:sz w:val="31"/>
          <w:szCs w:val="31"/>
        </w:rPr>
        <w:t xml:space="preserve"> </w:t>
      </w:r>
      <w:r>
        <w:rPr>
          <w:rFonts w:ascii="宋体" w:hAnsi="宋体" w:eastAsia="宋体" w:cs="宋体"/>
          <w:sz w:val="31"/>
          <w:szCs w:val="31"/>
        </w:rPr>
        <w:t>XX</w:t>
      </w:r>
      <w:r>
        <w:rPr>
          <w:rFonts w:ascii="仿宋" w:hAnsi="仿宋" w:eastAsia="仿宋" w:cs="仿宋"/>
          <w:spacing w:val="10"/>
          <w:sz w:val="31"/>
          <w:szCs w:val="31"/>
        </w:rPr>
        <w:t>（款）</w:t>
      </w:r>
      <w:r>
        <w:rPr>
          <w:rFonts w:ascii="仿宋" w:hAnsi="仿宋" w:eastAsia="仿宋" w:cs="仿宋"/>
          <w:spacing w:val="-89"/>
          <w:sz w:val="31"/>
          <w:szCs w:val="31"/>
        </w:rPr>
        <w:t xml:space="preserve"> </w:t>
      </w:r>
      <w:r>
        <w:rPr>
          <w:rFonts w:ascii="宋体" w:hAnsi="宋体" w:eastAsia="宋体" w:cs="宋体"/>
          <w:sz w:val="31"/>
          <w:szCs w:val="31"/>
        </w:rPr>
        <w:t>XX</w:t>
      </w:r>
      <w:r>
        <w:rPr>
          <w:rFonts w:ascii="仿宋" w:hAnsi="仿宋" w:eastAsia="仿宋" w:cs="仿宋"/>
          <w:spacing w:val="10"/>
          <w:sz w:val="31"/>
          <w:szCs w:val="31"/>
        </w:rPr>
        <w:t>（项）。国有资本经营预算财</w:t>
      </w:r>
      <w:r>
        <w:rPr>
          <w:rFonts w:ascii="仿宋" w:hAnsi="仿宋" w:eastAsia="仿宋" w:cs="仿宋"/>
          <w:sz w:val="31"/>
          <w:szCs w:val="31"/>
        </w:rPr>
        <w:t xml:space="preserve"> </w:t>
      </w:r>
      <w:r>
        <w:rPr>
          <w:rFonts w:ascii="仿宋" w:hAnsi="仿宋" w:eastAsia="仿宋" w:cs="仿宋"/>
          <w:spacing w:val="8"/>
          <w:sz w:val="31"/>
          <w:szCs w:val="31"/>
        </w:rPr>
        <w:t>政拨款支出为  万元，主要用于……。完成年初预</w:t>
      </w:r>
      <w:r>
        <w:rPr>
          <w:rFonts w:ascii="仿宋" w:hAnsi="仿宋" w:eastAsia="仿宋" w:cs="仿宋"/>
          <w:spacing w:val="7"/>
          <w:sz w:val="31"/>
          <w:szCs w:val="31"/>
        </w:rPr>
        <w:t xml:space="preserve">算的  </w:t>
      </w:r>
      <w:r>
        <w:rPr>
          <w:rFonts w:ascii="宋体" w:hAnsi="宋体" w:eastAsia="宋体" w:cs="宋体"/>
          <w:spacing w:val="7"/>
          <w:sz w:val="31"/>
          <w:szCs w:val="31"/>
        </w:rPr>
        <w:t>%,</w:t>
      </w:r>
      <w:r>
        <w:rPr>
          <w:rFonts w:ascii="宋体" w:hAnsi="宋体" w:eastAsia="宋体" w:cs="宋体"/>
          <w:sz w:val="31"/>
          <w:szCs w:val="31"/>
        </w:rPr>
        <w:t xml:space="preserve"> </w:t>
      </w:r>
      <w:r>
        <w:rPr>
          <w:rFonts w:ascii="仿宋" w:hAnsi="仿宋" w:eastAsia="仿宋" w:cs="仿宋"/>
          <w:spacing w:val="3"/>
          <w:sz w:val="31"/>
          <w:szCs w:val="31"/>
        </w:rPr>
        <w:t>决算数大（小）于预算数的主要原因是</w:t>
      </w:r>
      <w:r>
        <w:rPr>
          <w:rFonts w:ascii="仿宋" w:hAnsi="仿宋" w:eastAsia="仿宋" w:cs="仿宋"/>
          <w:spacing w:val="-102"/>
          <w:sz w:val="31"/>
          <w:szCs w:val="31"/>
        </w:rPr>
        <w:t xml:space="preserve"> </w:t>
      </w:r>
      <w:r>
        <w:rPr>
          <w:rFonts w:ascii="仿宋" w:hAnsi="仿宋" w:eastAsia="仿宋" w:cs="仿宋"/>
          <w:spacing w:val="3"/>
          <w:sz w:val="31"/>
          <w:szCs w:val="31"/>
        </w:rPr>
        <w:t>…</w:t>
      </w:r>
      <w:r>
        <w:rPr>
          <w:rFonts w:ascii="仿宋" w:hAnsi="仿宋" w:eastAsia="仿宋" w:cs="仿宋"/>
          <w:spacing w:val="-100"/>
          <w:sz w:val="31"/>
          <w:szCs w:val="31"/>
        </w:rPr>
        <w:t xml:space="preserve"> </w:t>
      </w:r>
      <w:r>
        <w:rPr>
          <w:rFonts w:ascii="仿宋" w:hAnsi="仿宋" w:eastAsia="仿宋" w:cs="仿宋"/>
          <w:spacing w:val="3"/>
          <w:sz w:val="31"/>
          <w:szCs w:val="31"/>
        </w:rPr>
        <w:t>…。</w:t>
      </w:r>
    </w:p>
    <w:p w14:paraId="4B0B4363">
      <w:pPr>
        <w:spacing w:before="303" w:line="185" w:lineRule="auto"/>
        <w:ind w:left="666"/>
        <w:rPr>
          <w:rFonts w:ascii="仿宋" w:hAnsi="仿宋" w:eastAsia="仿宋" w:cs="仿宋"/>
          <w:sz w:val="31"/>
          <w:szCs w:val="31"/>
        </w:rPr>
      </w:pPr>
      <w:r>
        <w:rPr>
          <w:rFonts w:ascii="宋体" w:hAnsi="宋体" w:eastAsia="宋体" w:cs="宋体"/>
          <w:spacing w:val="-5"/>
          <w:sz w:val="31"/>
          <w:szCs w:val="31"/>
        </w:rPr>
        <w:t>4.</w:t>
      </w:r>
      <w:r>
        <w:rPr>
          <w:rFonts w:ascii="宋体" w:hAnsi="宋体" w:eastAsia="宋体" w:cs="宋体"/>
          <w:spacing w:val="-101"/>
          <w:sz w:val="31"/>
          <w:szCs w:val="31"/>
        </w:rPr>
        <w:t xml:space="preserve"> </w:t>
      </w:r>
      <w:r>
        <w:rPr>
          <w:rFonts w:ascii="仿宋" w:hAnsi="仿宋" w:eastAsia="仿宋" w:cs="仿宋"/>
          <w:spacing w:val="-5"/>
          <w:sz w:val="31"/>
          <w:szCs w:val="31"/>
        </w:rPr>
        <w:t>……</w:t>
      </w:r>
    </w:p>
    <w:p w14:paraId="57754F9E">
      <w:pPr>
        <w:pStyle w:val="2"/>
        <w:spacing w:line="256" w:lineRule="auto"/>
      </w:pPr>
    </w:p>
    <w:p w14:paraId="18779408">
      <w:pPr>
        <w:pStyle w:val="2"/>
        <w:spacing w:line="256" w:lineRule="auto"/>
      </w:pPr>
    </w:p>
    <w:p w14:paraId="2EFB61DD">
      <w:pPr>
        <w:spacing w:before="101" w:line="224" w:lineRule="auto"/>
        <w:ind w:left="675"/>
        <w:rPr>
          <w:rFonts w:ascii="黑体" w:hAnsi="黑体" w:eastAsia="黑体" w:cs="黑体"/>
          <w:sz w:val="31"/>
          <w:szCs w:val="31"/>
        </w:rPr>
      </w:pPr>
      <w:r>
        <w:rPr>
          <w:rFonts w:ascii="黑体" w:hAnsi="黑体" w:eastAsia="黑体" w:cs="黑体"/>
          <w:spacing w:val="8"/>
          <w:sz w:val="31"/>
          <w:szCs w:val="31"/>
        </w:rPr>
        <w:t>九、财政拨款“三公”经费支出决算情况说明</w:t>
      </w:r>
    </w:p>
    <w:p w14:paraId="18D3E604">
      <w:pPr>
        <w:spacing w:before="248" w:line="224" w:lineRule="auto"/>
        <w:ind w:left="675"/>
        <w:rPr>
          <w:rFonts w:ascii="仿宋" w:hAnsi="仿宋" w:eastAsia="仿宋" w:cs="仿宋"/>
          <w:sz w:val="31"/>
          <w:szCs w:val="31"/>
        </w:rPr>
      </w:pPr>
    </w:p>
    <w:p w14:paraId="22FAD64E">
      <w:pPr>
        <w:spacing w:before="249" w:line="223" w:lineRule="auto"/>
        <w:ind w:left="659"/>
        <w:rPr>
          <w:rFonts w:ascii="仿宋" w:hAnsi="仿宋" w:eastAsia="仿宋" w:cs="仿宋"/>
          <w:sz w:val="31"/>
          <w:szCs w:val="31"/>
        </w:rPr>
      </w:pPr>
      <w:r>
        <w:rPr>
          <w:rFonts w:ascii="仿宋" w:hAnsi="仿宋" w:eastAsia="仿宋" w:cs="仿宋"/>
          <w:spacing w:val="5"/>
          <w:sz w:val="31"/>
          <w:szCs w:val="31"/>
        </w:rPr>
        <w:t>（</w:t>
      </w:r>
      <w:r>
        <w:rPr>
          <w:rFonts w:ascii="仿宋" w:hAnsi="仿宋" w:eastAsia="仿宋" w:cs="仿宋"/>
          <w:spacing w:val="-60"/>
          <w:sz w:val="31"/>
          <w:szCs w:val="31"/>
        </w:rPr>
        <w:t xml:space="preserve"> </w:t>
      </w:r>
      <w:r>
        <w:rPr>
          <w:rFonts w:ascii="仿宋" w:hAnsi="仿宋" w:eastAsia="仿宋" w:cs="仿宋"/>
          <w:spacing w:val="5"/>
          <w:sz w:val="31"/>
          <w:szCs w:val="31"/>
        </w:rPr>
        <w:t>一）“三公”经费财政拨款支出决算总体情况说明</w:t>
      </w:r>
    </w:p>
    <w:p w14:paraId="7F9AD521">
      <w:pPr>
        <w:spacing w:before="156" w:line="362" w:lineRule="auto"/>
        <w:ind w:left="41" w:firstLine="26"/>
        <w:jc w:val="both"/>
        <w:rPr>
          <w:rFonts w:ascii="仿宋" w:hAnsi="仿宋" w:eastAsia="仿宋" w:cs="仿宋"/>
          <w:sz w:val="31"/>
          <w:szCs w:val="31"/>
        </w:rPr>
      </w:pPr>
      <w:r>
        <w:rPr>
          <w:rFonts w:ascii="宋体" w:hAnsi="宋体" w:eastAsia="宋体" w:cs="宋体"/>
          <w:spacing w:val="4"/>
          <w:sz w:val="31"/>
          <w:szCs w:val="31"/>
        </w:rPr>
        <w:t>2023</w:t>
      </w:r>
      <w:r>
        <w:rPr>
          <w:rFonts w:ascii="宋体" w:hAnsi="宋体" w:eastAsia="宋体" w:cs="宋体"/>
          <w:spacing w:val="-44"/>
          <w:sz w:val="31"/>
          <w:szCs w:val="31"/>
        </w:rPr>
        <w:t xml:space="preserve"> </w:t>
      </w:r>
      <w:r>
        <w:rPr>
          <w:rFonts w:ascii="仿宋" w:hAnsi="仿宋" w:eastAsia="仿宋" w:cs="仿宋"/>
          <w:spacing w:val="4"/>
          <w:sz w:val="31"/>
          <w:szCs w:val="31"/>
        </w:rPr>
        <w:t>年度“三公”经费财政拨款支出预算为</w:t>
      </w:r>
      <w:r>
        <w:rPr>
          <w:rFonts w:hint="eastAsia" w:ascii="仿宋" w:hAnsi="仿宋" w:eastAsia="仿宋" w:cs="仿宋"/>
          <w:spacing w:val="4"/>
          <w:sz w:val="31"/>
          <w:szCs w:val="31"/>
          <w:lang w:val="en-US" w:eastAsia="zh-CN"/>
        </w:rPr>
        <w:t>2.4</w:t>
      </w:r>
      <w:r>
        <w:rPr>
          <w:rFonts w:ascii="仿宋" w:hAnsi="仿宋" w:eastAsia="仿宋" w:cs="仿宋"/>
          <w:spacing w:val="4"/>
          <w:sz w:val="31"/>
          <w:szCs w:val="31"/>
        </w:rPr>
        <w:t xml:space="preserve">  万元，支</w:t>
      </w:r>
      <w:r>
        <w:rPr>
          <w:rFonts w:ascii="仿宋" w:hAnsi="仿宋" w:eastAsia="仿宋" w:cs="仿宋"/>
          <w:spacing w:val="-1"/>
          <w:sz w:val="31"/>
          <w:szCs w:val="31"/>
        </w:rPr>
        <w:t xml:space="preserve">出决算为 </w:t>
      </w:r>
      <w:r>
        <w:rPr>
          <w:rFonts w:hint="eastAsia" w:ascii="仿宋" w:hAnsi="仿宋" w:eastAsia="仿宋" w:cs="仿宋"/>
          <w:spacing w:val="-1"/>
          <w:sz w:val="31"/>
          <w:szCs w:val="31"/>
          <w:lang w:val="en-US" w:eastAsia="zh-CN"/>
        </w:rPr>
        <w:t>2.4</w:t>
      </w:r>
      <w:r>
        <w:rPr>
          <w:rFonts w:ascii="仿宋" w:hAnsi="仿宋" w:eastAsia="仿宋" w:cs="仿宋"/>
          <w:spacing w:val="-1"/>
          <w:sz w:val="31"/>
          <w:szCs w:val="31"/>
        </w:rPr>
        <w:t xml:space="preserve"> 万元，完成预算的 </w:t>
      </w:r>
      <w:r>
        <w:rPr>
          <w:rFonts w:hint="eastAsia" w:ascii="仿宋" w:hAnsi="仿宋" w:eastAsia="仿宋" w:cs="仿宋"/>
          <w:spacing w:val="-1"/>
          <w:sz w:val="31"/>
          <w:szCs w:val="31"/>
          <w:lang w:val="en-US" w:eastAsia="zh-CN"/>
        </w:rPr>
        <w:t>100</w:t>
      </w:r>
      <w:r>
        <w:rPr>
          <w:rFonts w:ascii="仿宋" w:hAnsi="仿宋" w:eastAsia="仿宋" w:cs="仿宋"/>
          <w:spacing w:val="-1"/>
          <w:sz w:val="31"/>
          <w:szCs w:val="31"/>
        </w:rPr>
        <w:t xml:space="preserve"> </w:t>
      </w:r>
      <w:r>
        <w:rPr>
          <w:rFonts w:ascii="宋体" w:hAnsi="宋体" w:eastAsia="宋体" w:cs="宋体"/>
          <w:spacing w:val="-1"/>
          <w:sz w:val="31"/>
          <w:szCs w:val="31"/>
        </w:rPr>
        <w:t>%</w:t>
      </w:r>
      <w:r>
        <w:rPr>
          <w:rFonts w:ascii="仿宋" w:hAnsi="仿宋" w:eastAsia="仿宋" w:cs="仿宋"/>
          <w:spacing w:val="-1"/>
          <w:sz w:val="31"/>
          <w:szCs w:val="31"/>
        </w:rPr>
        <w:t>；较</w:t>
      </w:r>
      <w:r>
        <w:rPr>
          <w:rFonts w:ascii="仿宋" w:hAnsi="仿宋" w:eastAsia="仿宋" w:cs="仿宋"/>
          <w:spacing w:val="-26"/>
          <w:sz w:val="31"/>
          <w:szCs w:val="31"/>
        </w:rPr>
        <w:t xml:space="preserve"> </w:t>
      </w:r>
      <w:r>
        <w:rPr>
          <w:rFonts w:ascii="宋体" w:hAnsi="宋体" w:eastAsia="宋体" w:cs="宋体"/>
          <w:spacing w:val="-1"/>
          <w:sz w:val="31"/>
          <w:szCs w:val="31"/>
        </w:rPr>
        <w:t>2022</w:t>
      </w:r>
      <w:r>
        <w:rPr>
          <w:rFonts w:ascii="宋体" w:hAnsi="宋体" w:eastAsia="宋体" w:cs="宋体"/>
          <w:spacing w:val="-60"/>
          <w:sz w:val="31"/>
          <w:szCs w:val="31"/>
        </w:rPr>
        <w:t xml:space="preserve"> </w:t>
      </w:r>
      <w:r>
        <w:rPr>
          <w:rFonts w:ascii="仿宋" w:hAnsi="仿宋" w:eastAsia="仿宋" w:cs="仿宋"/>
          <w:spacing w:val="-1"/>
          <w:sz w:val="31"/>
          <w:szCs w:val="31"/>
        </w:rPr>
        <w:t>年度增加（减少）</w:t>
      </w:r>
      <w:r>
        <w:rPr>
          <w:rFonts w:hint="eastAsia" w:ascii="仿宋" w:hAnsi="仿宋" w:eastAsia="仿宋" w:cs="仿宋"/>
          <w:spacing w:val="-1"/>
          <w:sz w:val="31"/>
          <w:szCs w:val="31"/>
          <w:lang w:val="en-US" w:eastAsia="zh-CN"/>
        </w:rPr>
        <w:t>0</w:t>
      </w:r>
      <w:r>
        <w:rPr>
          <w:rFonts w:ascii="仿宋" w:hAnsi="仿宋" w:eastAsia="仿宋" w:cs="仿宋"/>
          <w:sz w:val="31"/>
          <w:szCs w:val="31"/>
        </w:rPr>
        <w:t xml:space="preserve"> </w:t>
      </w:r>
      <w:r>
        <w:rPr>
          <w:rFonts w:ascii="仿宋" w:hAnsi="仿宋" w:eastAsia="仿宋" w:cs="仿宋"/>
          <w:spacing w:val="4"/>
          <w:sz w:val="31"/>
          <w:szCs w:val="31"/>
        </w:rPr>
        <w:t>万元，增长（下降）</w:t>
      </w:r>
      <w:r>
        <w:rPr>
          <w:rFonts w:hint="eastAsia" w:ascii="仿宋" w:hAnsi="仿宋" w:eastAsia="仿宋" w:cs="仿宋"/>
          <w:spacing w:val="4"/>
          <w:sz w:val="31"/>
          <w:szCs w:val="31"/>
          <w:lang w:val="en-US" w:eastAsia="zh-CN"/>
        </w:rPr>
        <w:t>0</w:t>
      </w:r>
      <w:r>
        <w:rPr>
          <w:rFonts w:ascii="仿宋" w:hAnsi="仿宋" w:eastAsia="仿宋" w:cs="仿宋"/>
          <w:spacing w:val="4"/>
          <w:sz w:val="31"/>
          <w:szCs w:val="31"/>
        </w:rPr>
        <w:t xml:space="preserve"> </w:t>
      </w:r>
      <w:r>
        <w:rPr>
          <w:rFonts w:ascii="宋体" w:hAnsi="宋体" w:eastAsia="宋体" w:cs="宋体"/>
          <w:spacing w:val="4"/>
          <w:sz w:val="31"/>
          <w:szCs w:val="31"/>
        </w:rPr>
        <w:t>%</w:t>
      </w:r>
      <w:r>
        <w:rPr>
          <w:rFonts w:ascii="仿宋" w:hAnsi="仿宋" w:eastAsia="仿宋" w:cs="仿宋"/>
          <w:spacing w:val="-3"/>
          <w:sz w:val="31"/>
          <w:szCs w:val="31"/>
        </w:rPr>
        <w:t>。</w:t>
      </w:r>
    </w:p>
    <w:p w14:paraId="68BF25A5">
      <w:pPr>
        <w:spacing w:before="50" w:line="223" w:lineRule="auto"/>
        <w:ind w:left="659"/>
        <w:rPr>
          <w:rFonts w:ascii="仿宋" w:hAnsi="仿宋" w:eastAsia="仿宋" w:cs="仿宋"/>
          <w:sz w:val="31"/>
          <w:szCs w:val="31"/>
        </w:rPr>
      </w:pPr>
      <w:r>
        <w:rPr>
          <w:rFonts w:ascii="仿宋" w:hAnsi="仿宋" w:eastAsia="仿宋" w:cs="仿宋"/>
          <w:spacing w:val="9"/>
          <w:sz w:val="31"/>
          <w:szCs w:val="31"/>
        </w:rPr>
        <w:t>（二）“三公”经费财政拨款支出决算具体情况说明</w:t>
      </w:r>
    </w:p>
    <w:p w14:paraId="278E32C8">
      <w:pPr>
        <w:spacing w:before="248" w:line="366" w:lineRule="auto"/>
        <w:ind w:left="23" w:right="74" w:firstLine="668"/>
        <w:rPr>
          <w:rFonts w:ascii="仿宋" w:hAnsi="仿宋" w:eastAsia="仿宋" w:cs="仿宋"/>
          <w:sz w:val="31"/>
          <w:szCs w:val="31"/>
        </w:rPr>
      </w:pPr>
      <w:r>
        <w:rPr>
          <w:rFonts w:ascii="宋体" w:hAnsi="宋体" w:eastAsia="宋体" w:cs="宋体"/>
          <w:spacing w:val="3"/>
          <w:sz w:val="31"/>
          <w:szCs w:val="31"/>
        </w:rPr>
        <w:t>1.</w:t>
      </w:r>
      <w:r>
        <w:rPr>
          <w:rFonts w:ascii="仿宋" w:hAnsi="仿宋" w:eastAsia="仿宋" w:cs="仿宋"/>
          <w:spacing w:val="3"/>
          <w:sz w:val="31"/>
          <w:szCs w:val="31"/>
        </w:rPr>
        <w:t>因公出国（境）费预算为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 xml:space="preserve">  万元</w:t>
      </w:r>
      <w:r>
        <w:rPr>
          <w:rFonts w:ascii="宋体" w:hAnsi="宋体" w:eastAsia="宋体" w:cs="宋体"/>
          <w:spacing w:val="3"/>
          <w:sz w:val="31"/>
          <w:szCs w:val="31"/>
        </w:rPr>
        <w:t>,</w:t>
      </w:r>
      <w:r>
        <w:rPr>
          <w:rFonts w:ascii="仿宋" w:hAnsi="仿宋" w:eastAsia="仿宋" w:cs="仿宋"/>
          <w:spacing w:val="3"/>
          <w:sz w:val="31"/>
          <w:szCs w:val="31"/>
        </w:rPr>
        <w:t>支出决算为</w:t>
      </w:r>
      <w:r>
        <w:rPr>
          <w:rFonts w:hint="eastAsia" w:ascii="仿宋" w:hAnsi="仿宋" w:eastAsia="仿宋" w:cs="仿宋"/>
          <w:spacing w:val="3"/>
          <w:sz w:val="31"/>
          <w:szCs w:val="31"/>
          <w:lang w:val="en-US" w:eastAsia="zh-CN"/>
        </w:rPr>
        <w:t>0</w:t>
      </w:r>
      <w:r>
        <w:rPr>
          <w:rFonts w:ascii="仿宋" w:hAnsi="仿宋" w:eastAsia="仿宋" w:cs="仿宋"/>
          <w:spacing w:val="20"/>
          <w:sz w:val="31"/>
          <w:szCs w:val="31"/>
        </w:rPr>
        <w:t xml:space="preserve">  </w:t>
      </w:r>
      <w:r>
        <w:rPr>
          <w:rFonts w:ascii="仿宋" w:hAnsi="仿宋" w:eastAsia="仿宋" w:cs="仿宋"/>
          <w:spacing w:val="3"/>
          <w:sz w:val="31"/>
          <w:szCs w:val="31"/>
        </w:rPr>
        <w:t>万</w:t>
      </w:r>
      <w:r>
        <w:rPr>
          <w:rFonts w:ascii="仿宋" w:hAnsi="仿宋" w:eastAsia="仿宋" w:cs="仿宋"/>
          <w:spacing w:val="2"/>
          <w:sz w:val="31"/>
          <w:szCs w:val="31"/>
        </w:rPr>
        <w:t>元，</w:t>
      </w:r>
      <w:r>
        <w:rPr>
          <w:rFonts w:ascii="仿宋" w:hAnsi="仿宋" w:eastAsia="仿宋" w:cs="仿宋"/>
          <w:sz w:val="31"/>
          <w:szCs w:val="31"/>
        </w:rPr>
        <w:t xml:space="preserve"> 完成预算的   </w:t>
      </w:r>
      <w:r>
        <w:rPr>
          <w:rFonts w:ascii="宋体" w:hAnsi="宋体" w:eastAsia="宋体" w:cs="宋体"/>
          <w:sz w:val="31"/>
          <w:szCs w:val="31"/>
        </w:rPr>
        <w:t>%</w:t>
      </w:r>
      <w:r>
        <w:rPr>
          <w:rFonts w:ascii="仿宋" w:hAnsi="仿宋" w:eastAsia="仿宋" w:cs="仿宋"/>
          <w:sz w:val="31"/>
          <w:szCs w:val="31"/>
        </w:rPr>
        <w:t>；支出决算较</w:t>
      </w:r>
      <w:r>
        <w:rPr>
          <w:rFonts w:ascii="仿宋" w:hAnsi="仿宋" w:eastAsia="仿宋" w:cs="仿宋"/>
          <w:spacing w:val="-51"/>
          <w:sz w:val="31"/>
          <w:szCs w:val="31"/>
        </w:rPr>
        <w:t xml:space="preserve"> </w:t>
      </w:r>
      <w:r>
        <w:rPr>
          <w:rFonts w:ascii="宋体" w:hAnsi="宋体" w:eastAsia="宋体" w:cs="宋体"/>
          <w:sz w:val="31"/>
          <w:szCs w:val="31"/>
        </w:rPr>
        <w:t>2022</w:t>
      </w:r>
      <w:r>
        <w:rPr>
          <w:rFonts w:ascii="宋体" w:hAnsi="宋体" w:eastAsia="宋体" w:cs="宋体"/>
          <w:spacing w:val="-58"/>
          <w:sz w:val="31"/>
          <w:szCs w:val="31"/>
        </w:rPr>
        <w:t xml:space="preserve"> </w:t>
      </w:r>
      <w:r>
        <w:rPr>
          <w:rFonts w:ascii="仿宋" w:hAnsi="仿宋" w:eastAsia="仿宋" w:cs="仿宋"/>
          <w:sz w:val="31"/>
          <w:szCs w:val="31"/>
        </w:rPr>
        <w:t>年度增加（减少）</w:t>
      </w:r>
      <w:r>
        <w:rPr>
          <w:rFonts w:ascii="仿宋" w:hAnsi="仿宋" w:eastAsia="仿宋" w:cs="仿宋"/>
          <w:spacing w:val="-37"/>
          <w:sz w:val="31"/>
          <w:szCs w:val="31"/>
        </w:rPr>
        <w:t xml:space="preserve"> </w:t>
      </w:r>
      <w:r>
        <w:rPr>
          <w:rFonts w:ascii="仿宋" w:hAnsi="仿宋" w:eastAsia="仿宋" w:cs="仿宋"/>
          <w:sz w:val="31"/>
          <w:szCs w:val="31"/>
        </w:rPr>
        <w:t xml:space="preserve">万元， </w:t>
      </w:r>
      <w:r>
        <w:rPr>
          <w:rFonts w:ascii="仿宋" w:hAnsi="仿宋" w:eastAsia="仿宋" w:cs="仿宋"/>
          <w:spacing w:val="6"/>
          <w:sz w:val="31"/>
          <w:szCs w:val="31"/>
        </w:rPr>
        <w:t>增长（下降）</w:t>
      </w:r>
      <w:r>
        <w:rPr>
          <w:rFonts w:ascii="仿宋" w:hAnsi="仿宋" w:eastAsia="仿宋" w:cs="仿宋"/>
          <w:spacing w:val="79"/>
          <w:sz w:val="31"/>
          <w:szCs w:val="31"/>
        </w:rPr>
        <w:t xml:space="preserve"> </w:t>
      </w:r>
      <w:r>
        <w:rPr>
          <w:rFonts w:ascii="宋体" w:hAnsi="宋体" w:eastAsia="宋体" w:cs="宋体"/>
          <w:spacing w:val="6"/>
          <w:sz w:val="31"/>
          <w:szCs w:val="31"/>
        </w:rPr>
        <w:t>%</w:t>
      </w:r>
      <w:r>
        <w:rPr>
          <w:rFonts w:ascii="仿宋" w:hAnsi="仿宋" w:eastAsia="仿宋" w:cs="仿宋"/>
          <w:spacing w:val="6"/>
          <w:sz w:val="31"/>
          <w:szCs w:val="31"/>
        </w:rPr>
        <w:t>，主要原因……。决算数大（小）于预算数</w:t>
      </w:r>
      <w:r>
        <w:rPr>
          <w:rFonts w:ascii="仿宋" w:hAnsi="仿宋" w:eastAsia="仿宋" w:cs="仿宋"/>
          <w:sz w:val="31"/>
          <w:szCs w:val="31"/>
        </w:rPr>
        <w:t xml:space="preserve"> </w:t>
      </w:r>
      <w:r>
        <w:rPr>
          <w:rFonts w:ascii="仿宋" w:hAnsi="仿宋" w:eastAsia="仿宋" w:cs="仿宋"/>
          <w:spacing w:val="2"/>
          <w:sz w:val="31"/>
          <w:szCs w:val="31"/>
        </w:rPr>
        <w:t>的主要原因</w:t>
      </w:r>
      <w:r>
        <w:rPr>
          <w:rFonts w:ascii="仿宋" w:hAnsi="仿宋" w:eastAsia="仿宋" w:cs="仿宋"/>
          <w:spacing w:val="-101"/>
          <w:sz w:val="31"/>
          <w:szCs w:val="31"/>
        </w:rPr>
        <w:t xml:space="preserve"> </w:t>
      </w:r>
      <w:r>
        <w:rPr>
          <w:rFonts w:ascii="仿宋" w:hAnsi="仿宋" w:eastAsia="仿宋" w:cs="仿宋"/>
          <w:spacing w:val="2"/>
          <w:sz w:val="31"/>
          <w:szCs w:val="31"/>
        </w:rPr>
        <w:t>……。全年共有因公出国（境）</w:t>
      </w:r>
      <w:r>
        <w:rPr>
          <w:rFonts w:ascii="仿宋" w:hAnsi="仿宋" w:eastAsia="仿宋" w:cs="仿宋"/>
          <w:spacing w:val="-87"/>
          <w:sz w:val="31"/>
          <w:szCs w:val="31"/>
        </w:rPr>
        <w:t xml:space="preserve"> </w:t>
      </w:r>
      <w:r>
        <w:rPr>
          <w:rFonts w:ascii="仿宋" w:hAnsi="仿宋" w:eastAsia="仿宋" w:cs="仿宋"/>
          <w:spacing w:val="2"/>
          <w:sz w:val="31"/>
          <w:szCs w:val="31"/>
        </w:rPr>
        <w:t>团组  个，</w:t>
      </w:r>
      <w:r>
        <w:rPr>
          <w:rFonts w:ascii="仿宋" w:hAnsi="仿宋" w:eastAsia="仿宋" w:cs="仿宋"/>
          <w:spacing w:val="-93"/>
          <w:sz w:val="31"/>
          <w:szCs w:val="31"/>
        </w:rPr>
        <w:t xml:space="preserve"> </w:t>
      </w:r>
      <w:r>
        <w:rPr>
          <w:rFonts w:ascii="仿宋" w:hAnsi="仿宋" w:eastAsia="仿宋" w:cs="仿宋"/>
          <w:spacing w:val="2"/>
          <w:sz w:val="31"/>
          <w:szCs w:val="31"/>
        </w:rPr>
        <w:t>因公</w:t>
      </w:r>
      <w:r>
        <w:rPr>
          <w:rFonts w:ascii="仿宋" w:hAnsi="仿宋" w:eastAsia="仿宋" w:cs="仿宋"/>
          <w:sz w:val="31"/>
          <w:szCs w:val="31"/>
        </w:rPr>
        <w:t xml:space="preserve"> </w:t>
      </w:r>
      <w:r>
        <w:rPr>
          <w:rFonts w:ascii="仿宋" w:hAnsi="仿宋" w:eastAsia="仿宋" w:cs="仿宋"/>
          <w:spacing w:val="2"/>
          <w:sz w:val="31"/>
          <w:szCs w:val="31"/>
        </w:rPr>
        <w:t>出国（境）  人次。主要包括</w:t>
      </w:r>
      <w:r>
        <w:rPr>
          <w:rFonts w:ascii="仿宋" w:hAnsi="仿宋" w:eastAsia="仿宋" w:cs="仿宋"/>
          <w:spacing w:val="-103"/>
          <w:sz w:val="31"/>
          <w:szCs w:val="31"/>
        </w:rPr>
        <w:t xml:space="preserve"> </w:t>
      </w:r>
      <w:r>
        <w:rPr>
          <w:rFonts w:ascii="仿宋" w:hAnsi="仿宋" w:eastAsia="仿宋" w:cs="仿宋"/>
          <w:spacing w:val="2"/>
          <w:sz w:val="31"/>
          <w:szCs w:val="31"/>
        </w:rPr>
        <w:t>…</w:t>
      </w:r>
      <w:r>
        <w:rPr>
          <w:rFonts w:ascii="仿宋" w:hAnsi="仿宋" w:eastAsia="仿宋" w:cs="仿宋"/>
          <w:spacing w:val="-103"/>
          <w:sz w:val="31"/>
          <w:szCs w:val="31"/>
        </w:rPr>
        <w:t xml:space="preserve"> </w:t>
      </w:r>
      <w:r>
        <w:rPr>
          <w:rFonts w:ascii="仿宋" w:hAnsi="仿宋" w:eastAsia="仿宋" w:cs="仿宋"/>
          <w:spacing w:val="2"/>
          <w:sz w:val="31"/>
          <w:szCs w:val="31"/>
        </w:rPr>
        <w:t>…。</w:t>
      </w:r>
    </w:p>
    <w:p w14:paraId="233AEA0A">
      <w:pPr>
        <w:spacing w:before="57" w:line="364" w:lineRule="auto"/>
        <w:ind w:left="23" w:right="156" w:firstLine="648"/>
        <w:rPr>
          <w:rFonts w:ascii="仿宋" w:hAnsi="仿宋" w:eastAsia="仿宋" w:cs="仿宋"/>
          <w:sz w:val="31"/>
          <w:szCs w:val="31"/>
        </w:rPr>
      </w:pPr>
      <w:r>
        <w:rPr>
          <w:rFonts w:ascii="宋体" w:hAnsi="宋体" w:eastAsia="宋体" w:cs="宋体"/>
          <w:spacing w:val="21"/>
          <w:sz w:val="31"/>
          <w:szCs w:val="31"/>
        </w:rPr>
        <w:t>2.</w:t>
      </w:r>
      <w:r>
        <w:rPr>
          <w:rFonts w:ascii="仿宋" w:hAnsi="仿宋" w:eastAsia="仿宋" w:cs="仿宋"/>
          <w:spacing w:val="21"/>
          <w:sz w:val="31"/>
          <w:szCs w:val="31"/>
        </w:rPr>
        <w:t xml:space="preserve">公务用车购置及运行费预算为 </w:t>
      </w:r>
      <w:r>
        <w:rPr>
          <w:rFonts w:hint="eastAsia" w:ascii="仿宋" w:hAnsi="仿宋" w:eastAsia="仿宋" w:cs="仿宋"/>
          <w:spacing w:val="21"/>
          <w:sz w:val="31"/>
          <w:szCs w:val="31"/>
          <w:lang w:val="en-US" w:eastAsia="zh-CN"/>
        </w:rPr>
        <w:t>2.4</w:t>
      </w:r>
      <w:r>
        <w:rPr>
          <w:rFonts w:ascii="仿宋" w:hAnsi="仿宋" w:eastAsia="仿宋" w:cs="仿宋"/>
          <w:spacing w:val="21"/>
          <w:sz w:val="31"/>
          <w:szCs w:val="31"/>
        </w:rPr>
        <w:t xml:space="preserve"> 万元</w:t>
      </w:r>
      <w:r>
        <w:rPr>
          <w:rFonts w:ascii="仿宋" w:hAnsi="仿宋" w:eastAsia="仿宋" w:cs="仿宋"/>
          <w:spacing w:val="20"/>
          <w:sz w:val="31"/>
          <w:szCs w:val="31"/>
        </w:rPr>
        <w:t>，支出决算为</w:t>
      </w:r>
      <w:r>
        <w:rPr>
          <w:rFonts w:hint="eastAsia" w:ascii="仿宋" w:hAnsi="仿宋" w:eastAsia="仿宋" w:cs="仿宋"/>
          <w:spacing w:val="20"/>
          <w:sz w:val="31"/>
          <w:szCs w:val="31"/>
          <w:lang w:val="en-US" w:eastAsia="zh-CN"/>
        </w:rPr>
        <w:t>2.4</w:t>
      </w:r>
      <w:r>
        <w:rPr>
          <w:rFonts w:ascii="仿宋" w:hAnsi="仿宋" w:eastAsia="仿宋" w:cs="仿宋"/>
          <w:sz w:val="31"/>
          <w:szCs w:val="31"/>
        </w:rPr>
        <w:t xml:space="preserve"> </w:t>
      </w:r>
      <w:r>
        <w:rPr>
          <w:rFonts w:ascii="仿宋" w:hAnsi="仿宋" w:eastAsia="仿宋" w:cs="仿宋"/>
          <w:spacing w:val="4"/>
          <w:sz w:val="31"/>
          <w:szCs w:val="31"/>
        </w:rPr>
        <w:t xml:space="preserve">万元，完成预算的 </w:t>
      </w:r>
      <w:r>
        <w:rPr>
          <w:rFonts w:hint="eastAsia" w:ascii="仿宋" w:hAnsi="仿宋" w:eastAsia="仿宋" w:cs="仿宋"/>
          <w:spacing w:val="4"/>
          <w:sz w:val="31"/>
          <w:szCs w:val="31"/>
          <w:lang w:val="en-US" w:eastAsia="zh-CN"/>
        </w:rPr>
        <w:t>100</w:t>
      </w:r>
      <w:r>
        <w:rPr>
          <w:rFonts w:ascii="仿宋" w:hAnsi="仿宋" w:eastAsia="仿宋" w:cs="仿宋"/>
          <w:spacing w:val="4"/>
          <w:sz w:val="31"/>
          <w:szCs w:val="31"/>
        </w:rPr>
        <w:t xml:space="preserve">  </w:t>
      </w:r>
      <w:r>
        <w:rPr>
          <w:rFonts w:ascii="宋体" w:hAnsi="宋体" w:eastAsia="宋体" w:cs="宋体"/>
          <w:spacing w:val="4"/>
          <w:sz w:val="31"/>
          <w:szCs w:val="31"/>
        </w:rPr>
        <w:t>%</w:t>
      </w:r>
      <w:r>
        <w:rPr>
          <w:rFonts w:ascii="仿宋" w:hAnsi="仿宋" w:eastAsia="仿宋" w:cs="仿宋"/>
          <w:spacing w:val="4"/>
          <w:sz w:val="31"/>
          <w:szCs w:val="31"/>
        </w:rPr>
        <w:t>；较</w:t>
      </w:r>
      <w:r>
        <w:rPr>
          <w:rFonts w:ascii="仿宋" w:hAnsi="仿宋" w:eastAsia="仿宋" w:cs="仿宋"/>
          <w:spacing w:val="-57"/>
          <w:sz w:val="31"/>
          <w:szCs w:val="31"/>
        </w:rPr>
        <w:t xml:space="preserve"> </w:t>
      </w:r>
      <w:r>
        <w:rPr>
          <w:rFonts w:ascii="宋体" w:hAnsi="宋体" w:eastAsia="宋体" w:cs="宋体"/>
          <w:spacing w:val="4"/>
          <w:sz w:val="31"/>
          <w:szCs w:val="31"/>
        </w:rPr>
        <w:t>2022</w:t>
      </w:r>
      <w:r>
        <w:rPr>
          <w:rFonts w:ascii="宋体" w:hAnsi="宋体" w:eastAsia="宋体" w:cs="宋体"/>
          <w:spacing w:val="-61"/>
          <w:sz w:val="31"/>
          <w:szCs w:val="31"/>
        </w:rPr>
        <w:t xml:space="preserve"> </w:t>
      </w:r>
      <w:r>
        <w:rPr>
          <w:rFonts w:ascii="仿宋" w:hAnsi="仿宋" w:eastAsia="仿宋" w:cs="仿宋"/>
          <w:spacing w:val="4"/>
          <w:sz w:val="31"/>
          <w:szCs w:val="31"/>
        </w:rPr>
        <w:t>年度增加</w:t>
      </w:r>
      <w:r>
        <w:rPr>
          <w:rFonts w:ascii="仿宋" w:hAnsi="仿宋" w:eastAsia="仿宋" w:cs="仿宋"/>
          <w:spacing w:val="75"/>
          <w:sz w:val="31"/>
          <w:szCs w:val="31"/>
        </w:rPr>
        <w:t xml:space="preserve"> </w:t>
      </w:r>
      <w:r>
        <w:rPr>
          <w:rFonts w:hint="eastAsia" w:ascii="仿宋" w:hAnsi="仿宋" w:eastAsia="仿宋" w:cs="仿宋"/>
          <w:spacing w:val="75"/>
          <w:sz w:val="31"/>
          <w:szCs w:val="31"/>
          <w:lang w:val="en-US" w:eastAsia="zh-CN"/>
        </w:rPr>
        <w:t>0</w:t>
      </w:r>
      <w:r>
        <w:rPr>
          <w:rFonts w:ascii="仿宋" w:hAnsi="仿宋" w:eastAsia="仿宋" w:cs="仿宋"/>
          <w:spacing w:val="4"/>
          <w:sz w:val="31"/>
          <w:szCs w:val="31"/>
        </w:rPr>
        <w:t>万元，</w:t>
      </w:r>
      <w:r>
        <w:rPr>
          <w:rFonts w:ascii="仿宋" w:hAnsi="仿宋" w:eastAsia="仿宋" w:cs="仿宋"/>
          <w:sz w:val="31"/>
          <w:szCs w:val="31"/>
        </w:rPr>
        <w:t xml:space="preserve"> </w:t>
      </w:r>
      <w:r>
        <w:rPr>
          <w:rFonts w:ascii="仿宋" w:hAnsi="仿宋" w:eastAsia="仿宋" w:cs="仿宋"/>
          <w:spacing w:val="6"/>
          <w:sz w:val="31"/>
          <w:szCs w:val="31"/>
        </w:rPr>
        <w:t>增长</w:t>
      </w:r>
      <w:r>
        <w:rPr>
          <w:rFonts w:hint="eastAsia" w:ascii="仿宋" w:hAnsi="仿宋" w:eastAsia="仿宋" w:cs="仿宋"/>
          <w:spacing w:val="6"/>
          <w:sz w:val="31"/>
          <w:szCs w:val="31"/>
          <w:lang w:val="en-US" w:eastAsia="zh-CN"/>
        </w:rPr>
        <w:t>0</w:t>
      </w:r>
      <w:r>
        <w:rPr>
          <w:rFonts w:ascii="仿宋" w:hAnsi="仿宋" w:eastAsia="仿宋" w:cs="仿宋"/>
          <w:spacing w:val="79"/>
          <w:sz w:val="31"/>
          <w:szCs w:val="31"/>
        </w:rPr>
        <w:t xml:space="preserve"> </w:t>
      </w:r>
      <w:r>
        <w:rPr>
          <w:rFonts w:ascii="宋体" w:hAnsi="宋体" w:eastAsia="宋体" w:cs="宋体"/>
          <w:spacing w:val="6"/>
          <w:sz w:val="31"/>
          <w:szCs w:val="31"/>
        </w:rPr>
        <w:t>%</w:t>
      </w:r>
      <w:r>
        <w:rPr>
          <w:rFonts w:ascii="仿宋" w:hAnsi="仿宋" w:eastAsia="仿宋" w:cs="仿宋"/>
          <w:spacing w:val="6"/>
          <w:sz w:val="31"/>
          <w:szCs w:val="31"/>
        </w:rPr>
        <w:t>。</w:t>
      </w:r>
      <w:r>
        <w:rPr>
          <w:rFonts w:ascii="仿宋" w:hAnsi="仿宋" w:eastAsia="仿宋" w:cs="仿宋"/>
          <w:spacing w:val="-9"/>
          <w:sz w:val="31"/>
          <w:szCs w:val="31"/>
        </w:rPr>
        <w:t>其中：</w:t>
      </w:r>
    </w:p>
    <w:p w14:paraId="1AF45517">
      <w:pPr>
        <w:spacing w:before="49" w:line="221" w:lineRule="auto"/>
        <w:ind w:left="666"/>
        <w:rPr>
          <w:rFonts w:ascii="宋体" w:hAnsi="宋体" w:eastAsia="宋体" w:cs="宋体"/>
          <w:sz w:val="31"/>
          <w:szCs w:val="31"/>
        </w:rPr>
      </w:pPr>
      <w:r>
        <w:rPr>
          <w:rFonts w:ascii="仿宋" w:hAnsi="仿宋" w:eastAsia="仿宋" w:cs="仿宋"/>
          <w:spacing w:val="4"/>
          <w:sz w:val="31"/>
          <w:szCs w:val="31"/>
        </w:rPr>
        <w:t xml:space="preserve">公务用车购置费支出  </w:t>
      </w:r>
      <w:r>
        <w:rPr>
          <w:rFonts w:hint="eastAsia" w:ascii="仿宋" w:hAnsi="仿宋" w:eastAsia="仿宋" w:cs="仿宋"/>
          <w:spacing w:val="4"/>
          <w:sz w:val="31"/>
          <w:szCs w:val="31"/>
          <w:lang w:val="en-US" w:eastAsia="zh-CN"/>
        </w:rPr>
        <w:t>0</w:t>
      </w:r>
      <w:r>
        <w:rPr>
          <w:rFonts w:ascii="仿宋" w:hAnsi="仿宋" w:eastAsia="仿宋" w:cs="仿宋"/>
          <w:spacing w:val="4"/>
          <w:sz w:val="31"/>
          <w:szCs w:val="31"/>
        </w:rPr>
        <w:t xml:space="preserve"> 万元。；截至 </w:t>
      </w:r>
      <w:r>
        <w:rPr>
          <w:rFonts w:ascii="宋体" w:hAnsi="宋体" w:eastAsia="宋体" w:cs="宋体"/>
          <w:spacing w:val="4"/>
          <w:sz w:val="31"/>
          <w:szCs w:val="31"/>
        </w:rPr>
        <w:t>2023</w:t>
      </w:r>
    </w:p>
    <w:p w14:paraId="20F569C4">
      <w:pPr>
        <w:spacing w:before="253" w:line="221" w:lineRule="auto"/>
        <w:ind w:left="30"/>
        <w:rPr>
          <w:rFonts w:ascii="仿宋" w:hAnsi="仿宋" w:eastAsia="仿宋" w:cs="仿宋"/>
          <w:sz w:val="31"/>
          <w:szCs w:val="31"/>
        </w:rPr>
      </w:pPr>
      <w:r>
        <w:rPr>
          <w:rFonts w:ascii="仿宋" w:hAnsi="仿宋" w:eastAsia="仿宋" w:cs="仿宋"/>
          <w:spacing w:val="2"/>
          <w:sz w:val="31"/>
          <w:szCs w:val="31"/>
        </w:rPr>
        <w:t xml:space="preserve">年 </w:t>
      </w:r>
      <w:r>
        <w:rPr>
          <w:rFonts w:ascii="宋体" w:hAnsi="宋体" w:eastAsia="宋体" w:cs="宋体"/>
          <w:spacing w:val="2"/>
          <w:sz w:val="31"/>
          <w:szCs w:val="31"/>
        </w:rPr>
        <w:t xml:space="preserve">12 </w:t>
      </w:r>
      <w:r>
        <w:rPr>
          <w:rFonts w:ascii="仿宋" w:hAnsi="仿宋" w:eastAsia="仿宋" w:cs="仿宋"/>
          <w:spacing w:val="2"/>
          <w:sz w:val="31"/>
          <w:szCs w:val="31"/>
        </w:rPr>
        <w:t xml:space="preserve">月 </w:t>
      </w:r>
      <w:r>
        <w:rPr>
          <w:rFonts w:ascii="宋体" w:hAnsi="宋体" w:eastAsia="宋体" w:cs="宋体"/>
          <w:spacing w:val="2"/>
          <w:sz w:val="31"/>
          <w:szCs w:val="31"/>
        </w:rPr>
        <w:t xml:space="preserve">31 </w:t>
      </w:r>
      <w:r>
        <w:rPr>
          <w:rFonts w:ascii="仿宋" w:hAnsi="仿宋" w:eastAsia="仿宋" w:cs="仿宋"/>
          <w:spacing w:val="2"/>
          <w:sz w:val="31"/>
          <w:szCs w:val="31"/>
        </w:rPr>
        <w:t xml:space="preserve">日，公务用车保有量为  </w:t>
      </w:r>
      <w:r>
        <w:rPr>
          <w:rFonts w:hint="eastAsia" w:ascii="仿宋" w:hAnsi="仿宋" w:eastAsia="仿宋" w:cs="仿宋"/>
          <w:spacing w:val="2"/>
          <w:sz w:val="31"/>
          <w:szCs w:val="31"/>
          <w:lang w:val="en-US" w:eastAsia="zh-CN"/>
        </w:rPr>
        <w:t>1</w:t>
      </w:r>
      <w:r>
        <w:rPr>
          <w:rFonts w:ascii="仿宋" w:hAnsi="仿宋" w:eastAsia="仿宋" w:cs="仿宋"/>
          <w:spacing w:val="2"/>
          <w:sz w:val="31"/>
          <w:szCs w:val="31"/>
        </w:rPr>
        <w:t xml:space="preserve">  辆</w:t>
      </w:r>
      <w:r>
        <w:rPr>
          <w:rFonts w:ascii="宋体" w:hAnsi="宋体" w:eastAsia="宋体" w:cs="宋体"/>
          <w:spacing w:val="2"/>
          <w:sz w:val="31"/>
          <w:szCs w:val="31"/>
        </w:rPr>
        <w:t>,</w:t>
      </w:r>
      <w:r>
        <w:rPr>
          <w:rFonts w:ascii="仿宋" w:hAnsi="仿宋" w:eastAsia="仿宋" w:cs="仿宋"/>
          <w:spacing w:val="2"/>
          <w:sz w:val="31"/>
          <w:szCs w:val="31"/>
        </w:rPr>
        <w:t>公务用车购置数</w:t>
      </w:r>
    </w:p>
    <w:p w14:paraId="3E9FEF59">
      <w:pPr>
        <w:spacing w:before="253" w:line="223" w:lineRule="auto"/>
        <w:ind w:left="36"/>
        <w:rPr>
          <w:rFonts w:ascii="仿宋" w:hAnsi="仿宋" w:eastAsia="仿宋" w:cs="仿宋"/>
          <w:sz w:val="31"/>
          <w:szCs w:val="31"/>
        </w:rPr>
      </w:pPr>
      <w:r>
        <w:rPr>
          <w:rFonts w:ascii="仿宋" w:hAnsi="仿宋" w:eastAsia="仿宋" w:cs="仿宋"/>
          <w:spacing w:val="-15"/>
          <w:sz w:val="31"/>
          <w:szCs w:val="31"/>
        </w:rPr>
        <w:t>为</w:t>
      </w:r>
      <w:r>
        <w:rPr>
          <w:rFonts w:ascii="仿宋" w:hAnsi="仿宋" w:eastAsia="仿宋" w:cs="仿宋"/>
          <w:spacing w:val="9"/>
          <w:sz w:val="31"/>
          <w:szCs w:val="31"/>
        </w:rPr>
        <w:t xml:space="preserve"> </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 xml:space="preserve"> </w:t>
      </w:r>
      <w:r>
        <w:rPr>
          <w:rFonts w:ascii="仿宋" w:hAnsi="仿宋" w:eastAsia="仿宋" w:cs="仿宋"/>
          <w:spacing w:val="-15"/>
          <w:sz w:val="31"/>
          <w:szCs w:val="31"/>
        </w:rPr>
        <w:t>辆。</w:t>
      </w:r>
    </w:p>
    <w:p w14:paraId="354CE8D6">
      <w:pPr>
        <w:spacing w:before="54" w:line="221" w:lineRule="auto"/>
        <w:ind w:left="666"/>
        <w:rPr>
          <w:rFonts w:ascii="仿宋" w:hAnsi="仿宋" w:eastAsia="仿宋" w:cs="仿宋"/>
          <w:sz w:val="31"/>
          <w:szCs w:val="31"/>
        </w:rPr>
        <w:sectPr>
          <w:footerReference r:id="rId17" w:type="default"/>
          <w:pgSz w:w="11907" w:h="16839"/>
          <w:pgMar w:top="1431" w:right="1642" w:bottom="1153" w:left="1785" w:header="0" w:footer="965" w:gutter="0"/>
          <w:cols w:space="720" w:num="1"/>
        </w:sectPr>
      </w:pPr>
      <w:r>
        <w:rPr>
          <w:rFonts w:ascii="仿宋" w:hAnsi="仿宋" w:eastAsia="仿宋" w:cs="仿宋"/>
          <w:spacing w:val="3"/>
          <w:sz w:val="31"/>
          <w:szCs w:val="31"/>
        </w:rPr>
        <w:t xml:space="preserve">公务用车运行维护费支出 </w:t>
      </w:r>
      <w:r>
        <w:rPr>
          <w:rFonts w:hint="eastAsia" w:ascii="仿宋" w:hAnsi="仿宋" w:eastAsia="仿宋" w:cs="仿宋"/>
          <w:spacing w:val="3"/>
          <w:sz w:val="31"/>
          <w:szCs w:val="31"/>
          <w:lang w:val="en-US" w:eastAsia="zh-CN"/>
        </w:rPr>
        <w:t>2.4</w:t>
      </w:r>
      <w:r>
        <w:rPr>
          <w:rFonts w:ascii="仿宋" w:hAnsi="仿宋" w:eastAsia="仿宋" w:cs="仿宋"/>
          <w:spacing w:val="3"/>
          <w:sz w:val="31"/>
          <w:szCs w:val="31"/>
        </w:rPr>
        <w:t xml:space="preserve">  万元，主要是</w:t>
      </w:r>
      <w:r>
        <w:rPr>
          <w:rFonts w:hint="eastAsia" w:ascii="仿宋" w:hAnsi="仿宋" w:eastAsia="仿宋" w:cs="仿宋"/>
          <w:spacing w:val="3"/>
          <w:sz w:val="31"/>
          <w:szCs w:val="31"/>
          <w:lang w:val="en-US" w:eastAsia="zh-CN"/>
        </w:rPr>
        <w:t>车载服务费0.1万元、油1.2万元、修车0.84万元、保险0.26万元</w:t>
      </w:r>
      <w:r>
        <w:rPr>
          <w:rFonts w:ascii="仿宋" w:hAnsi="仿宋" w:eastAsia="仿宋" w:cs="仿宋"/>
          <w:spacing w:val="3"/>
          <w:sz w:val="31"/>
          <w:szCs w:val="31"/>
        </w:rPr>
        <w:t>。</w:t>
      </w:r>
    </w:p>
    <w:p w14:paraId="45CC1A80">
      <w:pPr>
        <w:spacing w:before="160" w:line="364" w:lineRule="auto"/>
        <w:ind w:right="3"/>
        <w:jc w:val="both"/>
        <w:rPr>
          <w:rFonts w:ascii="仿宋" w:hAnsi="仿宋" w:eastAsia="仿宋" w:cs="仿宋"/>
          <w:sz w:val="31"/>
          <w:szCs w:val="31"/>
        </w:rPr>
      </w:pPr>
      <w:r>
        <w:rPr>
          <w:rFonts w:ascii="仿宋" w:hAnsi="仿宋" w:eastAsia="仿宋" w:cs="仿宋"/>
          <w:spacing w:val="7"/>
          <w:sz w:val="31"/>
          <w:szCs w:val="31"/>
        </w:rPr>
        <w:t xml:space="preserve">公务接待费预算为 </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 xml:space="preserve"> 万元，支出决算为</w:t>
      </w:r>
      <w:r>
        <w:rPr>
          <w:rFonts w:hint="eastAsia" w:ascii="仿宋" w:hAnsi="仿宋" w:eastAsia="仿宋" w:cs="仿宋"/>
          <w:spacing w:val="7"/>
          <w:sz w:val="31"/>
          <w:szCs w:val="31"/>
          <w:lang w:val="en-US" w:eastAsia="zh-CN"/>
        </w:rPr>
        <w:t>0</w:t>
      </w:r>
      <w:r>
        <w:rPr>
          <w:rFonts w:ascii="仿宋" w:hAnsi="仿宋" w:eastAsia="仿宋" w:cs="仿宋"/>
          <w:spacing w:val="21"/>
          <w:sz w:val="31"/>
          <w:szCs w:val="31"/>
        </w:rPr>
        <w:t xml:space="preserve">  </w:t>
      </w:r>
      <w:r>
        <w:rPr>
          <w:rFonts w:ascii="仿宋" w:hAnsi="仿宋" w:eastAsia="仿宋" w:cs="仿宋"/>
          <w:spacing w:val="7"/>
          <w:sz w:val="31"/>
          <w:szCs w:val="31"/>
        </w:rPr>
        <w:t>万元，完成预</w:t>
      </w:r>
      <w:r>
        <w:rPr>
          <w:rFonts w:ascii="仿宋" w:hAnsi="仿宋" w:eastAsia="仿宋" w:cs="仿宋"/>
          <w:spacing w:val="1"/>
          <w:sz w:val="31"/>
          <w:szCs w:val="31"/>
        </w:rPr>
        <w:t xml:space="preserve"> </w:t>
      </w:r>
      <w:r>
        <w:rPr>
          <w:rFonts w:ascii="仿宋" w:hAnsi="仿宋" w:eastAsia="仿宋" w:cs="仿宋"/>
          <w:spacing w:val="-17"/>
          <w:sz w:val="31"/>
          <w:szCs w:val="31"/>
        </w:rPr>
        <w:t xml:space="preserve">算的 </w:t>
      </w:r>
      <w:r>
        <w:rPr>
          <w:rFonts w:hint="eastAsia" w:ascii="仿宋" w:hAnsi="仿宋" w:eastAsia="仿宋" w:cs="仿宋"/>
          <w:spacing w:val="-17"/>
          <w:sz w:val="31"/>
          <w:szCs w:val="31"/>
          <w:lang w:val="en-US" w:eastAsia="zh-CN"/>
        </w:rPr>
        <w:t>0</w:t>
      </w:r>
      <w:r>
        <w:rPr>
          <w:rFonts w:ascii="仿宋" w:hAnsi="仿宋" w:eastAsia="仿宋" w:cs="仿宋"/>
          <w:spacing w:val="-17"/>
          <w:sz w:val="31"/>
          <w:szCs w:val="31"/>
        </w:rPr>
        <w:t xml:space="preserve">  </w:t>
      </w:r>
      <w:r>
        <w:rPr>
          <w:rFonts w:ascii="宋体" w:hAnsi="宋体" w:eastAsia="宋体" w:cs="宋体"/>
          <w:spacing w:val="-17"/>
          <w:sz w:val="31"/>
          <w:szCs w:val="31"/>
        </w:rPr>
        <w:t>%</w:t>
      </w:r>
      <w:r>
        <w:rPr>
          <w:rFonts w:ascii="仿宋" w:hAnsi="仿宋" w:eastAsia="仿宋" w:cs="仿宋"/>
          <w:spacing w:val="-17"/>
          <w:sz w:val="31"/>
          <w:szCs w:val="31"/>
        </w:rPr>
        <w:t>；较</w:t>
      </w:r>
      <w:r>
        <w:rPr>
          <w:rFonts w:ascii="仿宋" w:hAnsi="仿宋" w:eastAsia="仿宋" w:cs="仿宋"/>
          <w:spacing w:val="-50"/>
          <w:sz w:val="31"/>
          <w:szCs w:val="31"/>
        </w:rPr>
        <w:t xml:space="preserve"> </w:t>
      </w:r>
      <w:r>
        <w:rPr>
          <w:rFonts w:ascii="宋体" w:hAnsi="宋体" w:eastAsia="宋体" w:cs="宋体"/>
          <w:spacing w:val="-17"/>
          <w:sz w:val="31"/>
          <w:szCs w:val="31"/>
        </w:rPr>
        <w:t>2022</w:t>
      </w:r>
      <w:r>
        <w:rPr>
          <w:rFonts w:ascii="宋体" w:hAnsi="宋体" w:eastAsia="宋体" w:cs="宋体"/>
          <w:spacing w:val="-57"/>
          <w:sz w:val="31"/>
          <w:szCs w:val="31"/>
        </w:rPr>
        <w:t xml:space="preserve"> </w:t>
      </w:r>
      <w:r>
        <w:rPr>
          <w:rFonts w:ascii="仿宋" w:hAnsi="仿宋" w:eastAsia="仿宋" w:cs="仿宋"/>
          <w:spacing w:val="-17"/>
          <w:sz w:val="31"/>
          <w:szCs w:val="31"/>
        </w:rPr>
        <w:t xml:space="preserve">年度增加（减少） </w:t>
      </w:r>
      <w:r>
        <w:rPr>
          <w:rFonts w:hint="eastAsia" w:ascii="仿宋" w:hAnsi="仿宋" w:eastAsia="仿宋" w:cs="仿宋"/>
          <w:spacing w:val="-17"/>
          <w:sz w:val="31"/>
          <w:szCs w:val="31"/>
          <w:lang w:val="en-US" w:eastAsia="zh-CN"/>
        </w:rPr>
        <w:t>0</w:t>
      </w:r>
      <w:r>
        <w:rPr>
          <w:rFonts w:ascii="仿宋" w:hAnsi="仿宋" w:eastAsia="仿宋" w:cs="仿宋"/>
          <w:spacing w:val="-17"/>
          <w:sz w:val="31"/>
          <w:szCs w:val="31"/>
        </w:rPr>
        <w:t xml:space="preserve">  万元，增长（下降）</w:t>
      </w:r>
      <w:r>
        <w:rPr>
          <w:rFonts w:ascii="仿宋" w:hAnsi="仿宋" w:eastAsia="仿宋" w:cs="仿宋"/>
          <w:spacing w:val="-77"/>
          <w:sz w:val="31"/>
          <w:szCs w:val="31"/>
        </w:rPr>
        <w:t xml:space="preserve"> </w:t>
      </w:r>
      <w:r>
        <w:rPr>
          <w:rFonts w:ascii="宋体" w:hAnsi="宋体" w:eastAsia="宋体" w:cs="宋体"/>
          <w:spacing w:val="-17"/>
          <w:sz w:val="31"/>
          <w:szCs w:val="31"/>
        </w:rPr>
        <w:t>%</w:t>
      </w:r>
      <w:r>
        <w:rPr>
          <w:rFonts w:ascii="仿宋" w:hAnsi="仿宋" w:eastAsia="仿宋" w:cs="仿宋"/>
          <w:spacing w:val="-17"/>
          <w:sz w:val="31"/>
          <w:szCs w:val="31"/>
        </w:rPr>
        <w:t>，</w:t>
      </w:r>
      <w:r>
        <w:rPr>
          <w:rFonts w:ascii="仿宋" w:hAnsi="仿宋" w:eastAsia="仿宋" w:cs="仿宋"/>
          <w:sz w:val="31"/>
          <w:szCs w:val="31"/>
        </w:rPr>
        <w:t xml:space="preserve"> </w:t>
      </w:r>
      <w:r>
        <w:rPr>
          <w:rFonts w:ascii="仿宋" w:hAnsi="仿宋" w:eastAsia="仿宋" w:cs="仿宋"/>
          <w:spacing w:val="25"/>
          <w:sz w:val="31"/>
          <w:szCs w:val="31"/>
        </w:rPr>
        <w:t>主要原因是</w:t>
      </w:r>
      <w:r>
        <w:rPr>
          <w:rFonts w:ascii="仿宋" w:hAnsi="仿宋" w:eastAsia="仿宋" w:cs="仿宋"/>
          <w:spacing w:val="-69"/>
          <w:sz w:val="31"/>
          <w:szCs w:val="31"/>
        </w:rPr>
        <w:t xml:space="preserve"> </w:t>
      </w:r>
      <w:r>
        <w:rPr>
          <w:rFonts w:ascii="仿宋" w:hAnsi="仿宋" w:eastAsia="仿宋" w:cs="仿宋"/>
          <w:spacing w:val="25"/>
          <w:sz w:val="31"/>
          <w:szCs w:val="31"/>
        </w:rPr>
        <w:t>…</w:t>
      </w:r>
      <w:r>
        <w:rPr>
          <w:rFonts w:ascii="仿宋" w:hAnsi="仿宋" w:eastAsia="仿宋" w:cs="仿宋"/>
          <w:spacing w:val="-74"/>
          <w:sz w:val="31"/>
          <w:szCs w:val="31"/>
        </w:rPr>
        <w:t xml:space="preserve"> </w:t>
      </w:r>
      <w:r>
        <w:rPr>
          <w:rFonts w:ascii="仿宋" w:hAnsi="仿宋" w:eastAsia="仿宋" w:cs="仿宋"/>
          <w:spacing w:val="25"/>
          <w:sz w:val="31"/>
          <w:szCs w:val="31"/>
        </w:rPr>
        <w:t>…。决算数大（小）</w:t>
      </w:r>
      <w:r>
        <w:rPr>
          <w:rFonts w:ascii="仿宋" w:hAnsi="仿宋" w:eastAsia="仿宋" w:cs="仿宋"/>
          <w:spacing w:val="-64"/>
          <w:sz w:val="31"/>
          <w:szCs w:val="31"/>
        </w:rPr>
        <w:t xml:space="preserve"> </w:t>
      </w:r>
      <w:r>
        <w:rPr>
          <w:rFonts w:ascii="仿宋" w:hAnsi="仿宋" w:eastAsia="仿宋" w:cs="仿宋"/>
          <w:spacing w:val="25"/>
          <w:sz w:val="31"/>
          <w:szCs w:val="31"/>
        </w:rPr>
        <w:t>于预算数的主要原因</w:t>
      </w:r>
      <w:r>
        <w:rPr>
          <w:rFonts w:ascii="仿宋" w:hAnsi="仿宋" w:eastAsia="仿宋" w:cs="仿宋"/>
          <w:sz w:val="31"/>
          <w:szCs w:val="31"/>
        </w:rPr>
        <w:t xml:space="preserve"> </w:t>
      </w:r>
      <w:r>
        <w:rPr>
          <w:rFonts w:ascii="仿宋" w:hAnsi="仿宋" w:eastAsia="仿宋" w:cs="仿宋"/>
          <w:spacing w:val="-20"/>
          <w:sz w:val="31"/>
          <w:szCs w:val="31"/>
        </w:rPr>
        <w:t>是</w:t>
      </w:r>
      <w:r>
        <w:rPr>
          <w:rFonts w:ascii="仿宋" w:hAnsi="仿宋" w:eastAsia="仿宋" w:cs="仿宋"/>
          <w:spacing w:val="-97"/>
          <w:sz w:val="31"/>
          <w:szCs w:val="31"/>
        </w:rPr>
        <w:t xml:space="preserve"> </w:t>
      </w:r>
      <w:r>
        <w:rPr>
          <w:rFonts w:ascii="仿宋" w:hAnsi="仿宋" w:eastAsia="仿宋" w:cs="仿宋"/>
          <w:spacing w:val="-20"/>
          <w:sz w:val="31"/>
          <w:szCs w:val="31"/>
        </w:rPr>
        <w:t>…</w:t>
      </w:r>
      <w:r>
        <w:rPr>
          <w:rFonts w:ascii="仿宋" w:hAnsi="仿宋" w:eastAsia="仿宋" w:cs="仿宋"/>
          <w:spacing w:val="-102"/>
          <w:sz w:val="31"/>
          <w:szCs w:val="31"/>
        </w:rPr>
        <w:t xml:space="preserve"> </w:t>
      </w:r>
      <w:r>
        <w:rPr>
          <w:rFonts w:ascii="仿宋" w:hAnsi="仿宋" w:eastAsia="仿宋" w:cs="仿宋"/>
          <w:spacing w:val="-20"/>
          <w:sz w:val="31"/>
          <w:szCs w:val="31"/>
        </w:rPr>
        <w:t>…。其中：</w:t>
      </w:r>
    </w:p>
    <w:p w14:paraId="1AAFCF4A">
      <w:pPr>
        <w:spacing w:before="52" w:line="361" w:lineRule="auto"/>
        <w:ind w:left="33" w:firstLine="649"/>
        <w:jc w:val="both"/>
        <w:rPr>
          <w:rFonts w:ascii="仿宋" w:hAnsi="仿宋" w:eastAsia="仿宋" w:cs="仿宋"/>
          <w:sz w:val="31"/>
          <w:szCs w:val="31"/>
        </w:rPr>
      </w:pPr>
      <w:r>
        <w:rPr>
          <w:rFonts w:ascii="仿宋" w:hAnsi="仿宋" w:eastAsia="仿宋" w:cs="仿宋"/>
          <w:spacing w:val="8"/>
          <w:sz w:val="31"/>
          <w:szCs w:val="31"/>
        </w:rPr>
        <w:t xml:space="preserve">外事接待费支出 </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 xml:space="preserve"> 万元。主要用于……。全年共接</w:t>
      </w:r>
      <w:r>
        <w:rPr>
          <w:rFonts w:ascii="仿宋" w:hAnsi="仿宋" w:eastAsia="仿宋" w:cs="仿宋"/>
          <w:spacing w:val="7"/>
          <w:sz w:val="31"/>
          <w:szCs w:val="31"/>
        </w:rPr>
        <w:t>待外</w:t>
      </w:r>
      <w:r>
        <w:rPr>
          <w:rFonts w:ascii="仿宋" w:hAnsi="仿宋" w:eastAsia="仿宋" w:cs="仿宋"/>
          <w:sz w:val="31"/>
          <w:szCs w:val="31"/>
        </w:rPr>
        <w:t xml:space="preserve"> </w:t>
      </w:r>
      <w:r>
        <w:rPr>
          <w:rFonts w:ascii="仿宋" w:hAnsi="仿宋" w:eastAsia="仿宋" w:cs="仿宋"/>
          <w:spacing w:val="5"/>
          <w:sz w:val="31"/>
          <w:szCs w:val="31"/>
        </w:rPr>
        <w:t>事来访团组数  个、来访外宾   人次（不包括陪同人员）。</w:t>
      </w:r>
      <w:r>
        <w:rPr>
          <w:rFonts w:ascii="仿宋" w:hAnsi="仿宋" w:eastAsia="仿宋" w:cs="仿宋"/>
          <w:spacing w:val="15"/>
          <w:sz w:val="31"/>
          <w:szCs w:val="31"/>
        </w:rPr>
        <w:t xml:space="preserve"> </w:t>
      </w:r>
      <w:r>
        <w:rPr>
          <w:rFonts w:ascii="仿宋" w:hAnsi="仿宋" w:eastAsia="仿宋" w:cs="仿宋"/>
          <w:spacing w:val="-3"/>
          <w:sz w:val="31"/>
          <w:szCs w:val="31"/>
        </w:rPr>
        <w:t>来访外宾主要包括</w:t>
      </w:r>
      <w:r>
        <w:rPr>
          <w:rFonts w:ascii="仿宋" w:hAnsi="仿宋" w:eastAsia="仿宋" w:cs="仿宋"/>
          <w:spacing w:val="-96"/>
          <w:sz w:val="31"/>
          <w:szCs w:val="31"/>
        </w:rPr>
        <w:t xml:space="preserve"> </w:t>
      </w:r>
      <w:r>
        <w:rPr>
          <w:rFonts w:ascii="仿宋" w:hAnsi="仿宋" w:eastAsia="仿宋" w:cs="仿宋"/>
          <w:spacing w:val="-3"/>
          <w:sz w:val="31"/>
          <w:szCs w:val="31"/>
        </w:rPr>
        <w:t>…</w:t>
      </w:r>
      <w:r>
        <w:rPr>
          <w:rFonts w:ascii="仿宋" w:hAnsi="仿宋" w:eastAsia="仿宋" w:cs="仿宋"/>
          <w:spacing w:val="-103"/>
          <w:sz w:val="31"/>
          <w:szCs w:val="31"/>
        </w:rPr>
        <w:t xml:space="preserve"> </w:t>
      </w:r>
      <w:r>
        <w:rPr>
          <w:rFonts w:ascii="仿宋" w:hAnsi="仿宋" w:eastAsia="仿宋" w:cs="仿宋"/>
          <w:spacing w:val="-3"/>
          <w:sz w:val="31"/>
          <w:szCs w:val="31"/>
        </w:rPr>
        <w:t>…。</w:t>
      </w:r>
    </w:p>
    <w:p w14:paraId="5D79F2B1">
      <w:pPr>
        <w:spacing w:before="53" w:line="362" w:lineRule="auto"/>
        <w:ind w:left="26" w:right="90" w:firstLine="640"/>
        <w:jc w:val="both"/>
        <w:rPr>
          <w:rFonts w:ascii="仿宋" w:hAnsi="仿宋" w:eastAsia="仿宋" w:cs="仿宋"/>
          <w:sz w:val="31"/>
          <w:szCs w:val="31"/>
        </w:rPr>
      </w:pPr>
      <w:r>
        <w:rPr>
          <w:rFonts w:ascii="仿宋" w:hAnsi="仿宋" w:eastAsia="仿宋" w:cs="仿宋"/>
          <w:spacing w:val="8"/>
          <w:sz w:val="31"/>
          <w:szCs w:val="31"/>
        </w:rPr>
        <w:t xml:space="preserve">其他国内公务接待支出 </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 xml:space="preserve"> 万元。主要用于……。全年共</w:t>
      </w:r>
      <w:r>
        <w:rPr>
          <w:rFonts w:ascii="仿宋" w:hAnsi="仿宋" w:eastAsia="仿宋" w:cs="仿宋"/>
          <w:spacing w:val="9"/>
          <w:sz w:val="31"/>
          <w:szCs w:val="31"/>
        </w:rPr>
        <w:t xml:space="preserve"> </w:t>
      </w:r>
      <w:r>
        <w:rPr>
          <w:rFonts w:ascii="仿宋" w:hAnsi="仿宋" w:eastAsia="仿宋" w:cs="仿宋"/>
          <w:spacing w:val="22"/>
          <w:sz w:val="31"/>
          <w:szCs w:val="31"/>
        </w:rPr>
        <w:t>接待国内来访团组</w:t>
      </w:r>
      <w:r>
        <w:rPr>
          <w:rFonts w:ascii="仿宋" w:hAnsi="仿宋" w:eastAsia="仿宋" w:cs="仿宋"/>
          <w:spacing w:val="33"/>
          <w:sz w:val="31"/>
          <w:szCs w:val="31"/>
        </w:rPr>
        <w:t xml:space="preserve">    </w:t>
      </w:r>
      <w:r>
        <w:rPr>
          <w:rFonts w:ascii="仿宋" w:hAnsi="仿宋" w:eastAsia="仿宋" w:cs="仿宋"/>
          <w:spacing w:val="22"/>
          <w:sz w:val="31"/>
          <w:szCs w:val="31"/>
        </w:rPr>
        <w:t>个、来宾</w:t>
      </w:r>
      <w:r>
        <w:rPr>
          <w:rFonts w:ascii="仿宋" w:hAnsi="仿宋" w:eastAsia="仿宋" w:cs="仿宋"/>
          <w:spacing w:val="34"/>
          <w:sz w:val="31"/>
          <w:szCs w:val="31"/>
        </w:rPr>
        <w:t xml:space="preserve">   </w:t>
      </w:r>
      <w:r>
        <w:rPr>
          <w:rFonts w:ascii="仿宋" w:hAnsi="仿宋" w:eastAsia="仿宋" w:cs="仿宋"/>
          <w:spacing w:val="22"/>
          <w:sz w:val="31"/>
          <w:szCs w:val="31"/>
        </w:rPr>
        <w:t>人次（不包括陪同人</w:t>
      </w:r>
      <w:r>
        <w:rPr>
          <w:rFonts w:ascii="仿宋" w:hAnsi="仿宋" w:eastAsia="仿宋" w:cs="仿宋"/>
          <w:sz w:val="31"/>
          <w:szCs w:val="31"/>
        </w:rPr>
        <w:t xml:space="preserve"> </w:t>
      </w:r>
      <w:r>
        <w:rPr>
          <w:rFonts w:ascii="仿宋" w:hAnsi="仿宋" w:eastAsia="仿宋" w:cs="仿宋"/>
          <w:spacing w:val="1"/>
          <w:sz w:val="31"/>
          <w:szCs w:val="31"/>
        </w:rPr>
        <w:t>员） 。</w:t>
      </w:r>
    </w:p>
    <w:p w14:paraId="70E5243E">
      <w:pPr>
        <w:pStyle w:val="2"/>
        <w:spacing w:line="287" w:lineRule="auto"/>
      </w:pPr>
    </w:p>
    <w:p w14:paraId="3DD75103">
      <w:pPr>
        <w:pStyle w:val="2"/>
        <w:spacing w:line="287" w:lineRule="auto"/>
      </w:pPr>
    </w:p>
    <w:p w14:paraId="77A193DE">
      <w:pPr>
        <w:spacing w:before="101" w:line="224" w:lineRule="auto"/>
        <w:ind w:left="750"/>
        <w:outlineLvl w:val="3"/>
        <w:rPr>
          <w:rFonts w:ascii="黑体" w:hAnsi="黑体" w:eastAsia="黑体" w:cs="黑体"/>
          <w:sz w:val="31"/>
          <w:szCs w:val="31"/>
        </w:rPr>
      </w:pPr>
      <w:r>
        <w:rPr>
          <w:rFonts w:ascii="黑体" w:hAnsi="黑体" w:eastAsia="黑体" w:cs="黑体"/>
          <w:spacing w:val="6"/>
          <w:sz w:val="31"/>
          <w:szCs w:val="31"/>
        </w:rPr>
        <w:t>十、关于</w:t>
      </w:r>
      <w:r>
        <w:rPr>
          <w:rFonts w:ascii="黑体" w:hAnsi="黑体" w:eastAsia="黑体" w:cs="黑体"/>
          <w:spacing w:val="-52"/>
          <w:sz w:val="31"/>
          <w:szCs w:val="31"/>
        </w:rPr>
        <w:t xml:space="preserve"> </w:t>
      </w:r>
      <w:r>
        <w:rPr>
          <w:rFonts w:ascii="黑体" w:hAnsi="黑体" w:eastAsia="黑体" w:cs="黑体"/>
          <w:spacing w:val="6"/>
          <w:sz w:val="31"/>
          <w:szCs w:val="31"/>
        </w:rPr>
        <w:t>2023</w:t>
      </w:r>
      <w:r>
        <w:rPr>
          <w:rFonts w:ascii="黑体" w:hAnsi="黑体" w:eastAsia="黑体" w:cs="黑体"/>
          <w:spacing w:val="-63"/>
          <w:sz w:val="31"/>
          <w:szCs w:val="31"/>
        </w:rPr>
        <w:t xml:space="preserve"> </w:t>
      </w:r>
      <w:r>
        <w:rPr>
          <w:rFonts w:ascii="黑体" w:hAnsi="黑体" w:eastAsia="黑体" w:cs="黑体"/>
          <w:spacing w:val="6"/>
          <w:sz w:val="31"/>
          <w:szCs w:val="31"/>
        </w:rPr>
        <w:t>年度绩效评价情况说明</w:t>
      </w:r>
    </w:p>
    <w:p w14:paraId="76ACFB28">
      <w:pPr>
        <w:spacing w:before="53" w:line="362" w:lineRule="auto"/>
        <w:ind w:left="26" w:right="90" w:firstLine="640"/>
        <w:jc w:val="both"/>
        <w:rPr>
          <w:rFonts w:ascii="仿宋" w:hAnsi="仿宋" w:eastAsia="仿宋" w:cs="仿宋"/>
          <w:spacing w:val="8"/>
          <w:sz w:val="31"/>
          <w:szCs w:val="31"/>
        </w:rPr>
      </w:pPr>
      <w:r>
        <w:rPr>
          <w:rFonts w:ascii="仿宋" w:hAnsi="仿宋" w:eastAsia="仿宋" w:cs="仿宋"/>
          <w:spacing w:val="8"/>
          <w:sz w:val="31"/>
          <w:szCs w:val="31"/>
        </w:rPr>
        <w:t>（一）绩效评价工作开展情况。绩效评价工作开展情况说明为：根据预算绩效管理要求，本部门组织对2023年度一般公共预算项目支出全面开展绩效自评，其中，二级项目</w:t>
      </w:r>
      <w:r>
        <w:rPr>
          <w:rFonts w:hint="eastAsia" w:ascii="仿宋" w:hAnsi="仿宋" w:eastAsia="仿宋" w:cs="仿宋"/>
          <w:spacing w:val="8"/>
          <w:sz w:val="31"/>
          <w:szCs w:val="31"/>
          <w:lang w:val="en-US" w:eastAsia="zh-CN"/>
        </w:rPr>
        <w:t>10</w:t>
      </w:r>
      <w:r>
        <w:rPr>
          <w:rFonts w:ascii="仿宋" w:hAnsi="仿宋" w:eastAsia="仿宋" w:cs="仿宋"/>
          <w:spacing w:val="8"/>
          <w:sz w:val="31"/>
          <w:szCs w:val="31"/>
        </w:rPr>
        <w:t>个，共涉及资金</w:t>
      </w:r>
      <w:r>
        <w:rPr>
          <w:rFonts w:hint="eastAsia" w:ascii="仿宋" w:hAnsi="仿宋" w:eastAsia="仿宋" w:cs="仿宋"/>
          <w:spacing w:val="8"/>
          <w:sz w:val="31"/>
          <w:szCs w:val="31"/>
        </w:rPr>
        <w:t>4,217.</w:t>
      </w:r>
      <w:r>
        <w:rPr>
          <w:rFonts w:hint="eastAsia" w:ascii="仿宋" w:hAnsi="仿宋" w:eastAsia="仿宋" w:cs="仿宋"/>
          <w:spacing w:val="8"/>
          <w:sz w:val="31"/>
          <w:szCs w:val="31"/>
          <w:lang w:val="en-US" w:eastAsia="zh-CN"/>
        </w:rPr>
        <w:t>27</w:t>
      </w:r>
      <w:r>
        <w:rPr>
          <w:rFonts w:ascii="仿宋" w:hAnsi="仿宋" w:eastAsia="仿宋" w:cs="仿宋"/>
          <w:spacing w:val="8"/>
          <w:sz w:val="31"/>
          <w:szCs w:val="31"/>
        </w:rPr>
        <w:t>万元，占一般公共预算项目支出总额的</w:t>
      </w:r>
      <w:r>
        <w:rPr>
          <w:rFonts w:hint="eastAsia" w:ascii="仿宋" w:hAnsi="仿宋" w:eastAsia="仿宋" w:cs="仿宋"/>
          <w:spacing w:val="8"/>
          <w:sz w:val="31"/>
          <w:szCs w:val="31"/>
        </w:rPr>
        <w:t>83.55</w:t>
      </w:r>
      <w:r>
        <w:rPr>
          <w:rFonts w:ascii="仿宋" w:hAnsi="仿宋" w:eastAsia="仿宋" w:cs="仿宋"/>
          <w:spacing w:val="8"/>
          <w:sz w:val="31"/>
          <w:szCs w:val="31"/>
        </w:rPr>
        <w:t>%。组织对2023年度</w:t>
      </w:r>
      <w:r>
        <w:rPr>
          <w:rFonts w:hint="eastAsia" w:ascii="仿宋" w:hAnsi="仿宋" w:eastAsia="仿宋" w:cs="仿宋"/>
          <w:spacing w:val="8"/>
          <w:sz w:val="31"/>
          <w:szCs w:val="31"/>
          <w:lang w:val="en-US" w:eastAsia="zh-CN"/>
        </w:rPr>
        <w:t>1</w:t>
      </w:r>
      <w:r>
        <w:rPr>
          <w:rFonts w:ascii="仿宋" w:hAnsi="仿宋" w:eastAsia="仿宋" w:cs="仿宋"/>
          <w:spacing w:val="8"/>
          <w:sz w:val="31"/>
          <w:szCs w:val="31"/>
        </w:rPr>
        <w:t>个政府性基金预算项目开展绩效自评，共涉及资金</w:t>
      </w:r>
      <w:r>
        <w:rPr>
          <w:rFonts w:hint="eastAsia" w:ascii="仿宋" w:hAnsi="仿宋" w:eastAsia="仿宋" w:cs="仿宋"/>
          <w:spacing w:val="8"/>
          <w:sz w:val="31"/>
          <w:szCs w:val="31"/>
          <w:lang w:val="en-US" w:eastAsia="zh-CN"/>
        </w:rPr>
        <w:t>91.72</w:t>
      </w:r>
      <w:r>
        <w:rPr>
          <w:rFonts w:ascii="仿宋" w:hAnsi="仿宋" w:eastAsia="仿宋" w:cs="仿宋"/>
          <w:spacing w:val="8"/>
          <w:sz w:val="31"/>
          <w:szCs w:val="31"/>
        </w:rPr>
        <w:t>万元，占政府性基金预算项目支出总额的</w:t>
      </w:r>
      <w:r>
        <w:rPr>
          <w:rFonts w:hint="eastAsia" w:ascii="仿宋" w:hAnsi="仿宋" w:eastAsia="仿宋" w:cs="仿宋"/>
          <w:spacing w:val="8"/>
          <w:sz w:val="31"/>
          <w:szCs w:val="31"/>
          <w:lang w:val="en-US" w:eastAsia="zh-CN"/>
        </w:rPr>
        <w:t>100</w:t>
      </w:r>
      <w:r>
        <w:rPr>
          <w:rFonts w:ascii="仿宋" w:hAnsi="仿宋" w:eastAsia="仿宋" w:cs="仿宋"/>
          <w:spacing w:val="8"/>
          <w:sz w:val="31"/>
          <w:szCs w:val="31"/>
        </w:rPr>
        <w:t>%。组织对2023年度</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个国有资本经营预算项目开展绩效自评，共涉及资金</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万元，占国有资本经营预算项目支出总额的</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w:t>
      </w:r>
    </w:p>
    <w:p w14:paraId="5E685069">
      <w:pPr>
        <w:keepNext w:val="0"/>
        <w:keepLines w:val="0"/>
        <w:pageBreakBefore w:val="0"/>
        <w:widowControl/>
        <w:kinsoku w:val="0"/>
        <w:wordWrap/>
        <w:overflowPunct/>
        <w:topLinePunct w:val="0"/>
        <w:autoSpaceDE w:val="0"/>
        <w:autoSpaceDN w:val="0"/>
        <w:bidi w:val="0"/>
        <w:adjustRightInd w:val="0"/>
        <w:snapToGrid w:val="0"/>
        <w:spacing w:before="252" w:line="365" w:lineRule="auto"/>
        <w:ind w:left="23" w:right="102" w:firstLine="646"/>
        <w:jc w:val="left"/>
        <w:textAlignment w:val="auto"/>
        <w:rPr>
          <w:rFonts w:hint="eastAsia" w:ascii="仿宋" w:hAnsi="仿宋" w:eastAsia="仿宋" w:cs="仿宋"/>
          <w:spacing w:val="2"/>
          <w:sz w:val="31"/>
          <w:szCs w:val="31"/>
          <w:lang w:val="en-US" w:eastAsia="zh-CN"/>
        </w:rPr>
      </w:pPr>
      <w:r>
        <w:rPr>
          <w:rFonts w:ascii="仿宋" w:hAnsi="仿宋" w:eastAsia="仿宋" w:cs="仿宋"/>
          <w:spacing w:val="10"/>
          <w:sz w:val="31"/>
          <w:szCs w:val="31"/>
        </w:rPr>
        <w:t>组织对“</w:t>
      </w:r>
      <w:r>
        <w:rPr>
          <w:rFonts w:hint="eastAsia" w:ascii="仿宋" w:hAnsi="仿宋" w:eastAsia="仿宋" w:cs="仿宋"/>
          <w:spacing w:val="8"/>
          <w:sz w:val="31"/>
          <w:szCs w:val="31"/>
        </w:rPr>
        <w:t>336002010101基础运行项</w:t>
      </w:r>
      <w:r>
        <w:rPr>
          <w:rFonts w:ascii="仿宋" w:hAnsi="仿宋" w:eastAsia="仿宋" w:cs="仿宋"/>
          <w:spacing w:val="10"/>
          <w:sz w:val="31"/>
          <w:szCs w:val="31"/>
        </w:rPr>
        <w:t>”“</w:t>
      </w:r>
      <w:r>
        <w:rPr>
          <w:rFonts w:hint="eastAsia" w:ascii="仿宋" w:hAnsi="仿宋" w:eastAsia="仿宋" w:cs="仿宋"/>
          <w:spacing w:val="10"/>
          <w:sz w:val="31"/>
          <w:szCs w:val="31"/>
        </w:rPr>
        <w:t>336002010204（2022年）以前年度区工程及市级指令性计划</w:t>
      </w:r>
      <w:r>
        <w:rPr>
          <w:rFonts w:ascii="仿宋" w:hAnsi="仿宋" w:eastAsia="仿宋" w:cs="仿宋"/>
          <w:spacing w:val="10"/>
          <w:sz w:val="31"/>
          <w:szCs w:val="31"/>
        </w:rPr>
        <w:t>”等</w:t>
      </w:r>
      <w:r>
        <w:rPr>
          <w:rFonts w:hint="eastAsia" w:ascii="宋体" w:hAnsi="宋体" w:eastAsia="宋体" w:cs="宋体"/>
          <w:sz w:val="31"/>
          <w:szCs w:val="31"/>
          <w:lang w:val="en-US" w:eastAsia="zh-CN"/>
        </w:rPr>
        <w:t>10</w:t>
      </w:r>
      <w:r>
        <w:rPr>
          <w:rFonts w:ascii="仿宋" w:hAnsi="仿宋" w:eastAsia="仿宋" w:cs="仿宋"/>
          <w:spacing w:val="10"/>
          <w:sz w:val="31"/>
          <w:szCs w:val="31"/>
        </w:rPr>
        <w:t>个项目开展了部门绩效评</w:t>
      </w:r>
      <w:r>
        <w:rPr>
          <w:rFonts w:ascii="仿宋" w:hAnsi="仿宋" w:eastAsia="仿宋" w:cs="仿宋"/>
          <w:spacing w:val="9"/>
          <w:sz w:val="31"/>
          <w:szCs w:val="31"/>
        </w:rPr>
        <w:t>价，涉及一般公共预算支出</w:t>
      </w:r>
      <w:r>
        <w:rPr>
          <w:rFonts w:hint="eastAsia" w:ascii="宋体" w:hAnsi="宋体" w:eastAsia="宋体" w:cs="宋体"/>
          <w:sz w:val="31"/>
          <w:szCs w:val="31"/>
        </w:rPr>
        <w:t>4</w:t>
      </w:r>
      <w:r>
        <w:rPr>
          <w:rFonts w:hint="eastAsia" w:ascii="宋体" w:hAnsi="宋体" w:eastAsia="宋体" w:cs="宋体"/>
          <w:sz w:val="31"/>
          <w:szCs w:val="31"/>
          <w:lang w:val="en-US" w:eastAsia="zh-CN"/>
        </w:rPr>
        <w:t>217.27</w:t>
      </w:r>
      <w:r>
        <w:rPr>
          <w:rFonts w:ascii="仿宋" w:hAnsi="仿宋" w:eastAsia="仿宋" w:cs="仿宋"/>
          <w:spacing w:val="9"/>
          <w:sz w:val="31"/>
          <w:szCs w:val="31"/>
        </w:rPr>
        <w:t>万元，政府性基金预算支出</w:t>
      </w:r>
      <w:r>
        <w:rPr>
          <w:rFonts w:hint="eastAsia" w:ascii="宋体" w:hAnsi="宋体" w:eastAsia="宋体" w:cs="宋体"/>
          <w:sz w:val="31"/>
          <w:szCs w:val="31"/>
          <w:lang w:val="en-US" w:eastAsia="zh-CN"/>
        </w:rPr>
        <w:t>91.72</w:t>
      </w:r>
      <w:r>
        <w:rPr>
          <w:rFonts w:ascii="仿宋" w:hAnsi="仿宋" w:eastAsia="仿宋" w:cs="仿宋"/>
          <w:spacing w:val="14"/>
          <w:sz w:val="31"/>
          <w:szCs w:val="31"/>
        </w:rPr>
        <w:t>万元，国有资本经营预算支出</w:t>
      </w:r>
      <w:r>
        <w:rPr>
          <w:rFonts w:hint="eastAsia" w:ascii="宋体" w:hAnsi="宋体" w:eastAsia="宋体" w:cs="宋体"/>
          <w:sz w:val="31"/>
          <w:szCs w:val="31"/>
          <w:lang w:val="en-US" w:eastAsia="zh-CN"/>
        </w:rPr>
        <w:t>0</w:t>
      </w:r>
      <w:r>
        <w:rPr>
          <w:rFonts w:ascii="仿宋" w:hAnsi="仿宋" w:eastAsia="仿宋" w:cs="仿宋"/>
          <w:spacing w:val="14"/>
          <w:sz w:val="31"/>
          <w:szCs w:val="31"/>
        </w:rPr>
        <w:t>万元。从评价情况来</w:t>
      </w:r>
      <w:r>
        <w:rPr>
          <w:rFonts w:ascii="仿宋" w:hAnsi="仿宋" w:eastAsia="仿宋" w:cs="仿宋"/>
          <w:spacing w:val="2"/>
          <w:sz w:val="31"/>
          <w:szCs w:val="31"/>
        </w:rPr>
        <w:t>看，</w:t>
      </w:r>
      <w:r>
        <w:rPr>
          <w:rFonts w:hint="eastAsia" w:ascii="仿宋" w:hAnsi="仿宋" w:eastAsia="仿宋" w:cs="仿宋"/>
          <w:spacing w:val="2"/>
          <w:sz w:val="31"/>
          <w:szCs w:val="31"/>
          <w:lang w:val="en-US" w:eastAsia="zh-CN"/>
        </w:rPr>
        <w:t>项目完成程度较好，各项指标达到要求。</w:t>
      </w:r>
    </w:p>
    <w:p w14:paraId="10DB4199">
      <w:pPr>
        <w:keepNext w:val="0"/>
        <w:keepLines w:val="0"/>
        <w:pageBreakBefore w:val="0"/>
        <w:widowControl/>
        <w:kinsoku w:val="0"/>
        <w:wordWrap/>
        <w:overflowPunct/>
        <w:topLinePunct w:val="0"/>
        <w:autoSpaceDE w:val="0"/>
        <w:autoSpaceDN w:val="0"/>
        <w:bidi w:val="0"/>
        <w:adjustRightInd w:val="0"/>
        <w:snapToGrid w:val="0"/>
        <w:spacing w:before="252" w:line="365" w:lineRule="auto"/>
        <w:ind w:left="23" w:right="102" w:firstLine="646"/>
        <w:jc w:val="left"/>
        <w:textAlignment w:val="auto"/>
        <w:rPr>
          <w:rFonts w:ascii="仿宋" w:hAnsi="仿宋" w:eastAsia="仿宋" w:cs="仿宋"/>
          <w:sz w:val="31"/>
          <w:szCs w:val="31"/>
        </w:rPr>
      </w:pPr>
      <w:r>
        <w:rPr>
          <w:rFonts w:ascii="仿宋" w:hAnsi="仿宋" w:eastAsia="仿宋" w:cs="仿宋"/>
          <w:spacing w:val="8"/>
          <w:sz w:val="31"/>
          <w:szCs w:val="31"/>
        </w:rPr>
        <w:t>组织对本部门开展整体支出绩效评价，涉及一般公共预</w:t>
      </w:r>
      <w:r>
        <w:rPr>
          <w:rFonts w:ascii="仿宋" w:hAnsi="仿宋" w:eastAsia="仿宋" w:cs="仿宋"/>
          <w:spacing w:val="6"/>
          <w:sz w:val="31"/>
          <w:szCs w:val="31"/>
        </w:rPr>
        <w:t>算支出</w:t>
      </w:r>
      <w:r>
        <w:rPr>
          <w:rFonts w:hint="eastAsia" w:ascii="宋体" w:hAnsi="宋体" w:eastAsia="宋体" w:cs="宋体"/>
          <w:sz w:val="31"/>
          <w:szCs w:val="31"/>
          <w:lang w:val="en-US" w:eastAsia="zh-CN"/>
        </w:rPr>
        <w:t>4217.27</w:t>
      </w:r>
      <w:r>
        <w:rPr>
          <w:rFonts w:ascii="仿宋" w:hAnsi="仿宋" w:eastAsia="仿宋" w:cs="仿宋"/>
          <w:spacing w:val="6"/>
          <w:sz w:val="31"/>
          <w:szCs w:val="31"/>
        </w:rPr>
        <w:t>万元，政府性基金预算支出</w:t>
      </w:r>
      <w:r>
        <w:rPr>
          <w:rFonts w:hint="eastAsia" w:ascii="宋体" w:hAnsi="宋体" w:eastAsia="宋体" w:cs="宋体"/>
          <w:sz w:val="31"/>
          <w:szCs w:val="31"/>
          <w:lang w:val="en-US" w:eastAsia="zh-CN"/>
        </w:rPr>
        <w:t>91.72</w:t>
      </w:r>
      <w:r>
        <w:rPr>
          <w:rFonts w:ascii="仿宋" w:hAnsi="仿宋" w:eastAsia="仿宋" w:cs="仿宋"/>
          <w:spacing w:val="6"/>
          <w:sz w:val="31"/>
          <w:szCs w:val="31"/>
        </w:rPr>
        <w:t>万元。从评价</w:t>
      </w:r>
      <w:r>
        <w:rPr>
          <w:rFonts w:ascii="仿宋" w:hAnsi="仿宋" w:eastAsia="仿宋" w:cs="仿宋"/>
          <w:spacing w:val="5"/>
          <w:sz w:val="31"/>
          <w:szCs w:val="31"/>
        </w:rPr>
        <w:t>情况</w:t>
      </w:r>
      <w:r>
        <w:rPr>
          <w:rFonts w:ascii="仿宋" w:hAnsi="仿宋" w:eastAsia="仿宋" w:cs="仿宋"/>
          <w:spacing w:val="-11"/>
          <w:sz w:val="31"/>
          <w:szCs w:val="31"/>
        </w:rPr>
        <w:t>来看，</w:t>
      </w:r>
      <w:r>
        <w:rPr>
          <w:rFonts w:hint="eastAsia" w:ascii="仿宋" w:hAnsi="仿宋" w:eastAsia="仿宋" w:cs="仿宋"/>
          <w:spacing w:val="2"/>
          <w:sz w:val="31"/>
          <w:szCs w:val="31"/>
          <w:lang w:val="en-US" w:eastAsia="zh-CN"/>
        </w:rPr>
        <w:t>项目完成程度较好，各项指标达到要求。</w:t>
      </w:r>
    </w:p>
    <w:p w14:paraId="18829156">
      <w:pPr>
        <w:numPr>
          <w:ilvl w:val="0"/>
          <w:numId w:val="7"/>
        </w:numPr>
        <w:spacing w:before="253" w:line="356" w:lineRule="auto"/>
        <w:ind w:left="36" w:right="22" w:firstLine="622"/>
        <w:rPr>
          <w:rFonts w:ascii="仿宋" w:hAnsi="仿宋" w:eastAsia="仿宋" w:cs="仿宋"/>
          <w:spacing w:val="-4"/>
          <w:sz w:val="31"/>
          <w:szCs w:val="31"/>
        </w:rPr>
      </w:pPr>
      <w:r>
        <w:rPr>
          <w:rFonts w:ascii="仿宋" w:hAnsi="仿宋" w:eastAsia="仿宋" w:cs="仿宋"/>
          <w:spacing w:val="-4"/>
          <w:sz w:val="31"/>
          <w:szCs w:val="31"/>
        </w:rPr>
        <w:t>项目绩效自评结果</w:t>
      </w:r>
    </w:p>
    <w:p w14:paraId="17855FCC">
      <w:pPr>
        <w:numPr>
          <w:ilvl w:val="0"/>
          <w:numId w:val="0"/>
        </w:numPr>
        <w:spacing w:before="253" w:line="356" w:lineRule="auto"/>
        <w:ind w:left="658" w:leftChars="0" w:right="22" w:rightChars="0"/>
        <w:rPr>
          <w:rFonts w:ascii="仿宋" w:hAnsi="仿宋" w:eastAsia="仿宋" w:cs="仿宋"/>
          <w:spacing w:val="-4"/>
          <w:sz w:val="31"/>
          <w:szCs w:val="31"/>
        </w:rPr>
      </w:pPr>
      <w:r>
        <w:rPr>
          <w:rFonts w:hint="eastAsia" w:ascii="仿宋" w:hAnsi="仿宋" w:eastAsia="仿宋" w:cs="仿宋"/>
          <w:spacing w:val="-4"/>
          <w:sz w:val="31"/>
          <w:szCs w:val="31"/>
          <w:lang w:val="en-US" w:eastAsia="zh-CN"/>
        </w:rPr>
        <w:t>1局</w:t>
      </w:r>
      <w:r>
        <w:rPr>
          <w:rFonts w:ascii="仿宋" w:hAnsi="仿宋" w:eastAsia="仿宋" w:cs="仿宋"/>
          <w:spacing w:val="-4"/>
          <w:sz w:val="31"/>
          <w:szCs w:val="31"/>
        </w:rPr>
        <w:t>项目绩效自评结果</w:t>
      </w:r>
    </w:p>
    <w:p w14:paraId="1EFEECC5">
      <w:pPr>
        <w:numPr>
          <w:ilvl w:val="0"/>
          <w:numId w:val="0"/>
        </w:numPr>
        <w:spacing w:before="253" w:line="356" w:lineRule="auto"/>
        <w:ind w:left="658" w:leftChars="0" w:right="22" w:rightChars="0"/>
        <w:rPr>
          <w:rFonts w:ascii="宋体" w:hAnsi="宋体" w:eastAsia="宋体" w:cs="宋体"/>
          <w:sz w:val="31"/>
          <w:szCs w:val="31"/>
        </w:rPr>
      </w:pPr>
      <w:r>
        <w:rPr>
          <w:rFonts w:hint="eastAsia" w:ascii="仿宋" w:hAnsi="仿宋" w:eastAsia="仿宋" w:cs="仿宋"/>
          <w:spacing w:val="-4"/>
          <w:sz w:val="31"/>
          <w:szCs w:val="31"/>
          <w:lang w:val="en-US" w:eastAsia="zh-CN"/>
        </w:rPr>
        <w:t>2</w:t>
      </w:r>
      <w:r>
        <w:rPr>
          <w:rFonts w:hint="eastAsia" w:ascii="仿宋" w:hAnsi="仿宋" w:eastAsia="仿宋" w:cs="仿宋"/>
          <w:spacing w:val="-4"/>
          <w:sz w:val="31"/>
          <w:szCs w:val="31"/>
          <w:lang w:eastAsia="zh-CN"/>
        </w:rPr>
        <w:t>处</w:t>
      </w:r>
      <w:r>
        <w:rPr>
          <w:rFonts w:ascii="仿宋" w:hAnsi="仿宋" w:eastAsia="仿宋" w:cs="仿宋"/>
          <w:spacing w:val="-4"/>
          <w:sz w:val="31"/>
          <w:szCs w:val="31"/>
        </w:rPr>
        <w:t>项目绩效自评结果。</w:t>
      </w:r>
    </w:p>
    <w:p w14:paraId="79A6CF87">
      <w:pPr>
        <w:spacing w:before="49" w:line="366" w:lineRule="auto"/>
        <w:ind w:left="21" w:right="107" w:firstLine="641"/>
        <w:rPr>
          <w:rFonts w:hint="default" w:ascii="仿宋" w:hAnsi="仿宋" w:eastAsia="仿宋" w:cs="仿宋"/>
          <w:sz w:val="31"/>
          <w:szCs w:val="31"/>
          <w:lang w:val="en-US" w:eastAsia="zh-CN"/>
        </w:rPr>
      </w:pPr>
      <w:r>
        <w:rPr>
          <w:rFonts w:hint="eastAsia" w:ascii="仿宋" w:hAnsi="仿宋" w:eastAsia="仿宋" w:cs="仿宋"/>
          <w:spacing w:val="8"/>
          <w:sz w:val="31"/>
          <w:szCs w:val="31"/>
        </w:rPr>
        <w:t>336002010101基础运行</w:t>
      </w:r>
      <w:r>
        <w:rPr>
          <w:rFonts w:ascii="仿宋" w:hAnsi="仿宋" w:eastAsia="仿宋" w:cs="仿宋"/>
          <w:spacing w:val="8"/>
          <w:sz w:val="31"/>
          <w:szCs w:val="31"/>
        </w:rPr>
        <w:t>项目绩效自评情况：根据年初设定的绩效目</w:t>
      </w:r>
      <w:r>
        <w:rPr>
          <w:rFonts w:ascii="仿宋" w:hAnsi="仿宋" w:eastAsia="仿宋" w:cs="仿宋"/>
          <w:spacing w:val="7"/>
          <w:sz w:val="31"/>
          <w:szCs w:val="31"/>
        </w:rPr>
        <w:t>标，项目绩效自评得分为</w:t>
      </w:r>
      <w:r>
        <w:rPr>
          <w:rFonts w:hint="eastAsia" w:ascii="仿宋" w:hAnsi="仿宋" w:eastAsia="仿宋" w:cs="仿宋"/>
          <w:spacing w:val="8"/>
          <w:sz w:val="31"/>
          <w:szCs w:val="31"/>
          <w:lang w:val="en-US" w:eastAsia="zh-CN"/>
        </w:rPr>
        <w:t>96.33</w:t>
      </w:r>
      <w:r>
        <w:rPr>
          <w:rFonts w:hint="eastAsia" w:ascii="仿宋" w:hAnsi="仿宋" w:eastAsia="仿宋" w:cs="仿宋"/>
          <w:spacing w:val="8"/>
          <w:sz w:val="31"/>
          <w:szCs w:val="31"/>
        </w:rPr>
        <w:t>分</w:t>
      </w:r>
      <w:r>
        <w:rPr>
          <w:rFonts w:ascii="仿宋" w:hAnsi="仿宋" w:eastAsia="仿宋" w:cs="仿宋"/>
          <w:spacing w:val="7"/>
          <w:sz w:val="31"/>
          <w:szCs w:val="31"/>
        </w:rPr>
        <w:t>。项目全年预算数为</w:t>
      </w:r>
      <w:r>
        <w:rPr>
          <w:rFonts w:hint="eastAsia" w:ascii="宋体" w:hAnsi="宋体" w:eastAsia="宋体" w:cs="宋体"/>
          <w:sz w:val="31"/>
          <w:szCs w:val="31"/>
          <w:lang w:val="en-US" w:eastAsia="zh-CN"/>
        </w:rPr>
        <w:t>1536.54</w:t>
      </w:r>
      <w:r>
        <w:rPr>
          <w:rFonts w:ascii="仿宋" w:hAnsi="仿宋" w:eastAsia="仿宋" w:cs="仿宋"/>
          <w:spacing w:val="7"/>
          <w:sz w:val="31"/>
          <w:szCs w:val="31"/>
        </w:rPr>
        <w:t>万元，执行</w:t>
      </w:r>
      <w:r>
        <w:rPr>
          <w:rFonts w:ascii="仿宋" w:hAnsi="仿宋" w:eastAsia="仿宋" w:cs="仿宋"/>
          <w:spacing w:val="8"/>
          <w:sz w:val="31"/>
          <w:szCs w:val="31"/>
        </w:rPr>
        <w:t>数为</w:t>
      </w:r>
      <w:r>
        <w:rPr>
          <w:rFonts w:hint="eastAsia" w:ascii="宋体" w:hAnsi="宋体" w:eastAsia="宋体" w:cs="宋体"/>
          <w:sz w:val="31"/>
          <w:szCs w:val="31"/>
          <w:lang w:val="en-US" w:eastAsia="zh-CN"/>
        </w:rPr>
        <w:t>1520.23</w:t>
      </w:r>
      <w:r>
        <w:rPr>
          <w:rFonts w:ascii="仿宋" w:hAnsi="仿宋" w:eastAsia="仿宋" w:cs="仿宋"/>
          <w:spacing w:val="8"/>
          <w:sz w:val="31"/>
          <w:szCs w:val="31"/>
        </w:rPr>
        <w:t>万元，完成预算的</w:t>
      </w:r>
      <w:r>
        <w:rPr>
          <w:rFonts w:hint="eastAsia" w:ascii="宋体" w:hAnsi="宋体" w:eastAsia="宋体" w:cs="宋体"/>
          <w:sz w:val="31"/>
          <w:szCs w:val="31"/>
          <w:lang w:val="en-US" w:eastAsia="zh-CN"/>
        </w:rPr>
        <w:t>98.94</w:t>
      </w:r>
      <w:r>
        <w:rPr>
          <w:rFonts w:ascii="宋体" w:hAnsi="宋体" w:eastAsia="宋体" w:cs="宋体"/>
          <w:spacing w:val="8"/>
          <w:sz w:val="31"/>
          <w:szCs w:val="31"/>
        </w:rPr>
        <w:t>%</w:t>
      </w:r>
      <w:r>
        <w:rPr>
          <w:rFonts w:ascii="仿宋" w:hAnsi="仿宋" w:eastAsia="仿宋" w:cs="仿宋"/>
          <w:spacing w:val="8"/>
          <w:sz w:val="31"/>
          <w:szCs w:val="31"/>
        </w:rPr>
        <w:t>。项目绩效目标完成情况：一</w:t>
      </w:r>
      <w:r>
        <w:rPr>
          <w:rFonts w:ascii="仿宋" w:hAnsi="仿宋" w:eastAsia="仿宋" w:cs="仿宋"/>
          <w:spacing w:val="-1"/>
          <w:sz w:val="31"/>
          <w:szCs w:val="31"/>
        </w:rPr>
        <w:t>是</w:t>
      </w:r>
      <w:r>
        <w:rPr>
          <w:rFonts w:hint="eastAsia" w:ascii="仿宋" w:hAnsi="仿宋" w:eastAsia="仿宋" w:cs="仿宋"/>
          <w:spacing w:val="-1"/>
          <w:sz w:val="31"/>
          <w:szCs w:val="31"/>
          <w:lang w:val="en-US" w:eastAsia="zh-CN"/>
        </w:rPr>
        <w:t>完成各种绿化养护</w:t>
      </w:r>
      <w:r>
        <w:rPr>
          <w:rFonts w:ascii="仿宋" w:hAnsi="仿宋" w:eastAsia="仿宋" w:cs="仿宋"/>
          <w:spacing w:val="-1"/>
          <w:sz w:val="31"/>
          <w:szCs w:val="31"/>
        </w:rPr>
        <w:t>；二是</w:t>
      </w:r>
      <w:r>
        <w:rPr>
          <w:rFonts w:hint="eastAsia" w:ascii="仿宋" w:hAnsi="仿宋" w:eastAsia="仿宋" w:cs="仿宋"/>
          <w:spacing w:val="-1"/>
          <w:sz w:val="31"/>
          <w:szCs w:val="31"/>
          <w:lang w:val="en-US" w:eastAsia="zh-CN"/>
        </w:rPr>
        <w:t>推动了城市生态发展平衡</w:t>
      </w:r>
      <w:r>
        <w:rPr>
          <w:rFonts w:ascii="仿宋" w:hAnsi="仿宋" w:eastAsia="仿宋" w:cs="仿宋"/>
          <w:spacing w:val="-1"/>
          <w:sz w:val="31"/>
          <w:szCs w:val="31"/>
        </w:rPr>
        <w:t>。发现的主要问题及原因：</w:t>
      </w:r>
      <w:r>
        <w:rPr>
          <w:rFonts w:hint="eastAsia" w:ascii="仿宋" w:hAnsi="仿宋" w:eastAsia="仿宋" w:cs="仿宋"/>
          <w:spacing w:val="-1"/>
          <w:sz w:val="31"/>
          <w:szCs w:val="31"/>
          <w:lang w:val="en-US" w:eastAsia="zh-CN"/>
        </w:rPr>
        <w:t>执行低于预算金额</w:t>
      </w:r>
      <w:r>
        <w:rPr>
          <w:rFonts w:ascii="仿宋" w:hAnsi="仿宋" w:eastAsia="仿宋" w:cs="仿宋"/>
          <w:spacing w:val="4"/>
          <w:sz w:val="31"/>
          <w:szCs w:val="31"/>
        </w:rPr>
        <w:t>。下一步改进措施</w:t>
      </w:r>
      <w:r>
        <w:rPr>
          <w:rFonts w:hint="eastAsia" w:ascii="仿宋" w:hAnsi="仿宋" w:eastAsia="仿宋" w:cs="仿宋"/>
          <w:spacing w:val="4"/>
          <w:sz w:val="31"/>
          <w:szCs w:val="31"/>
          <w:lang w:eastAsia="zh-CN"/>
        </w:rPr>
        <w:t>：</w:t>
      </w:r>
      <w:r>
        <w:rPr>
          <w:rFonts w:hint="eastAsia" w:ascii="仿宋" w:hAnsi="仿宋" w:eastAsia="仿宋" w:cs="仿宋"/>
          <w:spacing w:val="4"/>
          <w:sz w:val="31"/>
          <w:szCs w:val="31"/>
          <w:lang w:val="en-US" w:eastAsia="zh-CN"/>
        </w:rPr>
        <w:t>按实际情况支付所需资金。</w:t>
      </w:r>
    </w:p>
    <w:p w14:paraId="70642B28">
      <w:pPr>
        <w:spacing w:before="49" w:line="366" w:lineRule="auto"/>
        <w:ind w:left="21" w:right="107" w:firstLine="641"/>
        <w:rPr>
          <w:rFonts w:hint="eastAsia" w:ascii="仿宋" w:hAnsi="仿宋" w:eastAsia="仿宋" w:cs="仿宋"/>
          <w:spacing w:val="4"/>
          <w:sz w:val="31"/>
          <w:szCs w:val="31"/>
          <w:lang w:val="en-US" w:eastAsia="zh-CN"/>
        </w:rPr>
      </w:pPr>
      <w:r>
        <w:rPr>
          <w:rFonts w:hint="eastAsia" w:ascii="仿宋" w:hAnsi="仿宋" w:eastAsia="仿宋" w:cs="仿宋"/>
          <w:snapToGrid w:val="0"/>
          <w:color w:val="000000"/>
          <w:spacing w:val="8"/>
          <w:kern w:val="0"/>
          <w:sz w:val="31"/>
          <w:szCs w:val="31"/>
          <w:lang w:val="en-US" w:eastAsia="en-US" w:bidi="ar-SA"/>
        </w:rPr>
        <w:t>336002010204（2022年）以前年度区工程及市级指令性计划</w:t>
      </w:r>
      <w:r>
        <w:rPr>
          <w:rFonts w:ascii="仿宋" w:hAnsi="仿宋" w:eastAsia="仿宋" w:cs="仿宋"/>
          <w:snapToGrid w:val="0"/>
          <w:color w:val="000000"/>
          <w:spacing w:val="8"/>
          <w:kern w:val="0"/>
          <w:sz w:val="31"/>
          <w:szCs w:val="31"/>
          <w:lang w:val="en-US" w:eastAsia="en-US" w:bidi="ar-SA"/>
        </w:rPr>
        <w:t>项目绩效自评情况：</w:t>
      </w:r>
      <w:r>
        <w:rPr>
          <w:rFonts w:ascii="仿宋" w:hAnsi="仿宋" w:eastAsia="仿宋" w:cs="仿宋"/>
          <w:spacing w:val="8"/>
          <w:sz w:val="31"/>
          <w:szCs w:val="31"/>
        </w:rPr>
        <w:t>根据年初设定的绩效目</w:t>
      </w:r>
      <w:r>
        <w:rPr>
          <w:rFonts w:ascii="仿宋" w:hAnsi="仿宋" w:eastAsia="仿宋" w:cs="仿宋"/>
          <w:spacing w:val="7"/>
          <w:sz w:val="31"/>
          <w:szCs w:val="31"/>
        </w:rPr>
        <w:t>标，项目绩效自评得分为</w:t>
      </w:r>
      <w:r>
        <w:rPr>
          <w:rFonts w:hint="eastAsia" w:ascii="仿宋" w:hAnsi="仿宋" w:eastAsia="仿宋" w:cs="仿宋"/>
          <w:spacing w:val="8"/>
          <w:sz w:val="31"/>
          <w:szCs w:val="31"/>
          <w:lang w:val="en-US" w:eastAsia="zh-CN"/>
        </w:rPr>
        <w:t>77</w:t>
      </w:r>
      <w:r>
        <w:rPr>
          <w:rFonts w:hint="eastAsia" w:ascii="仿宋" w:hAnsi="仿宋" w:eastAsia="仿宋" w:cs="仿宋"/>
          <w:spacing w:val="8"/>
          <w:sz w:val="31"/>
          <w:szCs w:val="31"/>
        </w:rPr>
        <w:t>分</w:t>
      </w:r>
      <w:r>
        <w:rPr>
          <w:rFonts w:ascii="仿宋" w:hAnsi="仿宋" w:eastAsia="仿宋" w:cs="仿宋"/>
          <w:spacing w:val="7"/>
          <w:sz w:val="31"/>
          <w:szCs w:val="31"/>
        </w:rPr>
        <w:t>。项目全年预算数为</w:t>
      </w:r>
      <w:r>
        <w:rPr>
          <w:rFonts w:hint="eastAsia" w:ascii="宋体" w:hAnsi="宋体" w:eastAsia="宋体" w:cs="宋体"/>
          <w:sz w:val="31"/>
          <w:szCs w:val="31"/>
          <w:lang w:val="en-US" w:eastAsia="zh-CN"/>
        </w:rPr>
        <w:t>1032.40</w:t>
      </w:r>
      <w:r>
        <w:rPr>
          <w:rFonts w:ascii="仿宋" w:hAnsi="仿宋" w:eastAsia="仿宋" w:cs="仿宋"/>
          <w:spacing w:val="7"/>
          <w:sz w:val="31"/>
          <w:szCs w:val="31"/>
        </w:rPr>
        <w:t>万元，执行</w:t>
      </w:r>
      <w:r>
        <w:rPr>
          <w:rFonts w:ascii="仿宋" w:hAnsi="仿宋" w:eastAsia="仿宋" w:cs="仿宋"/>
          <w:spacing w:val="8"/>
          <w:sz w:val="31"/>
          <w:szCs w:val="31"/>
        </w:rPr>
        <w:t>数为</w:t>
      </w:r>
      <w:r>
        <w:rPr>
          <w:rFonts w:hint="eastAsia" w:ascii="宋体" w:hAnsi="宋体" w:eastAsia="宋体" w:cs="宋体"/>
          <w:sz w:val="31"/>
          <w:szCs w:val="31"/>
          <w:lang w:val="en-US" w:eastAsia="zh-CN"/>
        </w:rPr>
        <w:t>1032.23</w:t>
      </w:r>
      <w:r>
        <w:rPr>
          <w:rFonts w:ascii="仿宋" w:hAnsi="仿宋" w:eastAsia="仿宋" w:cs="仿宋"/>
          <w:spacing w:val="8"/>
          <w:sz w:val="31"/>
          <w:szCs w:val="31"/>
        </w:rPr>
        <w:t>万元，完成预算的</w:t>
      </w:r>
      <w:r>
        <w:rPr>
          <w:rFonts w:hint="eastAsia" w:ascii="宋体" w:hAnsi="宋体" w:eastAsia="宋体" w:cs="宋体"/>
          <w:sz w:val="31"/>
          <w:szCs w:val="31"/>
          <w:lang w:val="en-US" w:eastAsia="zh-CN"/>
        </w:rPr>
        <w:t>99.98</w:t>
      </w:r>
      <w:r>
        <w:rPr>
          <w:rFonts w:ascii="宋体" w:hAnsi="宋体" w:eastAsia="宋体" w:cs="宋体"/>
          <w:spacing w:val="8"/>
          <w:sz w:val="31"/>
          <w:szCs w:val="31"/>
        </w:rPr>
        <w:t>%</w:t>
      </w:r>
      <w:r>
        <w:rPr>
          <w:rFonts w:ascii="仿宋" w:hAnsi="仿宋" w:eastAsia="仿宋" w:cs="仿宋"/>
          <w:spacing w:val="8"/>
          <w:sz w:val="31"/>
          <w:szCs w:val="31"/>
        </w:rPr>
        <w:t>。项目绩效目标完成情况：</w:t>
      </w:r>
      <w:r>
        <w:rPr>
          <w:rFonts w:hint="eastAsia" w:ascii="仿宋" w:hAnsi="仿宋" w:eastAsia="仿宋" w:cs="仿宋"/>
          <w:spacing w:val="8"/>
          <w:sz w:val="31"/>
          <w:szCs w:val="31"/>
          <w:lang w:val="en-US" w:eastAsia="zh-CN"/>
        </w:rPr>
        <w:t>完成以前年度工程验收</w:t>
      </w:r>
      <w:r>
        <w:rPr>
          <w:rFonts w:ascii="仿宋" w:hAnsi="仿宋" w:eastAsia="仿宋" w:cs="仿宋"/>
          <w:spacing w:val="-1"/>
          <w:sz w:val="31"/>
          <w:szCs w:val="31"/>
        </w:rPr>
        <w:t>。发现的主要问题及原因：</w:t>
      </w:r>
      <w:r>
        <w:rPr>
          <w:rFonts w:hint="eastAsia" w:ascii="仿宋" w:hAnsi="仿宋" w:eastAsia="仿宋" w:cs="仿宋"/>
          <w:spacing w:val="-1"/>
          <w:sz w:val="31"/>
          <w:szCs w:val="31"/>
          <w:lang w:val="en-US" w:eastAsia="zh-CN"/>
        </w:rPr>
        <w:t>执行低于预算金额</w:t>
      </w:r>
      <w:r>
        <w:rPr>
          <w:rFonts w:ascii="仿宋" w:hAnsi="仿宋" w:eastAsia="仿宋" w:cs="仿宋"/>
          <w:spacing w:val="4"/>
          <w:sz w:val="31"/>
          <w:szCs w:val="31"/>
        </w:rPr>
        <w:t>。下一步改进措施</w:t>
      </w:r>
      <w:r>
        <w:rPr>
          <w:rFonts w:hint="eastAsia" w:ascii="仿宋" w:hAnsi="仿宋" w:eastAsia="仿宋" w:cs="仿宋"/>
          <w:spacing w:val="4"/>
          <w:sz w:val="31"/>
          <w:szCs w:val="31"/>
          <w:lang w:val="en-US" w:eastAsia="zh-CN"/>
        </w:rPr>
        <w:t>:按实际情况支付所需资金。</w:t>
      </w:r>
    </w:p>
    <w:p w14:paraId="046ECFF6">
      <w:pPr>
        <w:spacing w:before="49" w:line="366" w:lineRule="auto"/>
        <w:ind w:left="21" w:right="107" w:firstLine="641"/>
        <w:rPr>
          <w:rFonts w:ascii="仿宋" w:hAnsi="仿宋" w:eastAsia="仿宋" w:cs="仿宋"/>
          <w:spacing w:val="-1"/>
          <w:sz w:val="31"/>
          <w:szCs w:val="31"/>
        </w:rPr>
      </w:pPr>
      <w:r>
        <w:rPr>
          <w:rFonts w:hint="eastAsia" w:ascii="仿宋" w:hAnsi="仿宋" w:eastAsia="仿宋" w:cs="仿宋"/>
          <w:snapToGrid w:val="0"/>
          <w:color w:val="000000"/>
          <w:spacing w:val="8"/>
          <w:kern w:val="0"/>
          <w:sz w:val="31"/>
          <w:szCs w:val="31"/>
          <w:lang w:val="en-US" w:eastAsia="en-US" w:bidi="ar-SA"/>
        </w:rPr>
        <w:t>336002010202合同工伙食费</w:t>
      </w:r>
      <w:r>
        <w:rPr>
          <w:rFonts w:ascii="仿宋" w:hAnsi="仿宋" w:eastAsia="仿宋" w:cs="仿宋"/>
          <w:snapToGrid w:val="0"/>
          <w:color w:val="000000"/>
          <w:spacing w:val="8"/>
          <w:kern w:val="0"/>
          <w:sz w:val="31"/>
          <w:szCs w:val="31"/>
          <w:lang w:val="en-US" w:eastAsia="en-US" w:bidi="ar-SA"/>
        </w:rPr>
        <w:t>项目绩效自评情况：</w:t>
      </w:r>
      <w:r>
        <w:rPr>
          <w:rFonts w:ascii="仿宋" w:hAnsi="仿宋" w:eastAsia="仿宋" w:cs="仿宋"/>
          <w:spacing w:val="8"/>
          <w:sz w:val="31"/>
          <w:szCs w:val="31"/>
        </w:rPr>
        <w:t>根据年初设定的绩效目</w:t>
      </w:r>
      <w:r>
        <w:rPr>
          <w:rFonts w:ascii="仿宋" w:hAnsi="仿宋" w:eastAsia="仿宋" w:cs="仿宋"/>
          <w:spacing w:val="7"/>
          <w:sz w:val="31"/>
          <w:szCs w:val="31"/>
        </w:rPr>
        <w:t>标，项目绩效自评得分为</w:t>
      </w:r>
      <w:r>
        <w:rPr>
          <w:rFonts w:hint="eastAsia" w:ascii="仿宋" w:hAnsi="仿宋" w:eastAsia="仿宋" w:cs="仿宋"/>
          <w:spacing w:val="8"/>
          <w:sz w:val="31"/>
          <w:szCs w:val="31"/>
          <w:lang w:val="en-US" w:eastAsia="zh-CN"/>
        </w:rPr>
        <w:t>100</w:t>
      </w:r>
      <w:r>
        <w:rPr>
          <w:rFonts w:hint="eastAsia" w:ascii="仿宋" w:hAnsi="仿宋" w:eastAsia="仿宋" w:cs="仿宋"/>
          <w:spacing w:val="8"/>
          <w:sz w:val="31"/>
          <w:szCs w:val="31"/>
        </w:rPr>
        <w:t>分</w:t>
      </w:r>
      <w:r>
        <w:rPr>
          <w:rFonts w:ascii="仿宋" w:hAnsi="仿宋" w:eastAsia="仿宋" w:cs="仿宋"/>
          <w:spacing w:val="7"/>
          <w:sz w:val="31"/>
          <w:szCs w:val="31"/>
        </w:rPr>
        <w:t>。项目全年预算数为</w:t>
      </w:r>
      <w:r>
        <w:rPr>
          <w:rFonts w:hint="eastAsia" w:ascii="宋体" w:hAnsi="宋体" w:eastAsia="宋体" w:cs="宋体"/>
          <w:sz w:val="31"/>
          <w:szCs w:val="31"/>
          <w:lang w:val="en-US" w:eastAsia="zh-CN"/>
        </w:rPr>
        <w:t>24</w:t>
      </w:r>
      <w:r>
        <w:rPr>
          <w:rFonts w:ascii="仿宋" w:hAnsi="仿宋" w:eastAsia="仿宋" w:cs="仿宋"/>
          <w:spacing w:val="7"/>
          <w:sz w:val="31"/>
          <w:szCs w:val="31"/>
        </w:rPr>
        <w:t>万元，执行</w:t>
      </w:r>
      <w:r>
        <w:rPr>
          <w:rFonts w:ascii="仿宋" w:hAnsi="仿宋" w:eastAsia="仿宋" w:cs="仿宋"/>
          <w:spacing w:val="8"/>
          <w:sz w:val="31"/>
          <w:szCs w:val="31"/>
        </w:rPr>
        <w:t>数为</w:t>
      </w:r>
      <w:r>
        <w:rPr>
          <w:rFonts w:hint="eastAsia" w:ascii="宋体" w:hAnsi="宋体" w:eastAsia="宋体" w:cs="宋体"/>
          <w:sz w:val="31"/>
          <w:szCs w:val="31"/>
          <w:lang w:val="en-US" w:eastAsia="zh-CN"/>
        </w:rPr>
        <w:t>24</w:t>
      </w:r>
      <w:r>
        <w:rPr>
          <w:rFonts w:ascii="仿宋" w:hAnsi="仿宋" w:eastAsia="仿宋" w:cs="仿宋"/>
          <w:spacing w:val="8"/>
          <w:sz w:val="31"/>
          <w:szCs w:val="31"/>
        </w:rPr>
        <w:t>万元，完成预算的</w:t>
      </w:r>
      <w:r>
        <w:rPr>
          <w:rFonts w:hint="eastAsia" w:ascii="宋体" w:hAnsi="宋体" w:eastAsia="宋体" w:cs="宋体"/>
          <w:sz w:val="31"/>
          <w:szCs w:val="31"/>
          <w:lang w:val="en-US" w:eastAsia="zh-CN"/>
        </w:rPr>
        <w:t>100</w:t>
      </w:r>
      <w:r>
        <w:rPr>
          <w:rFonts w:ascii="宋体" w:hAnsi="宋体" w:eastAsia="宋体" w:cs="宋体"/>
          <w:spacing w:val="8"/>
          <w:sz w:val="31"/>
          <w:szCs w:val="31"/>
        </w:rPr>
        <w:t>%</w:t>
      </w:r>
      <w:r>
        <w:rPr>
          <w:rFonts w:ascii="仿宋" w:hAnsi="仿宋" w:eastAsia="仿宋" w:cs="仿宋"/>
          <w:spacing w:val="8"/>
          <w:sz w:val="31"/>
          <w:szCs w:val="31"/>
        </w:rPr>
        <w:t>。项目绩效目标完成情况：</w:t>
      </w:r>
      <w:r>
        <w:rPr>
          <w:rFonts w:hint="eastAsia" w:ascii="仿宋" w:hAnsi="仿宋" w:eastAsia="仿宋" w:cs="仿宋"/>
          <w:spacing w:val="8"/>
          <w:sz w:val="31"/>
          <w:szCs w:val="31"/>
          <w:lang w:val="en-US" w:eastAsia="zh-CN"/>
        </w:rPr>
        <w:t>保障合同制员工伙食，提升园林人员工作效率</w:t>
      </w:r>
      <w:r>
        <w:rPr>
          <w:rFonts w:ascii="仿宋" w:hAnsi="仿宋" w:eastAsia="仿宋" w:cs="仿宋"/>
          <w:spacing w:val="-1"/>
          <w:sz w:val="31"/>
          <w:szCs w:val="31"/>
        </w:rPr>
        <w:t>。</w:t>
      </w:r>
    </w:p>
    <w:p w14:paraId="0EE4A660">
      <w:pPr>
        <w:spacing w:before="49" w:line="366" w:lineRule="auto"/>
        <w:ind w:left="21" w:right="107" w:firstLine="641"/>
        <w:rPr>
          <w:rFonts w:hint="default" w:ascii="仿宋" w:hAnsi="仿宋" w:eastAsia="仿宋" w:cs="仿宋"/>
          <w:spacing w:val="-1"/>
          <w:sz w:val="31"/>
          <w:szCs w:val="31"/>
          <w:lang w:val="en-US"/>
        </w:rPr>
      </w:pPr>
      <w:r>
        <w:rPr>
          <w:rFonts w:hint="eastAsia" w:ascii="仿宋" w:hAnsi="仿宋" w:eastAsia="仿宋" w:cs="仿宋"/>
          <w:snapToGrid w:val="0"/>
          <w:color w:val="000000"/>
          <w:spacing w:val="8"/>
          <w:kern w:val="0"/>
          <w:sz w:val="31"/>
          <w:szCs w:val="31"/>
          <w:lang w:val="en-US" w:eastAsia="en-US" w:bidi="ar-SA"/>
        </w:rPr>
        <w:t>336002010203（2021年）长春市南关区区属光明公园建设</w:t>
      </w:r>
      <w:r>
        <w:rPr>
          <w:rFonts w:ascii="仿宋" w:hAnsi="仿宋" w:eastAsia="仿宋" w:cs="仿宋"/>
          <w:snapToGrid w:val="0"/>
          <w:color w:val="000000"/>
          <w:spacing w:val="8"/>
          <w:kern w:val="0"/>
          <w:sz w:val="31"/>
          <w:szCs w:val="31"/>
          <w:lang w:val="en-US" w:eastAsia="en-US" w:bidi="ar-SA"/>
        </w:rPr>
        <w:t>项目绩效自评情况：</w:t>
      </w:r>
      <w:r>
        <w:rPr>
          <w:rFonts w:ascii="仿宋" w:hAnsi="仿宋" w:eastAsia="仿宋" w:cs="仿宋"/>
          <w:spacing w:val="8"/>
          <w:sz w:val="31"/>
          <w:szCs w:val="31"/>
        </w:rPr>
        <w:t>根据年初设定的绩效目</w:t>
      </w:r>
      <w:r>
        <w:rPr>
          <w:rFonts w:ascii="仿宋" w:hAnsi="仿宋" w:eastAsia="仿宋" w:cs="仿宋"/>
          <w:spacing w:val="7"/>
          <w:sz w:val="31"/>
          <w:szCs w:val="31"/>
        </w:rPr>
        <w:t>标，项目绩效自评得分为</w:t>
      </w:r>
      <w:r>
        <w:rPr>
          <w:rFonts w:hint="eastAsia" w:ascii="仿宋" w:hAnsi="仿宋" w:eastAsia="仿宋" w:cs="仿宋"/>
          <w:spacing w:val="8"/>
          <w:sz w:val="31"/>
          <w:szCs w:val="31"/>
          <w:lang w:val="en-US" w:eastAsia="zh-CN"/>
        </w:rPr>
        <w:t>97</w:t>
      </w:r>
      <w:r>
        <w:rPr>
          <w:rFonts w:hint="eastAsia" w:ascii="仿宋" w:hAnsi="仿宋" w:eastAsia="仿宋" w:cs="仿宋"/>
          <w:spacing w:val="8"/>
          <w:sz w:val="31"/>
          <w:szCs w:val="31"/>
        </w:rPr>
        <w:t>分</w:t>
      </w:r>
      <w:r>
        <w:rPr>
          <w:rFonts w:ascii="仿宋" w:hAnsi="仿宋" w:eastAsia="仿宋" w:cs="仿宋"/>
          <w:spacing w:val="7"/>
          <w:sz w:val="31"/>
          <w:szCs w:val="31"/>
        </w:rPr>
        <w:t>。项目全年预算数为</w:t>
      </w:r>
      <w:r>
        <w:rPr>
          <w:rFonts w:hint="eastAsia" w:ascii="宋体" w:hAnsi="宋体" w:eastAsia="宋体" w:cs="宋体"/>
          <w:sz w:val="31"/>
          <w:szCs w:val="31"/>
          <w:lang w:val="en-US" w:eastAsia="zh-CN"/>
        </w:rPr>
        <w:t>1182.82</w:t>
      </w:r>
      <w:r>
        <w:rPr>
          <w:rFonts w:ascii="仿宋" w:hAnsi="仿宋" w:eastAsia="仿宋" w:cs="仿宋"/>
          <w:spacing w:val="7"/>
          <w:sz w:val="31"/>
          <w:szCs w:val="31"/>
        </w:rPr>
        <w:t>万元，执行</w:t>
      </w:r>
      <w:r>
        <w:rPr>
          <w:rFonts w:ascii="仿宋" w:hAnsi="仿宋" w:eastAsia="仿宋" w:cs="仿宋"/>
          <w:spacing w:val="8"/>
          <w:sz w:val="31"/>
          <w:szCs w:val="31"/>
        </w:rPr>
        <w:t>数为</w:t>
      </w:r>
      <w:r>
        <w:rPr>
          <w:rFonts w:hint="eastAsia" w:ascii="宋体" w:hAnsi="宋体" w:eastAsia="宋体" w:cs="宋体"/>
          <w:sz w:val="31"/>
          <w:szCs w:val="31"/>
          <w:lang w:val="en-US" w:eastAsia="zh-CN"/>
        </w:rPr>
        <w:t>1179.65</w:t>
      </w:r>
      <w:r>
        <w:rPr>
          <w:rFonts w:ascii="仿宋" w:hAnsi="仿宋" w:eastAsia="仿宋" w:cs="仿宋"/>
          <w:spacing w:val="8"/>
          <w:sz w:val="31"/>
          <w:szCs w:val="31"/>
        </w:rPr>
        <w:t>万元，完成预算的</w:t>
      </w:r>
      <w:r>
        <w:rPr>
          <w:rFonts w:hint="eastAsia" w:ascii="宋体" w:hAnsi="宋体" w:eastAsia="宋体" w:cs="宋体"/>
          <w:sz w:val="31"/>
          <w:szCs w:val="31"/>
          <w:lang w:val="en-US" w:eastAsia="zh-CN"/>
        </w:rPr>
        <w:t>99.73</w:t>
      </w:r>
      <w:r>
        <w:rPr>
          <w:rFonts w:ascii="宋体" w:hAnsi="宋体" w:eastAsia="宋体" w:cs="宋体"/>
          <w:spacing w:val="8"/>
          <w:sz w:val="31"/>
          <w:szCs w:val="31"/>
        </w:rPr>
        <w:t>%</w:t>
      </w:r>
      <w:r>
        <w:rPr>
          <w:rFonts w:ascii="仿宋" w:hAnsi="仿宋" w:eastAsia="仿宋" w:cs="仿宋"/>
          <w:spacing w:val="8"/>
          <w:sz w:val="31"/>
          <w:szCs w:val="31"/>
        </w:rPr>
        <w:t>。项目绩效目标完成情况：</w:t>
      </w:r>
      <w:r>
        <w:rPr>
          <w:rFonts w:hint="eastAsia" w:ascii="仿宋" w:hAnsi="仿宋" w:eastAsia="仿宋" w:cs="仿宋"/>
          <w:spacing w:val="8"/>
          <w:sz w:val="31"/>
          <w:szCs w:val="31"/>
          <w:lang w:val="en-US" w:eastAsia="zh-CN"/>
        </w:rPr>
        <w:t>完成了院内道路及停车场、配套设施、绿化工程、休憩广场的建设工作。</w:t>
      </w:r>
      <w:r>
        <w:rPr>
          <w:rFonts w:ascii="仿宋" w:hAnsi="仿宋" w:eastAsia="仿宋" w:cs="仿宋"/>
          <w:spacing w:val="-1"/>
          <w:sz w:val="31"/>
          <w:szCs w:val="31"/>
        </w:rPr>
        <w:t>发现的主要问题及原因：</w:t>
      </w:r>
      <w:r>
        <w:rPr>
          <w:rFonts w:hint="eastAsia" w:ascii="仿宋" w:hAnsi="仿宋" w:eastAsia="仿宋" w:cs="仿宋"/>
          <w:spacing w:val="-1"/>
          <w:sz w:val="31"/>
          <w:szCs w:val="31"/>
          <w:lang w:val="en-US" w:eastAsia="zh-CN"/>
        </w:rPr>
        <w:t>执行低于预算金额</w:t>
      </w:r>
      <w:r>
        <w:rPr>
          <w:rFonts w:ascii="仿宋" w:hAnsi="仿宋" w:eastAsia="仿宋" w:cs="仿宋"/>
          <w:spacing w:val="4"/>
          <w:sz w:val="31"/>
          <w:szCs w:val="31"/>
        </w:rPr>
        <w:t>。下一步改进措施</w:t>
      </w:r>
      <w:r>
        <w:rPr>
          <w:rFonts w:hint="eastAsia" w:ascii="仿宋" w:hAnsi="仿宋" w:eastAsia="仿宋" w:cs="仿宋"/>
          <w:spacing w:val="4"/>
          <w:sz w:val="31"/>
          <w:szCs w:val="31"/>
          <w:lang w:val="en-US" w:eastAsia="zh-CN"/>
        </w:rPr>
        <w:t>:按实际情况支付所需资金。</w:t>
      </w:r>
    </w:p>
    <w:p w14:paraId="26F15F7C">
      <w:pPr>
        <w:spacing w:before="49" w:line="366" w:lineRule="auto"/>
        <w:ind w:left="21" w:right="107" w:firstLine="641"/>
        <w:rPr>
          <w:rFonts w:hint="eastAsia" w:ascii="仿宋" w:hAnsi="仿宋" w:eastAsia="仿宋" w:cs="仿宋"/>
          <w:spacing w:val="4"/>
          <w:sz w:val="31"/>
          <w:szCs w:val="31"/>
          <w:lang w:val="en-US" w:eastAsia="zh-CN"/>
        </w:rPr>
      </w:pPr>
      <w:r>
        <w:rPr>
          <w:rFonts w:hint="eastAsia" w:ascii="仿宋" w:hAnsi="仿宋" w:eastAsia="仿宋" w:cs="仿宋"/>
          <w:snapToGrid w:val="0"/>
          <w:color w:val="000000"/>
          <w:spacing w:val="8"/>
          <w:kern w:val="0"/>
          <w:sz w:val="31"/>
          <w:szCs w:val="31"/>
          <w:lang w:val="en-US" w:eastAsia="en-US" w:bidi="ar-SA"/>
        </w:rPr>
        <w:t>336002010205应急工程</w:t>
      </w:r>
      <w:r>
        <w:rPr>
          <w:rFonts w:ascii="仿宋" w:hAnsi="仿宋" w:eastAsia="仿宋" w:cs="仿宋"/>
          <w:snapToGrid w:val="0"/>
          <w:color w:val="000000"/>
          <w:spacing w:val="8"/>
          <w:kern w:val="0"/>
          <w:sz w:val="31"/>
          <w:szCs w:val="31"/>
          <w:lang w:val="en-US" w:eastAsia="en-US" w:bidi="ar-SA"/>
        </w:rPr>
        <w:t>项目绩效自评情况：</w:t>
      </w:r>
      <w:r>
        <w:rPr>
          <w:rFonts w:ascii="仿宋" w:hAnsi="仿宋" w:eastAsia="仿宋" w:cs="仿宋"/>
          <w:spacing w:val="8"/>
          <w:sz w:val="31"/>
          <w:szCs w:val="31"/>
        </w:rPr>
        <w:t>根据年初设定的绩效目</w:t>
      </w:r>
      <w:r>
        <w:rPr>
          <w:rFonts w:ascii="仿宋" w:hAnsi="仿宋" w:eastAsia="仿宋" w:cs="仿宋"/>
          <w:spacing w:val="7"/>
          <w:sz w:val="31"/>
          <w:szCs w:val="31"/>
        </w:rPr>
        <w:t>标，项目绩效自评得分为</w:t>
      </w:r>
      <w:r>
        <w:rPr>
          <w:rFonts w:hint="eastAsia" w:ascii="仿宋" w:hAnsi="仿宋" w:eastAsia="仿宋" w:cs="仿宋"/>
          <w:spacing w:val="8"/>
          <w:sz w:val="31"/>
          <w:szCs w:val="31"/>
          <w:lang w:val="en-US" w:eastAsia="zh-CN"/>
        </w:rPr>
        <w:t>82.17</w:t>
      </w:r>
      <w:r>
        <w:rPr>
          <w:rFonts w:hint="eastAsia" w:ascii="仿宋" w:hAnsi="仿宋" w:eastAsia="仿宋" w:cs="仿宋"/>
          <w:spacing w:val="8"/>
          <w:sz w:val="31"/>
          <w:szCs w:val="31"/>
        </w:rPr>
        <w:t>分</w:t>
      </w:r>
      <w:r>
        <w:rPr>
          <w:rFonts w:ascii="仿宋" w:hAnsi="仿宋" w:eastAsia="仿宋" w:cs="仿宋"/>
          <w:spacing w:val="7"/>
          <w:sz w:val="31"/>
          <w:szCs w:val="31"/>
        </w:rPr>
        <w:t>。项目全年预算数为</w:t>
      </w:r>
      <w:r>
        <w:rPr>
          <w:rFonts w:hint="eastAsia" w:ascii="宋体" w:hAnsi="宋体" w:eastAsia="宋体" w:cs="宋体"/>
          <w:sz w:val="31"/>
          <w:szCs w:val="31"/>
          <w:lang w:val="en-US" w:eastAsia="zh-CN"/>
        </w:rPr>
        <w:t>262</w:t>
      </w:r>
      <w:r>
        <w:rPr>
          <w:rFonts w:ascii="仿宋" w:hAnsi="仿宋" w:eastAsia="仿宋" w:cs="仿宋"/>
          <w:spacing w:val="7"/>
          <w:sz w:val="31"/>
          <w:szCs w:val="31"/>
        </w:rPr>
        <w:t>万元，执行</w:t>
      </w:r>
      <w:r>
        <w:rPr>
          <w:rFonts w:ascii="仿宋" w:hAnsi="仿宋" w:eastAsia="仿宋" w:cs="仿宋"/>
          <w:spacing w:val="8"/>
          <w:sz w:val="31"/>
          <w:szCs w:val="31"/>
        </w:rPr>
        <w:t>数为</w:t>
      </w:r>
      <w:r>
        <w:rPr>
          <w:rFonts w:hint="eastAsia" w:ascii="宋体" w:hAnsi="宋体" w:eastAsia="宋体" w:cs="宋体"/>
          <w:sz w:val="31"/>
          <w:szCs w:val="31"/>
          <w:lang w:val="en-US" w:eastAsia="zh-CN"/>
        </w:rPr>
        <w:t>259.31</w:t>
      </w:r>
      <w:r>
        <w:rPr>
          <w:rFonts w:ascii="仿宋" w:hAnsi="仿宋" w:eastAsia="仿宋" w:cs="仿宋"/>
          <w:spacing w:val="8"/>
          <w:sz w:val="31"/>
          <w:szCs w:val="31"/>
        </w:rPr>
        <w:t>万元，完成预算的</w:t>
      </w:r>
      <w:r>
        <w:rPr>
          <w:rFonts w:hint="eastAsia" w:ascii="宋体" w:hAnsi="宋体" w:eastAsia="宋体" w:cs="宋体"/>
          <w:sz w:val="31"/>
          <w:szCs w:val="31"/>
          <w:lang w:val="en-US" w:eastAsia="zh-CN"/>
        </w:rPr>
        <w:t>98.97</w:t>
      </w:r>
      <w:r>
        <w:rPr>
          <w:rFonts w:ascii="宋体" w:hAnsi="宋体" w:eastAsia="宋体" w:cs="宋体"/>
          <w:spacing w:val="8"/>
          <w:sz w:val="31"/>
          <w:szCs w:val="31"/>
        </w:rPr>
        <w:t>%</w:t>
      </w:r>
      <w:r>
        <w:rPr>
          <w:rFonts w:ascii="仿宋" w:hAnsi="仿宋" w:eastAsia="仿宋" w:cs="仿宋"/>
          <w:spacing w:val="8"/>
          <w:sz w:val="31"/>
          <w:szCs w:val="31"/>
        </w:rPr>
        <w:t>。项目绩效目标完成情况：</w:t>
      </w:r>
      <w:r>
        <w:rPr>
          <w:rFonts w:hint="eastAsia" w:ascii="仿宋" w:hAnsi="仿宋" w:eastAsia="仿宋" w:cs="仿宋"/>
          <w:spacing w:val="8"/>
          <w:sz w:val="31"/>
          <w:szCs w:val="31"/>
          <w:lang w:val="en-US" w:eastAsia="zh-CN"/>
        </w:rPr>
        <w:t>完成工程的建设验收，提升就业增长率。</w:t>
      </w:r>
      <w:r>
        <w:rPr>
          <w:rFonts w:ascii="仿宋" w:hAnsi="仿宋" w:eastAsia="仿宋" w:cs="仿宋"/>
          <w:spacing w:val="-1"/>
          <w:sz w:val="31"/>
          <w:szCs w:val="31"/>
        </w:rPr>
        <w:t>发现的主要问题及原因：</w:t>
      </w:r>
      <w:r>
        <w:rPr>
          <w:rFonts w:hint="eastAsia" w:ascii="仿宋" w:hAnsi="仿宋" w:eastAsia="仿宋" w:cs="仿宋"/>
          <w:spacing w:val="-1"/>
          <w:sz w:val="31"/>
          <w:szCs w:val="31"/>
          <w:lang w:val="en-US" w:eastAsia="zh-CN"/>
        </w:rPr>
        <w:t>执行低于预算金额</w:t>
      </w:r>
      <w:r>
        <w:rPr>
          <w:rFonts w:ascii="仿宋" w:hAnsi="仿宋" w:eastAsia="仿宋" w:cs="仿宋"/>
          <w:spacing w:val="4"/>
          <w:sz w:val="31"/>
          <w:szCs w:val="31"/>
        </w:rPr>
        <w:t>。下一步改进措施</w:t>
      </w:r>
      <w:r>
        <w:rPr>
          <w:rFonts w:hint="eastAsia" w:ascii="仿宋" w:hAnsi="仿宋" w:eastAsia="仿宋" w:cs="仿宋"/>
          <w:spacing w:val="4"/>
          <w:sz w:val="31"/>
          <w:szCs w:val="31"/>
          <w:lang w:val="en-US" w:eastAsia="zh-CN"/>
        </w:rPr>
        <w:t>:按实际情况支付所需资金。</w:t>
      </w:r>
    </w:p>
    <w:p w14:paraId="62389D56">
      <w:pPr>
        <w:pStyle w:val="2"/>
        <w:numPr>
          <w:ilvl w:val="0"/>
          <w:numId w:val="8"/>
        </w:numPr>
        <w:spacing w:line="339" w:lineRule="auto"/>
        <w:rPr>
          <w:rFonts w:ascii="仿宋" w:hAnsi="仿宋" w:eastAsia="仿宋" w:cs="仿宋"/>
          <w:spacing w:val="5"/>
          <w:sz w:val="31"/>
          <w:szCs w:val="31"/>
        </w:rPr>
      </w:pPr>
      <w:r>
        <w:rPr>
          <w:rFonts w:ascii="仿宋" w:hAnsi="仿宋" w:eastAsia="仿宋" w:cs="仿宋"/>
          <w:spacing w:val="4"/>
          <w:sz w:val="31"/>
          <w:szCs w:val="31"/>
        </w:rPr>
        <w:t>部门评价结果。</w:t>
      </w:r>
    </w:p>
    <w:p w14:paraId="556CBC0C">
      <w:pPr>
        <w:pStyle w:val="2"/>
        <w:numPr>
          <w:ilvl w:val="0"/>
          <w:numId w:val="0"/>
        </w:numPr>
        <w:spacing w:line="339" w:lineRule="auto"/>
        <w:ind w:firstLine="640" w:firstLineChars="200"/>
        <w:rPr>
          <w:rFonts w:hint="eastAsia" w:ascii="仿宋" w:hAnsi="仿宋" w:eastAsia="仿宋" w:cs="仿宋"/>
          <w:spacing w:val="5"/>
          <w:sz w:val="31"/>
          <w:szCs w:val="31"/>
        </w:rPr>
      </w:pPr>
      <w:r>
        <w:rPr>
          <w:rFonts w:hint="eastAsia" w:ascii="仿宋" w:hAnsi="仿宋" w:eastAsia="仿宋" w:cs="仿宋"/>
          <w:spacing w:val="5"/>
          <w:sz w:val="31"/>
          <w:szCs w:val="31"/>
        </w:rPr>
        <w:t>南关区园林管理中心在2023年的工作中，紧密围绕园林工作目标，深入学习贯彻习近平新时代中国特色社会主义思想和党的二十大精神，加强组织领导和责任落实，提升党员队伍整体素质，加强作风建设，提升为民办事能力，加强民主集中制建设，健全工作管理制度，加强党风廉政建设，以及加强对党支部和党员的教育管理。在工作实践中，园林管理中心完成了公共绿地和街路的补植、彩化任务，应急绿化任务，以及城市生态园林建设工作，推进了城市园林绿化项目建设，提升了园林绿化精细管理，进行了绿地养护，健全了园林信访平台管理制度，服务群众，并协助市、区兄弟单位落实分配工作。此外，中心还聚焦专业能力提升，参加了职工技能大赛和园林微景观设计大赛，取得了优异成绩。</w:t>
      </w:r>
    </w:p>
    <w:p w14:paraId="3CD35E7C">
      <w:pPr>
        <w:pStyle w:val="2"/>
        <w:numPr>
          <w:ilvl w:val="0"/>
          <w:numId w:val="0"/>
        </w:numPr>
        <w:spacing w:line="339" w:lineRule="auto"/>
        <w:ind w:firstLine="640" w:firstLineChars="200"/>
        <w:rPr>
          <w:rFonts w:ascii="仿宋" w:hAnsi="仿宋" w:eastAsia="仿宋" w:cs="仿宋"/>
          <w:spacing w:val="5"/>
          <w:sz w:val="31"/>
          <w:szCs w:val="31"/>
        </w:rPr>
      </w:pPr>
      <w:r>
        <w:rPr>
          <w:rFonts w:hint="eastAsia" w:ascii="仿宋" w:hAnsi="仿宋" w:eastAsia="仿宋" w:cs="仿宋"/>
          <w:spacing w:val="5"/>
          <w:sz w:val="31"/>
          <w:szCs w:val="31"/>
        </w:rPr>
        <w:t>对于2024年的工作计划，园林管理中心将继续做好党建工作，抓好学习型党组织建设，加强工作作风建设，落实意识形态工作，同时继续抓好安全生产工作。在园林绿化建设方面，中心将学习贯彻习近平总书记的重要讲话精神，履行职能责任，严格落实各级党委政府的决策部署，强化措施开展精细化养护，继续开展义务植树、豚草治理工作，持续推进大项目周边改造，全面提升南关区园林绿化水平，打造精致节点景观，营造优美生态环境。</w:t>
      </w:r>
    </w:p>
    <w:p w14:paraId="77953926">
      <w:pPr>
        <w:spacing w:before="253" w:line="356" w:lineRule="auto"/>
        <w:ind w:left="36" w:right="22" w:firstLine="622"/>
        <w:rPr>
          <w:rFonts w:ascii="宋体" w:hAnsi="宋体" w:eastAsia="宋体" w:cs="宋体"/>
          <w:sz w:val="31"/>
          <w:szCs w:val="31"/>
        </w:rPr>
      </w:pPr>
      <w:r>
        <w:rPr>
          <w:rFonts w:ascii="仿宋" w:hAnsi="仿宋" w:eastAsia="仿宋" w:cs="仿宋"/>
          <w:spacing w:val="-4"/>
          <w:sz w:val="31"/>
          <w:szCs w:val="31"/>
        </w:rPr>
        <w:t>（如有）。除涉密敏感内容外，</w:t>
      </w:r>
      <w:r>
        <w:rPr>
          <w:rFonts w:ascii="仿宋" w:hAnsi="仿宋" w:eastAsia="仿宋" w:cs="仿宋"/>
          <w:sz w:val="31"/>
          <w:szCs w:val="31"/>
        </w:rPr>
        <w:t xml:space="preserve"> </w:t>
      </w:r>
      <w:r>
        <w:rPr>
          <w:rFonts w:ascii="仿宋" w:hAnsi="仿宋" w:eastAsia="仿宋" w:cs="仿宋"/>
          <w:spacing w:val="8"/>
          <w:sz w:val="31"/>
          <w:szCs w:val="31"/>
        </w:rPr>
        <w:t>省级部门原则上应予以公开。按照如下格式说明</w:t>
      </w:r>
      <w:r>
        <w:rPr>
          <w:rFonts w:ascii="仿宋" w:hAnsi="仿宋" w:eastAsia="仿宋" w:cs="仿宋"/>
          <w:spacing w:val="-84"/>
          <w:sz w:val="31"/>
          <w:szCs w:val="31"/>
        </w:rPr>
        <w:t xml:space="preserve"> </w:t>
      </w:r>
      <w:r>
        <w:rPr>
          <w:rFonts w:ascii="宋体" w:hAnsi="宋体" w:eastAsia="宋体" w:cs="宋体"/>
          <w:spacing w:val="8"/>
          <w:sz w:val="31"/>
          <w:szCs w:val="31"/>
        </w:rPr>
        <w:t>:</w:t>
      </w:r>
    </w:p>
    <w:p w14:paraId="3F2DAB6F">
      <w:pPr>
        <w:spacing w:before="49" w:line="366" w:lineRule="auto"/>
        <w:ind w:left="21" w:right="107" w:firstLine="641"/>
        <w:rPr>
          <w:rFonts w:ascii="仿宋" w:hAnsi="仿宋" w:eastAsia="仿宋" w:cs="仿宋"/>
          <w:sz w:val="31"/>
          <w:szCs w:val="31"/>
        </w:rPr>
      </w:pPr>
      <w:r>
        <w:rPr>
          <w:rFonts w:ascii="宋体" w:hAnsi="宋体" w:eastAsia="宋体" w:cs="宋体"/>
          <w:sz w:val="31"/>
          <w:szCs w:val="31"/>
        </w:rPr>
        <w:t>XXX</w:t>
      </w:r>
      <w:r>
        <w:rPr>
          <w:rFonts w:ascii="宋体" w:hAnsi="宋体" w:eastAsia="宋体" w:cs="宋体"/>
          <w:spacing w:val="8"/>
          <w:sz w:val="31"/>
          <w:szCs w:val="31"/>
        </w:rPr>
        <w:t xml:space="preserve"> </w:t>
      </w:r>
      <w:r>
        <w:rPr>
          <w:rFonts w:ascii="仿宋" w:hAnsi="仿宋" w:eastAsia="仿宋" w:cs="仿宋"/>
          <w:spacing w:val="8"/>
          <w:sz w:val="31"/>
          <w:szCs w:val="31"/>
        </w:rPr>
        <w:t>项目绩效自评情况：根据年初设定的绩效目</w:t>
      </w:r>
      <w:r>
        <w:rPr>
          <w:rFonts w:ascii="仿宋" w:hAnsi="仿宋" w:eastAsia="仿宋" w:cs="仿宋"/>
          <w:spacing w:val="7"/>
          <w:sz w:val="31"/>
          <w:szCs w:val="31"/>
        </w:rPr>
        <w:t>标，项</w:t>
      </w:r>
      <w:r>
        <w:rPr>
          <w:rFonts w:ascii="仿宋" w:hAnsi="仿宋" w:eastAsia="仿宋" w:cs="仿宋"/>
          <w:sz w:val="31"/>
          <w:szCs w:val="31"/>
        </w:rPr>
        <w:t xml:space="preserve"> </w:t>
      </w:r>
      <w:r>
        <w:rPr>
          <w:rFonts w:ascii="仿宋" w:hAnsi="仿宋" w:eastAsia="仿宋" w:cs="仿宋"/>
          <w:spacing w:val="7"/>
          <w:sz w:val="31"/>
          <w:szCs w:val="31"/>
        </w:rPr>
        <w:t>目绩效自评得分为</w:t>
      </w:r>
      <w:r>
        <w:rPr>
          <w:rFonts w:ascii="仿宋" w:hAnsi="仿宋" w:eastAsia="仿宋" w:cs="仿宋"/>
          <w:spacing w:val="-64"/>
          <w:sz w:val="31"/>
          <w:szCs w:val="31"/>
        </w:rPr>
        <w:t xml:space="preserve"> </w:t>
      </w:r>
      <w:r>
        <w:rPr>
          <w:rFonts w:ascii="宋体" w:hAnsi="宋体" w:eastAsia="宋体" w:cs="宋体"/>
          <w:sz w:val="31"/>
          <w:szCs w:val="31"/>
        </w:rPr>
        <w:t>XX</w:t>
      </w:r>
      <w:r>
        <w:rPr>
          <w:rFonts w:ascii="宋体" w:hAnsi="宋体" w:eastAsia="宋体" w:cs="宋体"/>
          <w:spacing w:val="-60"/>
          <w:sz w:val="31"/>
          <w:szCs w:val="31"/>
        </w:rPr>
        <w:t xml:space="preserve"> </w:t>
      </w:r>
      <w:r>
        <w:rPr>
          <w:rFonts w:ascii="仿宋" w:hAnsi="仿宋" w:eastAsia="仿宋" w:cs="仿宋"/>
          <w:spacing w:val="7"/>
          <w:sz w:val="31"/>
          <w:szCs w:val="31"/>
        </w:rPr>
        <w:t>分。项目全年预算数为</w:t>
      </w:r>
      <w:r>
        <w:rPr>
          <w:rFonts w:ascii="仿宋" w:hAnsi="仿宋" w:eastAsia="仿宋" w:cs="仿宋"/>
          <w:spacing w:val="-64"/>
          <w:sz w:val="31"/>
          <w:szCs w:val="31"/>
        </w:rPr>
        <w:t xml:space="preserve"> </w:t>
      </w:r>
      <w:r>
        <w:rPr>
          <w:rFonts w:ascii="宋体" w:hAnsi="宋体" w:eastAsia="宋体" w:cs="宋体"/>
          <w:sz w:val="31"/>
          <w:szCs w:val="31"/>
        </w:rPr>
        <w:t>XX</w:t>
      </w:r>
      <w:r>
        <w:rPr>
          <w:rFonts w:ascii="宋体" w:hAnsi="宋体" w:eastAsia="宋体" w:cs="宋体"/>
          <w:spacing w:val="-47"/>
          <w:sz w:val="31"/>
          <w:szCs w:val="31"/>
        </w:rPr>
        <w:t xml:space="preserve"> </w:t>
      </w:r>
      <w:r>
        <w:rPr>
          <w:rFonts w:ascii="仿宋" w:hAnsi="仿宋" w:eastAsia="仿宋" w:cs="仿宋"/>
          <w:spacing w:val="7"/>
          <w:sz w:val="31"/>
          <w:szCs w:val="31"/>
        </w:rPr>
        <w:t>万元，执行</w:t>
      </w:r>
      <w:r>
        <w:rPr>
          <w:rFonts w:ascii="仿宋" w:hAnsi="仿宋" w:eastAsia="仿宋" w:cs="仿宋"/>
          <w:sz w:val="31"/>
          <w:szCs w:val="31"/>
        </w:rPr>
        <w:t xml:space="preserve"> </w:t>
      </w:r>
      <w:r>
        <w:rPr>
          <w:rFonts w:ascii="仿宋" w:hAnsi="仿宋" w:eastAsia="仿宋" w:cs="仿宋"/>
          <w:spacing w:val="8"/>
          <w:sz w:val="31"/>
          <w:szCs w:val="31"/>
        </w:rPr>
        <w:t>数为</w:t>
      </w:r>
      <w:r>
        <w:rPr>
          <w:rFonts w:ascii="仿宋" w:hAnsi="仿宋" w:eastAsia="仿宋" w:cs="仿宋"/>
          <w:spacing w:val="-65"/>
          <w:sz w:val="31"/>
          <w:szCs w:val="31"/>
        </w:rPr>
        <w:t xml:space="preserve"> </w:t>
      </w:r>
      <w:r>
        <w:rPr>
          <w:rFonts w:ascii="宋体" w:hAnsi="宋体" w:eastAsia="宋体" w:cs="宋体"/>
          <w:sz w:val="31"/>
          <w:szCs w:val="31"/>
        </w:rPr>
        <w:t>XX</w:t>
      </w:r>
      <w:r>
        <w:rPr>
          <w:rFonts w:ascii="宋体" w:hAnsi="宋体" w:eastAsia="宋体" w:cs="宋体"/>
          <w:spacing w:val="-47"/>
          <w:sz w:val="31"/>
          <w:szCs w:val="31"/>
        </w:rPr>
        <w:t xml:space="preserve"> </w:t>
      </w:r>
      <w:r>
        <w:rPr>
          <w:rFonts w:ascii="仿宋" w:hAnsi="仿宋" w:eastAsia="仿宋" w:cs="仿宋"/>
          <w:spacing w:val="8"/>
          <w:sz w:val="31"/>
          <w:szCs w:val="31"/>
        </w:rPr>
        <w:t>万元，完成预算的</w:t>
      </w:r>
      <w:r>
        <w:rPr>
          <w:rFonts w:ascii="宋体" w:hAnsi="宋体" w:eastAsia="宋体" w:cs="宋体"/>
          <w:sz w:val="31"/>
          <w:szCs w:val="31"/>
        </w:rPr>
        <w:t>XX</w:t>
      </w:r>
      <w:r>
        <w:rPr>
          <w:rFonts w:ascii="宋体" w:hAnsi="宋体" w:eastAsia="宋体" w:cs="宋体"/>
          <w:spacing w:val="8"/>
          <w:sz w:val="31"/>
          <w:szCs w:val="31"/>
        </w:rPr>
        <w:t>%</w:t>
      </w:r>
      <w:r>
        <w:rPr>
          <w:rFonts w:ascii="仿宋" w:hAnsi="仿宋" w:eastAsia="仿宋" w:cs="仿宋"/>
          <w:spacing w:val="8"/>
          <w:sz w:val="31"/>
          <w:szCs w:val="31"/>
        </w:rPr>
        <w:t>。项目绩效目标完成情况：一</w:t>
      </w:r>
      <w:r>
        <w:rPr>
          <w:rFonts w:ascii="仿宋" w:hAnsi="仿宋" w:eastAsia="仿宋" w:cs="仿宋"/>
          <w:sz w:val="31"/>
          <w:szCs w:val="31"/>
        </w:rPr>
        <w:t xml:space="preserve"> </w:t>
      </w:r>
      <w:r>
        <w:rPr>
          <w:rFonts w:ascii="仿宋" w:hAnsi="仿宋" w:eastAsia="仿宋" w:cs="仿宋"/>
          <w:spacing w:val="-1"/>
          <w:sz w:val="31"/>
          <w:szCs w:val="31"/>
        </w:rPr>
        <w:t>是……；二是</w:t>
      </w:r>
      <w:r>
        <w:rPr>
          <w:rFonts w:ascii="仿宋" w:hAnsi="仿宋" w:eastAsia="仿宋" w:cs="仿宋"/>
          <w:spacing w:val="-87"/>
          <w:sz w:val="31"/>
          <w:szCs w:val="31"/>
        </w:rPr>
        <w:t xml:space="preserve"> </w:t>
      </w:r>
      <w:r>
        <w:rPr>
          <w:rFonts w:ascii="仿宋" w:hAnsi="仿宋" w:eastAsia="仿宋" w:cs="仿宋"/>
          <w:spacing w:val="-1"/>
          <w:sz w:val="31"/>
          <w:szCs w:val="31"/>
        </w:rPr>
        <w:t>…</w:t>
      </w:r>
      <w:r>
        <w:rPr>
          <w:rFonts w:ascii="仿宋" w:hAnsi="仿宋" w:eastAsia="仿宋" w:cs="仿宋"/>
          <w:spacing w:val="-103"/>
          <w:sz w:val="31"/>
          <w:szCs w:val="31"/>
        </w:rPr>
        <w:t xml:space="preserve"> </w:t>
      </w:r>
      <w:r>
        <w:rPr>
          <w:rFonts w:ascii="仿宋" w:hAnsi="仿宋" w:eastAsia="仿宋" w:cs="仿宋"/>
          <w:spacing w:val="-1"/>
          <w:sz w:val="31"/>
          <w:szCs w:val="31"/>
        </w:rPr>
        <w:t>…</w:t>
      </w:r>
      <w:r>
        <w:rPr>
          <w:rFonts w:ascii="仿宋" w:hAnsi="仿宋" w:eastAsia="仿宋" w:cs="仿宋"/>
          <w:spacing w:val="-120"/>
          <w:sz w:val="31"/>
          <w:szCs w:val="31"/>
        </w:rPr>
        <w:t xml:space="preserve"> </w:t>
      </w:r>
      <w:r>
        <w:rPr>
          <w:rFonts w:ascii="仿宋" w:hAnsi="仿宋" w:eastAsia="仿宋" w:cs="仿宋"/>
          <w:spacing w:val="-1"/>
          <w:sz w:val="31"/>
          <w:szCs w:val="31"/>
        </w:rPr>
        <w:t>。发现的主要问题及原因：一是</w:t>
      </w:r>
      <w:r>
        <w:rPr>
          <w:rFonts w:ascii="仿宋" w:hAnsi="仿宋" w:eastAsia="仿宋" w:cs="仿宋"/>
          <w:spacing w:val="-101"/>
          <w:sz w:val="31"/>
          <w:szCs w:val="31"/>
        </w:rPr>
        <w:t xml:space="preserve"> </w:t>
      </w:r>
      <w:r>
        <w:rPr>
          <w:rFonts w:ascii="仿宋" w:hAnsi="仿宋" w:eastAsia="仿宋" w:cs="仿宋"/>
          <w:spacing w:val="-1"/>
          <w:sz w:val="31"/>
          <w:szCs w:val="31"/>
        </w:rPr>
        <w:t>…</w:t>
      </w:r>
      <w:r>
        <w:rPr>
          <w:rFonts w:ascii="仿宋" w:hAnsi="仿宋" w:eastAsia="仿宋" w:cs="仿宋"/>
          <w:spacing w:val="-102"/>
          <w:sz w:val="31"/>
          <w:szCs w:val="31"/>
        </w:rPr>
        <w:t xml:space="preserve"> </w:t>
      </w:r>
      <w:r>
        <w:rPr>
          <w:rFonts w:ascii="仿宋" w:hAnsi="仿宋" w:eastAsia="仿宋" w:cs="仿宋"/>
          <w:spacing w:val="-1"/>
          <w:sz w:val="31"/>
          <w:szCs w:val="31"/>
        </w:rPr>
        <w:t>…；二</w:t>
      </w:r>
      <w:r>
        <w:rPr>
          <w:rFonts w:ascii="仿宋" w:hAnsi="仿宋" w:eastAsia="仿宋" w:cs="仿宋"/>
          <w:sz w:val="31"/>
          <w:szCs w:val="31"/>
        </w:rPr>
        <w:t xml:space="preserve"> </w:t>
      </w:r>
      <w:r>
        <w:rPr>
          <w:rFonts w:ascii="仿宋" w:hAnsi="仿宋" w:eastAsia="仿宋" w:cs="仿宋"/>
          <w:spacing w:val="4"/>
          <w:sz w:val="31"/>
          <w:szCs w:val="31"/>
        </w:rPr>
        <w:t>是……。下一步改进措施：一是……；二是</w:t>
      </w:r>
      <w:r>
        <w:rPr>
          <w:rFonts w:ascii="仿宋" w:hAnsi="仿宋" w:eastAsia="仿宋" w:cs="仿宋"/>
          <w:spacing w:val="-96"/>
          <w:sz w:val="31"/>
          <w:szCs w:val="31"/>
        </w:rPr>
        <w:t xml:space="preserve"> </w:t>
      </w:r>
      <w:r>
        <w:rPr>
          <w:rFonts w:ascii="仿宋" w:hAnsi="仿宋" w:eastAsia="仿宋" w:cs="仿宋"/>
          <w:spacing w:val="4"/>
          <w:sz w:val="31"/>
          <w:szCs w:val="31"/>
        </w:rPr>
        <w:t>…</w:t>
      </w:r>
      <w:r>
        <w:rPr>
          <w:rFonts w:ascii="仿宋" w:hAnsi="仿宋" w:eastAsia="仿宋" w:cs="仿宋"/>
          <w:spacing w:val="-102"/>
          <w:sz w:val="31"/>
          <w:szCs w:val="31"/>
        </w:rPr>
        <w:t xml:space="preserve"> </w:t>
      </w:r>
      <w:r>
        <w:rPr>
          <w:rFonts w:ascii="仿宋" w:hAnsi="仿宋" w:eastAsia="仿宋" w:cs="仿宋"/>
          <w:spacing w:val="4"/>
          <w:sz w:val="31"/>
          <w:szCs w:val="31"/>
        </w:rPr>
        <w:t>…。</w:t>
      </w:r>
    </w:p>
    <w:p w14:paraId="642AD6F2">
      <w:pPr>
        <w:spacing w:before="49" w:line="224" w:lineRule="auto"/>
        <w:ind w:left="663"/>
        <w:rPr>
          <w:rFonts w:ascii="仿宋" w:hAnsi="仿宋" w:eastAsia="仿宋" w:cs="仿宋"/>
          <w:sz w:val="31"/>
          <w:szCs w:val="31"/>
        </w:rPr>
      </w:pPr>
      <w:r>
        <w:rPr>
          <w:rFonts w:ascii="宋体" w:hAnsi="宋体" w:eastAsia="宋体" w:cs="宋体"/>
          <w:spacing w:val="-3"/>
          <w:sz w:val="31"/>
          <w:szCs w:val="31"/>
        </w:rPr>
        <w:t>XXX</w:t>
      </w:r>
      <w:r>
        <w:rPr>
          <w:rFonts w:ascii="宋体" w:hAnsi="宋体" w:eastAsia="宋体" w:cs="宋体"/>
          <w:spacing w:val="-52"/>
          <w:sz w:val="31"/>
          <w:szCs w:val="31"/>
        </w:rPr>
        <w:t xml:space="preserve"> </w:t>
      </w:r>
      <w:r>
        <w:rPr>
          <w:rFonts w:ascii="仿宋" w:hAnsi="仿宋" w:eastAsia="仿宋" w:cs="仿宋"/>
          <w:spacing w:val="-3"/>
          <w:sz w:val="31"/>
          <w:szCs w:val="31"/>
        </w:rPr>
        <w:t>项目绩效自评情况：</w:t>
      </w:r>
      <w:r>
        <w:rPr>
          <w:rFonts w:ascii="仿宋" w:hAnsi="仿宋" w:eastAsia="仿宋" w:cs="仿宋"/>
          <w:spacing w:val="-71"/>
          <w:sz w:val="31"/>
          <w:szCs w:val="31"/>
        </w:rPr>
        <w:t xml:space="preserve"> </w:t>
      </w:r>
      <w:r>
        <w:rPr>
          <w:rFonts w:ascii="仿宋" w:hAnsi="仿宋" w:eastAsia="仿宋" w:cs="仿宋"/>
          <w:spacing w:val="-3"/>
          <w:sz w:val="31"/>
          <w:szCs w:val="31"/>
        </w:rPr>
        <w:t>…</w:t>
      </w:r>
      <w:r>
        <w:rPr>
          <w:rFonts w:ascii="仿宋" w:hAnsi="仿宋" w:eastAsia="仿宋" w:cs="仿宋"/>
          <w:spacing w:val="-103"/>
          <w:sz w:val="31"/>
          <w:szCs w:val="31"/>
        </w:rPr>
        <w:t xml:space="preserve"> </w:t>
      </w:r>
      <w:r>
        <w:rPr>
          <w:rFonts w:ascii="仿宋" w:hAnsi="仿宋" w:eastAsia="仿宋" w:cs="仿宋"/>
          <w:spacing w:val="-3"/>
          <w:sz w:val="31"/>
          <w:szCs w:val="31"/>
        </w:rPr>
        <w:t>…。</w:t>
      </w:r>
    </w:p>
    <w:p w14:paraId="7C0AEF5B">
      <w:pPr>
        <w:spacing w:before="250" w:line="364" w:lineRule="auto"/>
        <w:ind w:left="34" w:firstLine="625"/>
        <w:rPr>
          <w:rFonts w:ascii="仿宋" w:hAnsi="仿宋" w:eastAsia="仿宋" w:cs="仿宋"/>
          <w:sz w:val="31"/>
          <w:szCs w:val="31"/>
        </w:rPr>
      </w:pPr>
      <w:r>
        <w:rPr>
          <w:rFonts w:ascii="仿宋" w:hAnsi="仿宋" w:eastAsia="仿宋" w:cs="仿宋"/>
          <w:spacing w:val="4"/>
          <w:sz w:val="31"/>
          <w:szCs w:val="31"/>
        </w:rPr>
        <w:t>（三）</w:t>
      </w:r>
      <w:r>
        <w:rPr>
          <w:rFonts w:ascii="仿宋" w:hAnsi="仿宋" w:eastAsia="仿宋" w:cs="仿宋"/>
          <w:spacing w:val="-31"/>
          <w:sz w:val="31"/>
          <w:szCs w:val="31"/>
        </w:rPr>
        <w:t xml:space="preserve"> </w:t>
      </w:r>
      <w:r>
        <w:rPr>
          <w:rFonts w:ascii="仿宋" w:hAnsi="仿宋" w:eastAsia="仿宋" w:cs="仿宋"/>
          <w:spacing w:val="4"/>
          <w:sz w:val="31"/>
          <w:szCs w:val="31"/>
        </w:rPr>
        <w:t>部门评价结果（如有）。除涉密敏感内容外，省</w:t>
      </w:r>
      <w:r>
        <w:rPr>
          <w:rFonts w:ascii="仿宋" w:hAnsi="仿宋" w:eastAsia="仿宋" w:cs="仿宋"/>
          <w:sz w:val="31"/>
          <w:szCs w:val="31"/>
        </w:rPr>
        <w:t xml:space="preserve"> </w:t>
      </w:r>
      <w:r>
        <w:rPr>
          <w:rFonts w:ascii="仿宋" w:hAnsi="仿宋" w:eastAsia="仿宋" w:cs="仿宋"/>
          <w:spacing w:val="8"/>
          <w:sz w:val="31"/>
          <w:szCs w:val="31"/>
        </w:rPr>
        <w:t>级部门原则上应将部门评价结果以报告的形式予以公开。报</w:t>
      </w:r>
      <w:r>
        <w:rPr>
          <w:rFonts w:ascii="仿宋" w:hAnsi="仿宋" w:eastAsia="仿宋" w:cs="仿宋"/>
          <w:spacing w:val="16"/>
          <w:sz w:val="31"/>
          <w:szCs w:val="31"/>
        </w:rPr>
        <w:t xml:space="preserve"> </w:t>
      </w:r>
      <w:r>
        <w:rPr>
          <w:rFonts w:ascii="仿宋" w:hAnsi="仿宋" w:eastAsia="仿宋" w:cs="仿宋"/>
          <w:spacing w:val="-10"/>
          <w:sz w:val="31"/>
          <w:szCs w:val="31"/>
        </w:rPr>
        <w:t>告框架可参考《项目支出绩效评价管理办法》（吉财绩〔</w:t>
      </w:r>
      <w:r>
        <w:rPr>
          <w:rFonts w:ascii="宋体" w:hAnsi="宋体" w:eastAsia="宋体" w:cs="宋体"/>
          <w:spacing w:val="-10"/>
          <w:sz w:val="31"/>
          <w:szCs w:val="31"/>
        </w:rPr>
        <w:t>2022</w:t>
      </w:r>
      <w:r>
        <w:rPr>
          <w:rFonts w:ascii="仿宋" w:hAnsi="仿宋" w:eastAsia="仿宋" w:cs="仿宋"/>
          <w:spacing w:val="-10"/>
          <w:sz w:val="31"/>
          <w:szCs w:val="31"/>
        </w:rPr>
        <w:t>〕</w:t>
      </w:r>
      <w:r>
        <w:rPr>
          <w:rFonts w:ascii="仿宋" w:hAnsi="仿宋" w:eastAsia="仿宋" w:cs="仿宋"/>
          <w:spacing w:val="10"/>
          <w:sz w:val="31"/>
          <w:szCs w:val="31"/>
        </w:rPr>
        <w:t xml:space="preserve"> </w:t>
      </w:r>
      <w:r>
        <w:rPr>
          <w:rFonts w:ascii="宋体" w:hAnsi="宋体" w:eastAsia="宋体" w:cs="宋体"/>
          <w:spacing w:val="5"/>
          <w:sz w:val="31"/>
          <w:szCs w:val="31"/>
        </w:rPr>
        <w:t>711</w:t>
      </w:r>
      <w:r>
        <w:rPr>
          <w:rFonts w:ascii="宋体" w:hAnsi="宋体" w:eastAsia="宋体" w:cs="宋体"/>
          <w:spacing w:val="-39"/>
          <w:sz w:val="31"/>
          <w:szCs w:val="31"/>
        </w:rPr>
        <w:t xml:space="preserve"> </w:t>
      </w:r>
      <w:r>
        <w:rPr>
          <w:rFonts w:ascii="仿宋" w:hAnsi="仿宋" w:eastAsia="仿宋" w:cs="仿宋"/>
          <w:spacing w:val="5"/>
          <w:sz w:val="31"/>
          <w:szCs w:val="31"/>
        </w:rPr>
        <w:t>号）中的《项目支出绩效评价报告（参考提纲）》。</w:t>
      </w:r>
    </w:p>
    <w:p w14:paraId="0C73B7DC">
      <w:pPr>
        <w:spacing w:line="364" w:lineRule="auto"/>
        <w:rPr>
          <w:rFonts w:ascii="仿宋" w:hAnsi="仿宋" w:eastAsia="仿宋" w:cs="仿宋"/>
          <w:sz w:val="31"/>
          <w:szCs w:val="31"/>
        </w:rPr>
        <w:sectPr>
          <w:footerReference r:id="rId18" w:type="default"/>
          <w:pgSz w:w="11907" w:h="16839"/>
          <w:pgMar w:top="1431" w:right="1694" w:bottom="1153" w:left="1785" w:header="0" w:footer="965" w:gutter="0"/>
          <w:cols w:space="720" w:num="1"/>
        </w:sectPr>
      </w:pPr>
    </w:p>
    <w:p w14:paraId="650B882F">
      <w:pPr>
        <w:pStyle w:val="2"/>
        <w:spacing w:line="339" w:lineRule="auto"/>
      </w:pPr>
    </w:p>
    <w:p w14:paraId="56AF5FCA">
      <w:pPr>
        <w:pStyle w:val="2"/>
        <w:spacing w:line="339" w:lineRule="auto"/>
      </w:pPr>
    </w:p>
    <w:p w14:paraId="138C2517">
      <w:pPr>
        <w:spacing w:before="100" w:line="224" w:lineRule="auto"/>
        <w:rPr>
          <w:rFonts w:ascii="黑体" w:hAnsi="黑体" w:eastAsia="黑体" w:cs="黑体"/>
          <w:sz w:val="31"/>
          <w:szCs w:val="31"/>
        </w:rPr>
      </w:pPr>
      <w:r>
        <w:rPr>
          <w:rFonts w:ascii="黑体" w:hAnsi="黑体" w:eastAsia="黑体" w:cs="黑体"/>
          <w:spacing w:val="6"/>
          <w:sz w:val="31"/>
          <w:szCs w:val="31"/>
        </w:rPr>
        <w:t>十一、其他重要事项情况说明</w:t>
      </w:r>
    </w:p>
    <w:p w14:paraId="403CADF5">
      <w:pPr>
        <w:spacing w:before="248" w:line="222" w:lineRule="auto"/>
        <w:ind w:left="659"/>
        <w:rPr>
          <w:rFonts w:ascii="仿宋" w:hAnsi="仿宋" w:eastAsia="仿宋" w:cs="仿宋"/>
          <w:sz w:val="31"/>
          <w:szCs w:val="31"/>
        </w:rPr>
      </w:pPr>
      <w:r>
        <w:rPr>
          <w:rFonts w:ascii="仿宋" w:hAnsi="仿宋" w:eastAsia="仿宋" w:cs="仿宋"/>
          <w:spacing w:val="4"/>
          <w:sz w:val="31"/>
          <w:szCs w:val="31"/>
        </w:rPr>
        <w:t>（</w:t>
      </w:r>
      <w:r>
        <w:rPr>
          <w:rFonts w:ascii="仿宋" w:hAnsi="仿宋" w:eastAsia="仿宋" w:cs="仿宋"/>
          <w:spacing w:val="-73"/>
          <w:sz w:val="31"/>
          <w:szCs w:val="31"/>
        </w:rPr>
        <w:t xml:space="preserve"> </w:t>
      </w:r>
      <w:r>
        <w:rPr>
          <w:rFonts w:ascii="仿宋" w:hAnsi="仿宋" w:eastAsia="仿宋" w:cs="仿宋"/>
          <w:spacing w:val="4"/>
          <w:sz w:val="31"/>
          <w:szCs w:val="31"/>
        </w:rPr>
        <w:t>一）机关运行经费执行情况说明</w:t>
      </w:r>
    </w:p>
    <w:p w14:paraId="1EBD91D1">
      <w:pPr>
        <w:spacing w:before="251" w:line="357" w:lineRule="auto"/>
        <w:ind w:left="19" w:right="170" w:firstLine="652"/>
        <w:rPr>
          <w:rFonts w:ascii="仿宋" w:hAnsi="仿宋" w:eastAsia="仿宋" w:cs="仿宋"/>
          <w:sz w:val="31"/>
          <w:szCs w:val="31"/>
        </w:rPr>
      </w:pPr>
      <w:r>
        <w:rPr>
          <w:rFonts w:ascii="宋体" w:hAnsi="宋体" w:eastAsia="宋体" w:cs="宋体"/>
          <w:spacing w:val="7"/>
          <w:sz w:val="31"/>
          <w:szCs w:val="31"/>
        </w:rPr>
        <w:t>2023</w:t>
      </w:r>
      <w:r>
        <w:rPr>
          <w:rFonts w:ascii="仿宋" w:hAnsi="仿宋" w:eastAsia="仿宋" w:cs="仿宋"/>
          <w:spacing w:val="7"/>
          <w:sz w:val="31"/>
          <w:szCs w:val="31"/>
        </w:rPr>
        <w:t xml:space="preserve">年度机关运行经费支出 </w:t>
      </w:r>
      <w:r>
        <w:rPr>
          <w:rFonts w:hint="eastAsia" w:ascii="仿宋" w:hAnsi="仿宋" w:eastAsia="仿宋" w:cs="仿宋"/>
          <w:spacing w:val="7"/>
          <w:sz w:val="31"/>
          <w:szCs w:val="31"/>
          <w:lang w:val="en-US" w:eastAsia="zh-CN"/>
        </w:rPr>
        <w:t xml:space="preserve"> 24.59</w:t>
      </w:r>
      <w:r>
        <w:rPr>
          <w:rFonts w:ascii="仿宋" w:hAnsi="仿宋" w:eastAsia="仿宋" w:cs="仿宋"/>
          <w:spacing w:val="7"/>
          <w:sz w:val="31"/>
          <w:szCs w:val="31"/>
        </w:rPr>
        <w:t xml:space="preserve">  万元，较</w:t>
      </w:r>
      <w:r>
        <w:rPr>
          <w:rFonts w:ascii="宋体" w:hAnsi="宋体" w:eastAsia="宋体" w:cs="宋体"/>
          <w:spacing w:val="7"/>
          <w:sz w:val="31"/>
          <w:szCs w:val="31"/>
        </w:rPr>
        <w:t>2022</w:t>
      </w:r>
      <w:r>
        <w:rPr>
          <w:rFonts w:ascii="仿宋" w:hAnsi="仿宋" w:eastAsia="仿宋" w:cs="仿宋"/>
          <w:spacing w:val="7"/>
          <w:sz w:val="31"/>
          <w:szCs w:val="31"/>
        </w:rPr>
        <w:t>年度增加</w:t>
      </w:r>
      <w:r>
        <w:rPr>
          <w:rFonts w:ascii="仿宋" w:hAnsi="仿宋" w:eastAsia="仿宋" w:cs="仿宋"/>
          <w:spacing w:val="14"/>
          <w:sz w:val="31"/>
          <w:szCs w:val="31"/>
        </w:rPr>
        <w:t xml:space="preserve"> </w:t>
      </w:r>
      <w:r>
        <w:rPr>
          <w:rFonts w:hint="eastAsia" w:ascii="仿宋" w:hAnsi="仿宋" w:eastAsia="仿宋" w:cs="仿宋"/>
          <w:spacing w:val="-4"/>
          <w:sz w:val="31"/>
          <w:szCs w:val="31"/>
          <w:lang w:val="en-US" w:eastAsia="zh-CN"/>
        </w:rPr>
        <w:t>4.89</w:t>
      </w:r>
      <w:r>
        <w:rPr>
          <w:rFonts w:ascii="仿宋" w:hAnsi="仿宋" w:eastAsia="仿宋" w:cs="仿宋"/>
          <w:spacing w:val="-4"/>
          <w:sz w:val="31"/>
          <w:szCs w:val="31"/>
        </w:rPr>
        <w:t xml:space="preserve"> 万元，增长（降低）</w:t>
      </w:r>
      <w:r>
        <w:rPr>
          <w:rFonts w:hint="eastAsia" w:ascii="仿宋" w:hAnsi="仿宋" w:eastAsia="仿宋" w:cs="仿宋"/>
          <w:spacing w:val="-4"/>
          <w:sz w:val="31"/>
          <w:szCs w:val="31"/>
          <w:lang w:val="en-US" w:eastAsia="zh-CN"/>
        </w:rPr>
        <w:t>24.84</w:t>
      </w:r>
      <w:r>
        <w:rPr>
          <w:rFonts w:ascii="仿宋" w:hAnsi="仿宋" w:eastAsia="仿宋" w:cs="仿宋"/>
          <w:spacing w:val="18"/>
          <w:sz w:val="31"/>
          <w:szCs w:val="31"/>
        </w:rPr>
        <w:t xml:space="preserve">  </w:t>
      </w:r>
      <w:r>
        <w:rPr>
          <w:rFonts w:ascii="宋体" w:hAnsi="宋体" w:eastAsia="宋体" w:cs="宋体"/>
          <w:spacing w:val="-4"/>
          <w:sz w:val="31"/>
          <w:szCs w:val="31"/>
        </w:rPr>
        <w:t>%</w:t>
      </w:r>
      <w:r>
        <w:rPr>
          <w:rFonts w:ascii="仿宋" w:hAnsi="仿宋" w:eastAsia="仿宋" w:cs="仿宋"/>
          <w:spacing w:val="-4"/>
          <w:sz w:val="31"/>
          <w:szCs w:val="31"/>
        </w:rPr>
        <w:t>，主要是</w:t>
      </w:r>
      <w:r>
        <w:rPr>
          <w:rFonts w:hint="eastAsia" w:ascii="仿宋" w:hAnsi="仿宋" w:eastAsia="仿宋" w:cs="仿宋"/>
          <w:spacing w:val="-4"/>
          <w:sz w:val="31"/>
          <w:szCs w:val="31"/>
          <w:lang w:eastAsia="zh-CN"/>
        </w:rPr>
        <w:t>差旅费、交通补贴</w:t>
      </w:r>
      <w:r>
        <w:rPr>
          <w:rFonts w:hint="eastAsia" w:ascii="仿宋" w:hAnsi="仿宋" w:eastAsia="仿宋" w:cs="仿宋"/>
          <w:spacing w:val="-100"/>
          <w:sz w:val="31"/>
          <w:szCs w:val="31"/>
          <w:lang w:eastAsia="zh-CN"/>
        </w:rPr>
        <w:t>等略有增加均属正常</w:t>
      </w:r>
      <w:r>
        <w:rPr>
          <w:rFonts w:ascii="仿宋" w:hAnsi="仿宋" w:eastAsia="仿宋" w:cs="仿宋"/>
          <w:spacing w:val="-5"/>
          <w:sz w:val="31"/>
          <w:szCs w:val="31"/>
        </w:rPr>
        <w:t>。</w:t>
      </w:r>
    </w:p>
    <w:p w14:paraId="5DE0E62A">
      <w:pPr>
        <w:spacing w:before="48" w:line="224" w:lineRule="auto"/>
        <w:ind w:left="659"/>
        <w:rPr>
          <w:rFonts w:ascii="仿宋" w:hAnsi="仿宋" w:eastAsia="仿宋" w:cs="仿宋"/>
          <w:sz w:val="31"/>
          <w:szCs w:val="31"/>
        </w:rPr>
      </w:pPr>
      <w:r>
        <w:rPr>
          <w:rFonts w:ascii="仿宋" w:hAnsi="仿宋" w:eastAsia="仿宋" w:cs="仿宋"/>
          <w:spacing w:val="9"/>
          <w:sz w:val="31"/>
          <w:szCs w:val="31"/>
        </w:rPr>
        <w:t>（二）政府采购支出情况说明</w:t>
      </w:r>
    </w:p>
    <w:p w14:paraId="753F9C7D">
      <w:pPr>
        <w:spacing w:before="249" w:line="368" w:lineRule="auto"/>
        <w:ind w:left="29" w:right="24" w:firstLine="641"/>
        <w:rPr>
          <w:rFonts w:ascii="仿宋" w:hAnsi="仿宋" w:eastAsia="仿宋" w:cs="仿宋"/>
          <w:sz w:val="31"/>
          <w:szCs w:val="31"/>
        </w:rPr>
      </w:pPr>
      <w:r>
        <w:rPr>
          <w:rFonts w:ascii="宋体" w:hAnsi="宋体" w:eastAsia="宋体" w:cs="宋体"/>
          <w:spacing w:val="8"/>
          <w:sz w:val="31"/>
          <w:szCs w:val="31"/>
        </w:rPr>
        <w:t xml:space="preserve">2023 </w:t>
      </w:r>
      <w:r>
        <w:rPr>
          <w:rFonts w:ascii="仿宋" w:hAnsi="仿宋" w:eastAsia="仿宋" w:cs="仿宋"/>
          <w:spacing w:val="8"/>
          <w:sz w:val="31"/>
          <w:szCs w:val="31"/>
        </w:rPr>
        <w:t>年度政府采购支出总额</w:t>
      </w:r>
      <w:r>
        <w:rPr>
          <w:rFonts w:hint="eastAsia" w:ascii="仿宋" w:hAnsi="仿宋" w:eastAsia="仿宋" w:cs="仿宋"/>
          <w:spacing w:val="8"/>
          <w:sz w:val="31"/>
          <w:szCs w:val="31"/>
          <w:lang w:val="en-US" w:eastAsia="zh-CN"/>
        </w:rPr>
        <w:t>957.63</w:t>
      </w:r>
      <w:r>
        <w:rPr>
          <w:rFonts w:ascii="仿宋" w:hAnsi="仿宋" w:eastAsia="仿宋" w:cs="仿宋"/>
          <w:spacing w:val="8"/>
          <w:sz w:val="31"/>
          <w:szCs w:val="31"/>
        </w:rPr>
        <w:t xml:space="preserve"> 万元，</w:t>
      </w:r>
      <w:r>
        <w:rPr>
          <w:rFonts w:ascii="仿宋" w:hAnsi="仿宋" w:eastAsia="仿宋" w:cs="仿宋"/>
          <w:spacing w:val="7"/>
          <w:sz w:val="31"/>
          <w:szCs w:val="31"/>
        </w:rPr>
        <w:t>其中：政府采购货</w:t>
      </w:r>
      <w:r>
        <w:rPr>
          <w:rFonts w:ascii="仿宋" w:hAnsi="仿宋" w:eastAsia="仿宋" w:cs="仿宋"/>
          <w:sz w:val="31"/>
          <w:szCs w:val="31"/>
        </w:rPr>
        <w:t xml:space="preserve"> </w:t>
      </w:r>
      <w:r>
        <w:rPr>
          <w:rFonts w:ascii="仿宋" w:hAnsi="仿宋" w:eastAsia="仿宋" w:cs="仿宋"/>
          <w:spacing w:val="7"/>
          <w:sz w:val="31"/>
          <w:szCs w:val="31"/>
        </w:rPr>
        <w:t>物支出</w:t>
      </w:r>
      <w:r>
        <w:rPr>
          <w:rFonts w:hint="eastAsia" w:ascii="仿宋" w:hAnsi="仿宋" w:eastAsia="仿宋" w:cs="仿宋"/>
          <w:spacing w:val="7"/>
          <w:sz w:val="31"/>
          <w:szCs w:val="31"/>
          <w:lang w:val="en-US" w:eastAsia="zh-CN"/>
        </w:rPr>
        <w:t>127.22</w:t>
      </w:r>
      <w:r>
        <w:rPr>
          <w:rFonts w:ascii="仿宋" w:hAnsi="仿宋" w:eastAsia="仿宋" w:cs="仿宋"/>
          <w:spacing w:val="7"/>
          <w:sz w:val="31"/>
          <w:szCs w:val="31"/>
        </w:rPr>
        <w:t xml:space="preserve">  万元、政府采购工程支出</w:t>
      </w:r>
      <w:r>
        <w:rPr>
          <w:rFonts w:ascii="仿宋" w:hAnsi="仿宋" w:eastAsia="仿宋" w:cs="仿宋"/>
          <w:spacing w:val="23"/>
          <w:sz w:val="31"/>
          <w:szCs w:val="31"/>
        </w:rPr>
        <w:t xml:space="preserve"> </w:t>
      </w:r>
      <w:r>
        <w:rPr>
          <w:rFonts w:hint="eastAsia" w:ascii="仿宋" w:hAnsi="仿宋" w:eastAsia="仿宋" w:cs="仿宋"/>
          <w:spacing w:val="23"/>
          <w:sz w:val="31"/>
          <w:szCs w:val="31"/>
          <w:lang w:val="en-US" w:eastAsia="zh-CN"/>
        </w:rPr>
        <w:t>262.05</w:t>
      </w:r>
      <w:r>
        <w:rPr>
          <w:rFonts w:ascii="仿宋" w:hAnsi="仿宋" w:eastAsia="仿宋" w:cs="仿宋"/>
          <w:spacing w:val="23"/>
          <w:sz w:val="31"/>
          <w:szCs w:val="31"/>
        </w:rPr>
        <w:t xml:space="preserve"> </w:t>
      </w:r>
      <w:r>
        <w:rPr>
          <w:rFonts w:ascii="仿宋" w:hAnsi="仿宋" w:eastAsia="仿宋" w:cs="仿宋"/>
          <w:spacing w:val="7"/>
          <w:sz w:val="31"/>
          <w:szCs w:val="31"/>
        </w:rPr>
        <w:t>万元、政府采购服务支</w:t>
      </w:r>
      <w:r>
        <w:rPr>
          <w:rFonts w:ascii="仿宋" w:hAnsi="仿宋" w:eastAsia="仿宋" w:cs="仿宋"/>
          <w:sz w:val="31"/>
          <w:szCs w:val="31"/>
        </w:rPr>
        <w:t xml:space="preserve"> </w:t>
      </w:r>
      <w:r>
        <w:rPr>
          <w:rFonts w:ascii="仿宋" w:hAnsi="仿宋" w:eastAsia="仿宋" w:cs="仿宋"/>
          <w:spacing w:val="4"/>
          <w:sz w:val="31"/>
          <w:szCs w:val="31"/>
        </w:rPr>
        <w:t xml:space="preserve">出 </w:t>
      </w:r>
      <w:r>
        <w:rPr>
          <w:rFonts w:hint="eastAsia" w:ascii="仿宋" w:hAnsi="仿宋" w:eastAsia="仿宋" w:cs="仿宋"/>
          <w:spacing w:val="4"/>
          <w:sz w:val="31"/>
          <w:szCs w:val="31"/>
          <w:lang w:val="en-US" w:eastAsia="zh-CN"/>
        </w:rPr>
        <w:t>568.36</w:t>
      </w:r>
      <w:r>
        <w:rPr>
          <w:rFonts w:ascii="仿宋" w:hAnsi="仿宋" w:eastAsia="仿宋" w:cs="仿宋"/>
          <w:spacing w:val="4"/>
          <w:sz w:val="31"/>
          <w:szCs w:val="31"/>
        </w:rPr>
        <w:t xml:space="preserve"> 万元。授予中小企业合同金额</w:t>
      </w:r>
      <w:r>
        <w:rPr>
          <w:rFonts w:ascii="仿宋" w:hAnsi="仿宋" w:eastAsia="仿宋" w:cs="仿宋"/>
          <w:spacing w:val="27"/>
          <w:sz w:val="31"/>
          <w:szCs w:val="31"/>
        </w:rPr>
        <w:t xml:space="preserve">  </w:t>
      </w:r>
      <w:r>
        <w:rPr>
          <w:rFonts w:ascii="仿宋" w:hAnsi="仿宋" w:eastAsia="仿宋" w:cs="仿宋"/>
          <w:spacing w:val="4"/>
          <w:sz w:val="31"/>
          <w:szCs w:val="31"/>
        </w:rPr>
        <w:t>万元，</w:t>
      </w:r>
      <w:r>
        <w:rPr>
          <w:rFonts w:ascii="仿宋" w:hAnsi="仿宋" w:eastAsia="仿宋" w:cs="仿宋"/>
          <w:spacing w:val="-85"/>
          <w:sz w:val="31"/>
          <w:szCs w:val="31"/>
        </w:rPr>
        <w:t xml:space="preserve"> </w:t>
      </w:r>
      <w:r>
        <w:rPr>
          <w:rFonts w:ascii="仿宋" w:hAnsi="仿宋" w:eastAsia="仿宋" w:cs="仿宋"/>
          <w:spacing w:val="4"/>
          <w:sz w:val="31"/>
          <w:szCs w:val="31"/>
        </w:rPr>
        <w:t>占政府采购支出</w:t>
      </w:r>
      <w:r>
        <w:rPr>
          <w:rFonts w:ascii="仿宋" w:hAnsi="仿宋" w:eastAsia="仿宋" w:cs="仿宋"/>
          <w:sz w:val="31"/>
          <w:szCs w:val="31"/>
        </w:rPr>
        <w:t xml:space="preserve"> </w:t>
      </w:r>
      <w:r>
        <w:rPr>
          <w:rFonts w:ascii="仿宋" w:hAnsi="仿宋" w:eastAsia="仿宋" w:cs="仿宋"/>
          <w:spacing w:val="5"/>
          <w:sz w:val="31"/>
          <w:szCs w:val="31"/>
        </w:rPr>
        <w:t xml:space="preserve">总额的 </w:t>
      </w:r>
      <w:r>
        <w:rPr>
          <w:rFonts w:ascii="宋体" w:hAnsi="宋体" w:eastAsia="宋体" w:cs="宋体"/>
          <w:spacing w:val="5"/>
          <w:sz w:val="31"/>
          <w:szCs w:val="31"/>
        </w:rPr>
        <w:t>%</w:t>
      </w:r>
      <w:r>
        <w:rPr>
          <w:rFonts w:ascii="仿宋" w:hAnsi="仿宋" w:eastAsia="仿宋" w:cs="仿宋"/>
          <w:spacing w:val="5"/>
          <w:sz w:val="31"/>
          <w:szCs w:val="31"/>
        </w:rPr>
        <w:t>，其中：授予小微企业合同金额  万元，</w:t>
      </w:r>
      <w:r>
        <w:rPr>
          <w:rFonts w:ascii="仿宋" w:hAnsi="仿宋" w:eastAsia="仿宋" w:cs="仿宋"/>
          <w:spacing w:val="-67"/>
          <w:sz w:val="31"/>
          <w:szCs w:val="31"/>
        </w:rPr>
        <w:t xml:space="preserve"> </w:t>
      </w:r>
      <w:r>
        <w:rPr>
          <w:rFonts w:ascii="仿宋" w:hAnsi="仿宋" w:eastAsia="仿宋" w:cs="仿宋"/>
          <w:spacing w:val="5"/>
          <w:sz w:val="31"/>
          <w:szCs w:val="31"/>
        </w:rPr>
        <w:t>占授予中</w:t>
      </w:r>
      <w:r>
        <w:rPr>
          <w:rFonts w:ascii="仿宋" w:hAnsi="仿宋" w:eastAsia="仿宋" w:cs="仿宋"/>
          <w:sz w:val="31"/>
          <w:szCs w:val="31"/>
        </w:rPr>
        <w:t xml:space="preserve"> </w:t>
      </w:r>
      <w:r>
        <w:rPr>
          <w:rFonts w:ascii="仿宋" w:hAnsi="仿宋" w:eastAsia="仿宋" w:cs="仿宋"/>
          <w:spacing w:val="8"/>
          <w:sz w:val="31"/>
          <w:szCs w:val="31"/>
        </w:rPr>
        <w:t xml:space="preserve">小企业合同金额的 </w:t>
      </w:r>
      <w:r>
        <w:rPr>
          <w:rFonts w:ascii="宋体" w:hAnsi="宋体" w:eastAsia="宋体" w:cs="宋体"/>
          <w:spacing w:val="8"/>
          <w:sz w:val="31"/>
          <w:szCs w:val="31"/>
        </w:rPr>
        <w:t>%</w:t>
      </w:r>
      <w:r>
        <w:rPr>
          <w:rFonts w:ascii="仿宋" w:hAnsi="仿宋" w:eastAsia="仿宋" w:cs="仿宋"/>
          <w:spacing w:val="8"/>
          <w:sz w:val="31"/>
          <w:szCs w:val="31"/>
        </w:rPr>
        <w:t>；货物采购授予中小企业合同金额占货</w:t>
      </w:r>
      <w:r>
        <w:rPr>
          <w:rFonts w:ascii="仿宋" w:hAnsi="仿宋" w:eastAsia="仿宋" w:cs="仿宋"/>
          <w:spacing w:val="14"/>
          <w:sz w:val="31"/>
          <w:szCs w:val="31"/>
        </w:rPr>
        <w:t xml:space="preserve"> </w:t>
      </w:r>
      <w:r>
        <w:rPr>
          <w:rFonts w:ascii="仿宋" w:hAnsi="仿宋" w:eastAsia="仿宋" w:cs="仿宋"/>
          <w:spacing w:val="8"/>
          <w:sz w:val="31"/>
          <w:szCs w:val="31"/>
        </w:rPr>
        <w:t xml:space="preserve">物支出金额的 </w:t>
      </w:r>
      <w:r>
        <w:rPr>
          <w:rFonts w:ascii="宋体" w:hAnsi="宋体" w:eastAsia="宋体" w:cs="宋体"/>
          <w:spacing w:val="8"/>
          <w:sz w:val="31"/>
          <w:szCs w:val="31"/>
        </w:rPr>
        <w:t>%</w:t>
      </w:r>
      <w:r>
        <w:rPr>
          <w:rFonts w:ascii="仿宋" w:hAnsi="仿宋" w:eastAsia="仿宋" w:cs="仿宋"/>
          <w:spacing w:val="8"/>
          <w:sz w:val="31"/>
          <w:szCs w:val="31"/>
        </w:rPr>
        <w:t>，工程采购授予中小企业合同金额占工程支</w:t>
      </w:r>
      <w:r>
        <w:rPr>
          <w:rFonts w:ascii="仿宋" w:hAnsi="仿宋" w:eastAsia="仿宋" w:cs="仿宋"/>
          <w:spacing w:val="13"/>
          <w:sz w:val="31"/>
          <w:szCs w:val="31"/>
        </w:rPr>
        <w:t xml:space="preserve"> </w:t>
      </w:r>
      <w:r>
        <w:rPr>
          <w:rFonts w:ascii="仿宋" w:hAnsi="仿宋" w:eastAsia="仿宋" w:cs="仿宋"/>
          <w:spacing w:val="8"/>
          <w:sz w:val="31"/>
          <w:szCs w:val="31"/>
        </w:rPr>
        <w:t xml:space="preserve">出金额的 </w:t>
      </w:r>
      <w:r>
        <w:rPr>
          <w:rFonts w:ascii="宋体" w:hAnsi="宋体" w:eastAsia="宋体" w:cs="宋体"/>
          <w:spacing w:val="8"/>
          <w:sz w:val="31"/>
          <w:szCs w:val="31"/>
        </w:rPr>
        <w:t>%</w:t>
      </w:r>
      <w:r>
        <w:rPr>
          <w:rFonts w:ascii="仿宋" w:hAnsi="仿宋" w:eastAsia="仿宋" w:cs="仿宋"/>
          <w:spacing w:val="8"/>
          <w:sz w:val="31"/>
          <w:szCs w:val="31"/>
        </w:rPr>
        <w:t>，服务采购授予中小企业合同金额占服务支出金</w:t>
      </w:r>
      <w:r>
        <w:rPr>
          <w:rFonts w:ascii="仿宋" w:hAnsi="仿宋" w:eastAsia="仿宋" w:cs="仿宋"/>
          <w:spacing w:val="13"/>
          <w:sz w:val="31"/>
          <w:szCs w:val="31"/>
        </w:rPr>
        <w:t xml:space="preserve"> </w:t>
      </w:r>
      <w:r>
        <w:rPr>
          <w:rFonts w:ascii="仿宋" w:hAnsi="仿宋" w:eastAsia="仿宋" w:cs="仿宋"/>
          <w:spacing w:val="2"/>
          <w:sz w:val="31"/>
          <w:szCs w:val="31"/>
        </w:rPr>
        <w:t xml:space="preserve">额的 </w:t>
      </w:r>
      <w:r>
        <w:rPr>
          <w:rFonts w:ascii="宋体" w:hAnsi="宋体" w:eastAsia="宋体" w:cs="宋体"/>
          <w:spacing w:val="2"/>
          <w:sz w:val="31"/>
          <w:szCs w:val="31"/>
        </w:rPr>
        <w:t>%</w:t>
      </w:r>
      <w:r>
        <w:rPr>
          <w:rFonts w:ascii="仿宋" w:hAnsi="仿宋" w:eastAsia="仿宋" w:cs="仿宋"/>
          <w:spacing w:val="2"/>
          <w:sz w:val="31"/>
          <w:szCs w:val="31"/>
        </w:rPr>
        <w:t>。。</w:t>
      </w:r>
    </w:p>
    <w:p w14:paraId="31968E7F">
      <w:pPr>
        <w:spacing w:before="48" w:line="224" w:lineRule="auto"/>
        <w:ind w:left="659"/>
        <w:rPr>
          <w:rFonts w:ascii="仿宋" w:hAnsi="仿宋" w:eastAsia="仿宋" w:cs="仿宋"/>
          <w:sz w:val="31"/>
          <w:szCs w:val="31"/>
        </w:rPr>
      </w:pPr>
      <w:r>
        <w:rPr>
          <w:rFonts w:ascii="仿宋" w:hAnsi="仿宋" w:eastAsia="仿宋" w:cs="仿宋"/>
          <w:spacing w:val="9"/>
          <w:sz w:val="31"/>
          <w:szCs w:val="31"/>
        </w:rPr>
        <w:t>（三）国有资产占用情况说明</w:t>
      </w:r>
    </w:p>
    <w:p w14:paraId="3FA4416A">
      <w:pPr>
        <w:spacing w:before="286" w:line="340" w:lineRule="auto"/>
        <w:ind w:left="21" w:firstLine="650"/>
        <w:rPr>
          <w:rFonts w:ascii="仿宋" w:hAnsi="仿宋" w:eastAsia="仿宋" w:cs="仿宋"/>
          <w:sz w:val="31"/>
          <w:szCs w:val="31"/>
        </w:rPr>
      </w:pPr>
      <w:r>
        <w:rPr>
          <w:rFonts w:ascii="仿宋" w:hAnsi="仿宋" w:eastAsia="仿宋" w:cs="仿宋"/>
          <w:sz w:val="31"/>
          <w:szCs w:val="31"/>
        </w:rPr>
        <w:t>截至</w:t>
      </w:r>
      <w:r>
        <w:rPr>
          <w:rFonts w:ascii="仿宋" w:hAnsi="仿宋" w:eastAsia="仿宋" w:cs="仿宋"/>
          <w:spacing w:val="-33"/>
          <w:sz w:val="31"/>
          <w:szCs w:val="31"/>
        </w:rPr>
        <w:t xml:space="preserve"> </w:t>
      </w:r>
      <w:r>
        <w:rPr>
          <w:rFonts w:ascii="宋体" w:hAnsi="宋体" w:eastAsia="宋体" w:cs="宋体"/>
          <w:sz w:val="31"/>
          <w:szCs w:val="31"/>
        </w:rPr>
        <w:t>2023</w:t>
      </w:r>
      <w:r>
        <w:rPr>
          <w:rFonts w:ascii="宋体" w:hAnsi="宋体" w:eastAsia="宋体" w:cs="宋体"/>
          <w:spacing w:val="-33"/>
          <w:sz w:val="31"/>
          <w:szCs w:val="31"/>
        </w:rPr>
        <w:t xml:space="preserve"> </w:t>
      </w:r>
      <w:r>
        <w:rPr>
          <w:rFonts w:ascii="仿宋" w:hAnsi="仿宋" w:eastAsia="仿宋" w:cs="仿宋"/>
          <w:sz w:val="31"/>
          <w:szCs w:val="31"/>
        </w:rPr>
        <w:t xml:space="preserve">年 </w:t>
      </w:r>
      <w:r>
        <w:rPr>
          <w:rFonts w:ascii="宋体" w:hAnsi="宋体" w:eastAsia="宋体" w:cs="宋体"/>
          <w:sz w:val="31"/>
          <w:szCs w:val="31"/>
        </w:rPr>
        <w:t xml:space="preserve">12 </w:t>
      </w:r>
      <w:r>
        <w:rPr>
          <w:rFonts w:ascii="仿宋" w:hAnsi="仿宋" w:eastAsia="仿宋" w:cs="仿宋"/>
          <w:sz w:val="31"/>
          <w:szCs w:val="31"/>
        </w:rPr>
        <w:t>月</w:t>
      </w:r>
      <w:r>
        <w:rPr>
          <w:rFonts w:ascii="仿宋" w:hAnsi="仿宋" w:eastAsia="仿宋" w:cs="仿宋"/>
          <w:spacing w:val="-31"/>
          <w:sz w:val="31"/>
          <w:szCs w:val="31"/>
        </w:rPr>
        <w:t xml:space="preserve"> </w:t>
      </w:r>
      <w:r>
        <w:rPr>
          <w:rFonts w:ascii="宋体" w:hAnsi="宋体" w:eastAsia="宋体" w:cs="宋体"/>
          <w:sz w:val="31"/>
          <w:szCs w:val="31"/>
        </w:rPr>
        <w:t xml:space="preserve">31 </w:t>
      </w:r>
      <w:r>
        <w:rPr>
          <w:rFonts w:ascii="仿宋" w:hAnsi="仿宋" w:eastAsia="仿宋" w:cs="仿宋"/>
          <w:sz w:val="31"/>
          <w:szCs w:val="31"/>
        </w:rPr>
        <w:t>日，</w:t>
      </w:r>
      <w:r>
        <w:rPr>
          <w:rFonts w:hint="eastAsia" w:ascii="宋体" w:hAnsi="宋体" w:eastAsia="宋体" w:cs="宋体"/>
          <w:sz w:val="31"/>
          <w:szCs w:val="31"/>
          <w:lang w:eastAsia="zh-CN"/>
        </w:rPr>
        <w:t>长春市南关区园林绿化局</w:t>
      </w:r>
      <w:r>
        <w:rPr>
          <w:rFonts w:ascii="仿宋" w:hAnsi="仿宋" w:eastAsia="仿宋" w:cs="仿宋"/>
          <w:sz w:val="31"/>
          <w:szCs w:val="31"/>
        </w:rPr>
        <w:t>（部门标</w:t>
      </w:r>
      <w:r>
        <w:rPr>
          <w:rFonts w:ascii="仿宋" w:hAnsi="仿宋" w:eastAsia="仿宋" w:cs="仿宋"/>
          <w:spacing w:val="-1"/>
          <w:sz w:val="31"/>
          <w:szCs w:val="31"/>
        </w:rPr>
        <w:t>准名称）共有</w:t>
      </w:r>
      <w:r>
        <w:rPr>
          <w:rFonts w:ascii="仿宋" w:hAnsi="仿宋" w:eastAsia="仿宋" w:cs="仿宋"/>
          <w:sz w:val="31"/>
          <w:szCs w:val="31"/>
        </w:rPr>
        <w:t xml:space="preserve"> </w:t>
      </w:r>
      <w:r>
        <w:rPr>
          <w:rFonts w:ascii="仿宋" w:hAnsi="仿宋" w:eastAsia="仿宋" w:cs="仿宋"/>
          <w:spacing w:val="7"/>
          <w:sz w:val="31"/>
          <w:szCs w:val="31"/>
        </w:rPr>
        <w:t xml:space="preserve">车辆 </w:t>
      </w:r>
      <w:r>
        <w:rPr>
          <w:rFonts w:hint="eastAsia" w:ascii="仿宋" w:hAnsi="仿宋" w:eastAsia="仿宋" w:cs="仿宋"/>
          <w:spacing w:val="7"/>
          <w:sz w:val="31"/>
          <w:szCs w:val="31"/>
          <w:lang w:val="en-US" w:eastAsia="zh-CN"/>
        </w:rPr>
        <w:t>44</w:t>
      </w:r>
      <w:r>
        <w:rPr>
          <w:rFonts w:ascii="仿宋" w:hAnsi="仿宋" w:eastAsia="仿宋" w:cs="仿宋"/>
          <w:spacing w:val="7"/>
          <w:sz w:val="31"/>
          <w:szCs w:val="31"/>
        </w:rPr>
        <w:t xml:space="preserve"> 辆，其中，副部（省）级及以上领导用车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辆、主</w:t>
      </w:r>
      <w:r>
        <w:rPr>
          <w:rFonts w:ascii="仿宋" w:hAnsi="仿宋" w:eastAsia="仿宋" w:cs="仿宋"/>
          <w:spacing w:val="17"/>
          <w:sz w:val="31"/>
          <w:szCs w:val="31"/>
        </w:rPr>
        <w:t xml:space="preserve"> </w:t>
      </w:r>
      <w:r>
        <w:rPr>
          <w:rFonts w:ascii="仿宋" w:hAnsi="仿宋" w:eastAsia="仿宋" w:cs="仿宋"/>
          <w:spacing w:val="8"/>
          <w:sz w:val="31"/>
          <w:szCs w:val="31"/>
        </w:rPr>
        <w:t>要负责人用车</w:t>
      </w:r>
      <w:r>
        <w:rPr>
          <w:rFonts w:hint="eastAsia" w:ascii="仿宋" w:hAnsi="仿宋" w:eastAsia="仿宋" w:cs="仿宋"/>
          <w:spacing w:val="-56"/>
          <w:sz w:val="31"/>
          <w:szCs w:val="31"/>
          <w:lang w:val="en-US" w:eastAsia="zh-CN"/>
        </w:rPr>
        <w:t>0</w:t>
      </w:r>
      <w:r>
        <w:rPr>
          <w:rFonts w:ascii="仿宋" w:hAnsi="仿宋" w:eastAsia="仿宋" w:cs="仿宋"/>
          <w:spacing w:val="8"/>
          <w:sz w:val="31"/>
          <w:szCs w:val="31"/>
        </w:rPr>
        <w:t>辆、机要通信用车</w:t>
      </w:r>
      <w:r>
        <w:rPr>
          <w:rFonts w:hint="eastAsia" w:ascii="宋体" w:hAnsi="宋体" w:eastAsia="宋体" w:cs="宋体"/>
          <w:sz w:val="31"/>
          <w:szCs w:val="31"/>
          <w:lang w:val="en-US" w:eastAsia="zh-CN"/>
        </w:rPr>
        <w:t>0</w:t>
      </w:r>
      <w:r>
        <w:rPr>
          <w:rFonts w:ascii="仿宋" w:hAnsi="仿宋" w:eastAsia="仿宋" w:cs="仿宋"/>
          <w:spacing w:val="8"/>
          <w:sz w:val="31"/>
          <w:szCs w:val="31"/>
        </w:rPr>
        <w:t>辆、应急保障用车</w:t>
      </w:r>
      <w:r>
        <w:rPr>
          <w:rFonts w:ascii="仿宋" w:hAnsi="仿宋" w:eastAsia="仿宋" w:cs="仿宋"/>
          <w:spacing w:val="-64"/>
          <w:sz w:val="31"/>
          <w:szCs w:val="31"/>
        </w:rPr>
        <w:t xml:space="preserve"> </w:t>
      </w:r>
      <w:r>
        <w:rPr>
          <w:rFonts w:hint="eastAsia" w:ascii="宋体" w:hAnsi="宋体" w:eastAsia="宋体" w:cs="宋体"/>
          <w:sz w:val="31"/>
          <w:szCs w:val="31"/>
          <w:lang w:val="en-US" w:eastAsia="zh-CN"/>
        </w:rPr>
        <w:t>0</w:t>
      </w:r>
      <w:r>
        <w:rPr>
          <w:rFonts w:ascii="宋体" w:hAnsi="宋体" w:eastAsia="宋体" w:cs="宋体"/>
          <w:sz w:val="31"/>
          <w:szCs w:val="31"/>
        </w:rPr>
        <w:t xml:space="preserve"> </w:t>
      </w:r>
      <w:r>
        <w:rPr>
          <w:rFonts w:ascii="仿宋" w:hAnsi="仿宋" w:eastAsia="仿宋" w:cs="仿宋"/>
          <w:spacing w:val="12"/>
          <w:sz w:val="31"/>
          <w:szCs w:val="31"/>
        </w:rPr>
        <w:t>辆、执法执勤用车</w:t>
      </w:r>
      <w:r>
        <w:rPr>
          <w:rFonts w:hint="eastAsia" w:ascii="仿宋" w:hAnsi="仿宋" w:eastAsia="仿宋" w:cs="仿宋"/>
          <w:spacing w:val="-64"/>
          <w:sz w:val="31"/>
          <w:szCs w:val="31"/>
          <w:lang w:val="en-US" w:eastAsia="zh-CN"/>
        </w:rPr>
        <w:t>0</w:t>
      </w:r>
      <w:r>
        <w:rPr>
          <w:rFonts w:ascii="仿宋" w:hAnsi="仿宋" w:eastAsia="仿宋" w:cs="仿宋"/>
          <w:spacing w:val="12"/>
          <w:sz w:val="31"/>
          <w:szCs w:val="31"/>
        </w:rPr>
        <w:t>辆、特种专业技术用车</w:t>
      </w:r>
      <w:r>
        <w:rPr>
          <w:rFonts w:hint="eastAsia" w:ascii="宋体" w:hAnsi="宋体" w:eastAsia="宋体" w:cs="宋体"/>
          <w:sz w:val="31"/>
          <w:szCs w:val="31"/>
          <w:lang w:val="en-US" w:eastAsia="zh-CN"/>
        </w:rPr>
        <w:t>43</w:t>
      </w:r>
      <w:r>
        <w:rPr>
          <w:rFonts w:ascii="仿宋" w:hAnsi="仿宋" w:eastAsia="仿宋" w:cs="仿宋"/>
          <w:spacing w:val="12"/>
          <w:sz w:val="31"/>
          <w:szCs w:val="31"/>
        </w:rPr>
        <w:t>辆</w:t>
      </w:r>
      <w:r>
        <w:rPr>
          <w:rFonts w:ascii="仿宋" w:hAnsi="仿宋" w:eastAsia="仿宋" w:cs="仿宋"/>
          <w:spacing w:val="11"/>
          <w:sz w:val="31"/>
          <w:szCs w:val="31"/>
        </w:rPr>
        <w:t>、离退休</w:t>
      </w:r>
      <w:r>
        <w:rPr>
          <w:rFonts w:ascii="仿宋" w:hAnsi="仿宋" w:eastAsia="仿宋" w:cs="仿宋"/>
          <w:sz w:val="31"/>
          <w:szCs w:val="31"/>
        </w:rPr>
        <w:t xml:space="preserve"> </w:t>
      </w:r>
      <w:r>
        <w:rPr>
          <w:rFonts w:ascii="仿宋" w:hAnsi="仿宋" w:eastAsia="仿宋" w:cs="仿宋"/>
          <w:spacing w:val="8"/>
          <w:sz w:val="31"/>
          <w:szCs w:val="31"/>
        </w:rPr>
        <w:t>干部用车</w:t>
      </w:r>
      <w:r>
        <w:rPr>
          <w:rFonts w:hint="eastAsia" w:ascii="仿宋" w:hAnsi="仿宋" w:eastAsia="仿宋" w:cs="仿宋"/>
          <w:spacing w:val="-67"/>
          <w:sz w:val="31"/>
          <w:szCs w:val="31"/>
          <w:lang w:val="en-US" w:eastAsia="zh-CN"/>
        </w:rPr>
        <w:t>0</w:t>
      </w:r>
      <w:r>
        <w:rPr>
          <w:rFonts w:ascii="宋体" w:hAnsi="宋体" w:eastAsia="宋体" w:cs="宋体"/>
          <w:spacing w:val="-63"/>
          <w:sz w:val="31"/>
          <w:szCs w:val="31"/>
        </w:rPr>
        <w:t xml:space="preserve"> </w:t>
      </w:r>
      <w:r>
        <w:rPr>
          <w:rFonts w:ascii="仿宋" w:hAnsi="仿宋" w:eastAsia="仿宋" w:cs="仿宋"/>
          <w:spacing w:val="8"/>
          <w:sz w:val="31"/>
          <w:szCs w:val="31"/>
        </w:rPr>
        <w:t>辆、其他用车</w:t>
      </w:r>
      <w:r>
        <w:rPr>
          <w:rFonts w:hint="eastAsia" w:ascii="仿宋" w:hAnsi="仿宋" w:eastAsia="仿宋" w:cs="仿宋"/>
          <w:spacing w:val="-67"/>
          <w:sz w:val="31"/>
          <w:szCs w:val="31"/>
          <w:lang w:val="en-US" w:eastAsia="zh-CN"/>
        </w:rPr>
        <w:t>1</w:t>
      </w:r>
      <w:r>
        <w:rPr>
          <w:rFonts w:ascii="仿宋" w:hAnsi="仿宋" w:eastAsia="仿宋" w:cs="仿宋"/>
          <w:spacing w:val="8"/>
          <w:sz w:val="31"/>
          <w:szCs w:val="31"/>
        </w:rPr>
        <w:t>辆，其他用车主要是</w:t>
      </w:r>
      <w:r>
        <w:rPr>
          <w:rFonts w:hint="eastAsia" w:ascii="仿宋" w:hAnsi="仿宋" w:eastAsia="仿宋" w:cs="仿宋"/>
          <w:spacing w:val="8"/>
          <w:sz w:val="31"/>
          <w:szCs w:val="31"/>
          <w:lang w:eastAsia="zh-CN"/>
        </w:rPr>
        <w:t>园林相关工作用车</w:t>
      </w:r>
      <w:r>
        <w:rPr>
          <w:rFonts w:ascii="仿宋" w:hAnsi="仿宋" w:eastAsia="仿宋" w:cs="仿宋"/>
          <w:spacing w:val="8"/>
          <w:sz w:val="31"/>
          <w:szCs w:val="31"/>
        </w:rPr>
        <w:t>；单</w:t>
      </w:r>
      <w:r>
        <w:rPr>
          <w:rFonts w:ascii="仿宋" w:hAnsi="仿宋" w:eastAsia="仿宋" w:cs="仿宋"/>
          <w:sz w:val="31"/>
          <w:szCs w:val="31"/>
        </w:rPr>
        <w:t xml:space="preserve"> </w:t>
      </w:r>
      <w:r>
        <w:rPr>
          <w:rFonts w:ascii="仿宋" w:hAnsi="仿宋" w:eastAsia="仿宋" w:cs="仿宋"/>
          <w:spacing w:val="2"/>
          <w:sz w:val="31"/>
          <w:szCs w:val="31"/>
        </w:rPr>
        <w:t>位价值</w:t>
      </w:r>
      <w:r>
        <w:rPr>
          <w:rFonts w:ascii="仿宋" w:hAnsi="仿宋" w:eastAsia="仿宋" w:cs="仿宋"/>
          <w:spacing w:val="-25"/>
          <w:sz w:val="31"/>
          <w:szCs w:val="31"/>
        </w:rPr>
        <w:t xml:space="preserve"> </w:t>
      </w:r>
      <w:r>
        <w:rPr>
          <w:rFonts w:ascii="宋体" w:hAnsi="宋体" w:eastAsia="宋体" w:cs="宋体"/>
          <w:spacing w:val="2"/>
          <w:sz w:val="31"/>
          <w:szCs w:val="31"/>
        </w:rPr>
        <w:t>100</w:t>
      </w:r>
      <w:r>
        <w:rPr>
          <w:rFonts w:ascii="宋体" w:hAnsi="宋体" w:eastAsia="宋体" w:cs="宋体"/>
          <w:spacing w:val="-47"/>
          <w:sz w:val="31"/>
          <w:szCs w:val="31"/>
        </w:rPr>
        <w:t xml:space="preserve"> </w:t>
      </w:r>
      <w:r>
        <w:rPr>
          <w:rFonts w:ascii="仿宋" w:hAnsi="仿宋" w:eastAsia="仿宋" w:cs="仿宋"/>
          <w:spacing w:val="2"/>
          <w:sz w:val="31"/>
          <w:szCs w:val="31"/>
        </w:rPr>
        <w:t>万元（含）以上设备（不含车辆）</w:t>
      </w:r>
      <w:r>
        <w:rPr>
          <w:rFonts w:hint="eastAsia" w:ascii="宋体" w:hAnsi="宋体" w:eastAsia="宋体" w:cs="宋体"/>
          <w:sz w:val="31"/>
          <w:szCs w:val="31"/>
          <w:lang w:val="en-US" w:eastAsia="zh-CN"/>
        </w:rPr>
        <w:t>0</w:t>
      </w:r>
      <w:r>
        <w:rPr>
          <w:rFonts w:ascii="宋体" w:hAnsi="宋体" w:eastAsia="宋体" w:cs="宋体"/>
          <w:spacing w:val="-28"/>
          <w:sz w:val="31"/>
          <w:szCs w:val="31"/>
        </w:rPr>
        <w:t xml:space="preserve"> </w:t>
      </w:r>
      <w:r>
        <w:rPr>
          <w:rFonts w:ascii="仿宋" w:hAnsi="仿宋" w:eastAsia="仿宋" w:cs="仿宋"/>
          <w:spacing w:val="2"/>
          <w:sz w:val="31"/>
          <w:szCs w:val="31"/>
        </w:rPr>
        <w:t>台（套）。</w:t>
      </w:r>
    </w:p>
    <w:p w14:paraId="4DD6AF22">
      <w:pPr>
        <w:spacing w:line="340" w:lineRule="auto"/>
        <w:rPr>
          <w:rFonts w:ascii="仿宋" w:hAnsi="仿宋" w:eastAsia="仿宋" w:cs="仿宋"/>
          <w:sz w:val="31"/>
          <w:szCs w:val="31"/>
        </w:rPr>
        <w:sectPr>
          <w:footerReference r:id="rId19" w:type="default"/>
          <w:pgSz w:w="11907" w:h="16839"/>
          <w:pgMar w:top="1431" w:right="1774" w:bottom="1153" w:left="1785" w:header="0" w:footer="965" w:gutter="0"/>
          <w:cols w:space="720" w:num="1"/>
        </w:sectPr>
      </w:pPr>
    </w:p>
    <w:p w14:paraId="1C4FD54A">
      <w:pPr>
        <w:spacing w:before="225" w:line="443" w:lineRule="exact"/>
        <w:ind w:left="2186"/>
        <w:outlineLvl w:val="0"/>
        <w:rPr>
          <w:rFonts w:ascii="微软雅黑" w:hAnsi="微软雅黑" w:eastAsia="微软雅黑" w:cs="微软雅黑"/>
          <w:sz w:val="44"/>
          <w:szCs w:val="44"/>
        </w:rPr>
      </w:pPr>
      <w:r>
        <w:rPr>
          <w:rFonts w:ascii="微软雅黑" w:hAnsi="微软雅黑" w:eastAsia="微软雅黑" w:cs="微软雅黑"/>
          <w:spacing w:val="-4"/>
          <w:position w:val="-2"/>
          <w:sz w:val="44"/>
          <w:szCs w:val="44"/>
        </w:rPr>
        <w:t>第四部分</w:t>
      </w:r>
      <w:r>
        <w:rPr>
          <w:rFonts w:ascii="微软雅黑" w:hAnsi="微软雅黑" w:eastAsia="微软雅黑" w:cs="微软雅黑"/>
          <w:spacing w:val="24"/>
          <w:position w:val="-2"/>
          <w:sz w:val="44"/>
          <w:szCs w:val="44"/>
        </w:rPr>
        <w:t xml:space="preserve">   </w:t>
      </w:r>
      <w:r>
        <w:rPr>
          <w:rFonts w:ascii="微软雅黑" w:hAnsi="微软雅黑" w:eastAsia="微软雅黑" w:cs="微软雅黑"/>
          <w:spacing w:val="-4"/>
          <w:position w:val="-2"/>
          <w:sz w:val="44"/>
          <w:szCs w:val="44"/>
        </w:rPr>
        <w:t>名词解释</w:t>
      </w:r>
    </w:p>
    <w:p w14:paraId="67E11E9D">
      <w:pPr>
        <w:pStyle w:val="2"/>
        <w:spacing w:line="315" w:lineRule="auto"/>
      </w:pPr>
    </w:p>
    <w:p w14:paraId="653562EA">
      <w:pPr>
        <w:pStyle w:val="2"/>
        <w:spacing w:line="315" w:lineRule="auto"/>
      </w:pPr>
    </w:p>
    <w:p w14:paraId="66A1FFB2">
      <w:pPr>
        <w:pStyle w:val="2"/>
        <w:spacing w:line="315" w:lineRule="auto"/>
      </w:pPr>
    </w:p>
    <w:p w14:paraId="37EF424C">
      <w:pPr>
        <w:spacing w:before="100" w:line="297" w:lineRule="auto"/>
        <w:ind w:left="39" w:right="13" w:firstLine="650"/>
        <w:rPr>
          <w:rFonts w:ascii="仿宋" w:hAnsi="仿宋" w:eastAsia="仿宋" w:cs="仿宋"/>
          <w:sz w:val="31"/>
          <w:szCs w:val="31"/>
        </w:rPr>
      </w:pPr>
      <w:r>
        <w:rPr>
          <w:rFonts w:ascii="仿宋" w:hAnsi="仿宋" w:eastAsia="仿宋" w:cs="仿宋"/>
          <w:b/>
          <w:bCs/>
          <w:spacing w:val="6"/>
          <w:sz w:val="31"/>
          <w:szCs w:val="31"/>
        </w:rPr>
        <w:t>一、财政拨款收入：</w:t>
      </w:r>
      <w:r>
        <w:rPr>
          <w:rFonts w:ascii="仿宋" w:hAnsi="仿宋" w:eastAsia="仿宋" w:cs="仿宋"/>
          <w:spacing w:val="6"/>
          <w:sz w:val="31"/>
          <w:szCs w:val="31"/>
        </w:rPr>
        <w:t>指单位从同级财政部门取得的财政</w:t>
      </w:r>
      <w:r>
        <w:rPr>
          <w:rFonts w:ascii="仿宋" w:hAnsi="仿宋" w:eastAsia="仿宋" w:cs="仿宋"/>
          <w:spacing w:val="16"/>
          <w:sz w:val="31"/>
          <w:szCs w:val="31"/>
        </w:rPr>
        <w:t xml:space="preserve"> </w:t>
      </w:r>
      <w:r>
        <w:rPr>
          <w:rFonts w:ascii="仿宋" w:hAnsi="仿宋" w:eastAsia="仿宋" w:cs="仿宋"/>
          <w:spacing w:val="2"/>
          <w:sz w:val="31"/>
          <w:szCs w:val="31"/>
        </w:rPr>
        <w:t>预算资金。</w:t>
      </w:r>
    </w:p>
    <w:p w14:paraId="054A45DB">
      <w:pPr>
        <w:spacing w:before="250" w:line="297" w:lineRule="auto"/>
        <w:ind w:left="30" w:right="13" w:firstLine="656"/>
        <w:rPr>
          <w:rFonts w:ascii="仿宋" w:hAnsi="仿宋" w:eastAsia="仿宋" w:cs="仿宋"/>
          <w:sz w:val="31"/>
          <w:szCs w:val="31"/>
        </w:rPr>
      </w:pPr>
      <w:r>
        <w:rPr>
          <w:rFonts w:ascii="仿宋" w:hAnsi="仿宋" w:eastAsia="仿宋" w:cs="仿宋"/>
          <w:b/>
          <w:bCs/>
          <w:spacing w:val="6"/>
          <w:sz w:val="31"/>
          <w:szCs w:val="31"/>
        </w:rPr>
        <w:t>二、上级补助收入：</w:t>
      </w:r>
      <w:r>
        <w:rPr>
          <w:rFonts w:ascii="仿宋" w:hAnsi="仿宋" w:eastAsia="仿宋" w:cs="仿宋"/>
          <w:spacing w:val="6"/>
          <w:sz w:val="31"/>
          <w:szCs w:val="31"/>
        </w:rPr>
        <w:t>指从主管部门和上级单位取得的非</w:t>
      </w:r>
      <w:r>
        <w:rPr>
          <w:rFonts w:ascii="仿宋" w:hAnsi="仿宋" w:eastAsia="仿宋" w:cs="仿宋"/>
          <w:spacing w:val="18"/>
          <w:sz w:val="31"/>
          <w:szCs w:val="31"/>
        </w:rPr>
        <w:t xml:space="preserve"> </w:t>
      </w:r>
      <w:r>
        <w:rPr>
          <w:rFonts w:ascii="仿宋" w:hAnsi="仿宋" w:eastAsia="仿宋" w:cs="仿宋"/>
          <w:spacing w:val="-1"/>
          <w:sz w:val="31"/>
          <w:szCs w:val="31"/>
        </w:rPr>
        <w:t>财政补助收入。</w:t>
      </w:r>
    </w:p>
    <w:p w14:paraId="5B28A340">
      <w:pPr>
        <w:spacing w:before="249" w:line="298" w:lineRule="auto"/>
        <w:ind w:left="44" w:right="18" w:firstLine="649"/>
        <w:outlineLvl w:val="3"/>
        <w:rPr>
          <w:rFonts w:ascii="仿宋" w:hAnsi="仿宋" w:eastAsia="仿宋" w:cs="仿宋"/>
          <w:sz w:val="31"/>
          <w:szCs w:val="31"/>
        </w:rPr>
      </w:pPr>
      <w:r>
        <w:rPr>
          <w:rFonts w:ascii="仿宋" w:hAnsi="仿宋" w:eastAsia="仿宋" w:cs="仿宋"/>
          <w:b/>
          <w:bCs/>
          <w:spacing w:val="4"/>
          <w:sz w:val="31"/>
          <w:szCs w:val="31"/>
        </w:rPr>
        <w:t>三、事业收入：指事业单位开展专业业务活动及辅助活</w:t>
      </w:r>
      <w:r>
        <w:rPr>
          <w:rFonts w:ascii="仿宋" w:hAnsi="仿宋" w:eastAsia="仿宋" w:cs="仿宋"/>
          <w:spacing w:val="6"/>
          <w:sz w:val="31"/>
          <w:szCs w:val="31"/>
        </w:rPr>
        <w:t xml:space="preserve"> </w:t>
      </w:r>
      <w:r>
        <w:rPr>
          <w:rFonts w:ascii="仿宋" w:hAnsi="仿宋" w:eastAsia="仿宋" w:cs="仿宋"/>
          <w:b/>
          <w:bCs/>
          <w:spacing w:val="-6"/>
          <w:sz w:val="31"/>
          <w:szCs w:val="31"/>
        </w:rPr>
        <w:t>动取得的收入。</w:t>
      </w:r>
    </w:p>
    <w:p w14:paraId="514A062E">
      <w:pPr>
        <w:spacing w:before="249" w:line="297" w:lineRule="auto"/>
        <w:ind w:left="44" w:right="16" w:firstLine="662"/>
        <w:rPr>
          <w:rFonts w:ascii="仿宋" w:hAnsi="仿宋" w:eastAsia="仿宋" w:cs="仿宋"/>
          <w:sz w:val="31"/>
          <w:szCs w:val="31"/>
        </w:rPr>
      </w:pPr>
      <w:r>
        <w:rPr>
          <w:rFonts w:ascii="仿宋" w:hAnsi="仿宋" w:eastAsia="仿宋" w:cs="仿宋"/>
          <w:b/>
          <w:bCs/>
          <w:spacing w:val="6"/>
          <w:sz w:val="31"/>
          <w:szCs w:val="31"/>
        </w:rPr>
        <w:t>四、经营收入：</w:t>
      </w:r>
      <w:r>
        <w:rPr>
          <w:rFonts w:ascii="仿宋" w:hAnsi="仿宋" w:eastAsia="仿宋" w:cs="仿宋"/>
          <w:spacing w:val="6"/>
          <w:sz w:val="31"/>
          <w:szCs w:val="31"/>
        </w:rPr>
        <w:t>指事业单位在专业业务活动及其辅助活</w:t>
      </w:r>
      <w:r>
        <w:rPr>
          <w:rFonts w:ascii="仿宋" w:hAnsi="仿宋" w:eastAsia="仿宋" w:cs="仿宋"/>
          <w:spacing w:val="2"/>
          <w:sz w:val="31"/>
          <w:szCs w:val="31"/>
        </w:rPr>
        <w:t xml:space="preserve"> </w:t>
      </w:r>
      <w:r>
        <w:rPr>
          <w:rFonts w:ascii="仿宋" w:hAnsi="仿宋" w:eastAsia="仿宋" w:cs="仿宋"/>
          <w:spacing w:val="6"/>
          <w:sz w:val="31"/>
          <w:szCs w:val="31"/>
        </w:rPr>
        <w:t>动之外开展非独立核算经营活动取得的收入。</w:t>
      </w:r>
    </w:p>
    <w:p w14:paraId="6E8E934D">
      <w:pPr>
        <w:spacing w:before="249" w:line="298" w:lineRule="auto"/>
        <w:ind w:left="28" w:right="13" w:firstLine="653"/>
        <w:rPr>
          <w:rFonts w:ascii="仿宋" w:hAnsi="仿宋" w:eastAsia="仿宋" w:cs="仿宋"/>
          <w:sz w:val="31"/>
          <w:szCs w:val="31"/>
        </w:rPr>
      </w:pPr>
      <w:r>
        <w:rPr>
          <w:rFonts w:ascii="仿宋" w:hAnsi="仿宋" w:eastAsia="仿宋" w:cs="仿宋"/>
          <w:b/>
          <w:bCs/>
          <w:spacing w:val="6"/>
          <w:sz w:val="31"/>
          <w:szCs w:val="31"/>
        </w:rPr>
        <w:t>五、附属单位上缴收入：</w:t>
      </w:r>
      <w:r>
        <w:rPr>
          <w:rFonts w:ascii="仿宋" w:hAnsi="仿宋" w:eastAsia="仿宋" w:cs="仿宋"/>
          <w:spacing w:val="6"/>
          <w:sz w:val="31"/>
          <w:szCs w:val="31"/>
        </w:rPr>
        <w:t>指事业单位附属独立核算单位</w:t>
      </w:r>
      <w:r>
        <w:rPr>
          <w:rFonts w:ascii="仿宋" w:hAnsi="仿宋" w:eastAsia="仿宋" w:cs="仿宋"/>
          <w:spacing w:val="18"/>
          <w:sz w:val="31"/>
          <w:szCs w:val="31"/>
        </w:rPr>
        <w:t xml:space="preserve"> </w:t>
      </w:r>
      <w:r>
        <w:rPr>
          <w:rFonts w:ascii="仿宋" w:hAnsi="仿宋" w:eastAsia="仿宋" w:cs="仿宋"/>
          <w:spacing w:val="7"/>
          <w:sz w:val="31"/>
          <w:szCs w:val="31"/>
        </w:rPr>
        <w:t>按照有关规定上缴的收入。</w:t>
      </w:r>
    </w:p>
    <w:p w14:paraId="755C0612">
      <w:pPr>
        <w:spacing w:before="246" w:line="347" w:lineRule="auto"/>
        <w:ind w:left="29" w:right="14" w:firstLine="654"/>
        <w:rPr>
          <w:rFonts w:ascii="仿宋" w:hAnsi="仿宋" w:eastAsia="仿宋" w:cs="仿宋"/>
          <w:sz w:val="31"/>
          <w:szCs w:val="31"/>
        </w:rPr>
      </w:pPr>
      <w:r>
        <w:rPr>
          <w:rFonts w:ascii="仿宋" w:hAnsi="仿宋" w:eastAsia="仿宋" w:cs="仿宋"/>
          <w:b/>
          <w:bCs/>
          <w:spacing w:val="7"/>
          <w:sz w:val="31"/>
          <w:szCs w:val="31"/>
        </w:rPr>
        <w:t>六、其他收入：</w:t>
      </w:r>
      <w:r>
        <w:rPr>
          <w:rFonts w:ascii="仿宋" w:hAnsi="仿宋" w:eastAsia="仿宋" w:cs="仿宋"/>
          <w:spacing w:val="7"/>
          <w:sz w:val="31"/>
          <w:szCs w:val="31"/>
        </w:rPr>
        <w:t>指除上述收入以外的各项收入。包括未</w:t>
      </w:r>
      <w:r>
        <w:rPr>
          <w:rFonts w:ascii="仿宋" w:hAnsi="仿宋" w:eastAsia="仿宋" w:cs="仿宋"/>
          <w:spacing w:val="4"/>
          <w:sz w:val="31"/>
          <w:szCs w:val="31"/>
        </w:rPr>
        <w:t xml:space="preserve"> </w:t>
      </w:r>
      <w:r>
        <w:rPr>
          <w:rFonts w:ascii="仿宋" w:hAnsi="仿宋" w:eastAsia="仿宋" w:cs="仿宋"/>
          <w:spacing w:val="9"/>
          <w:sz w:val="31"/>
          <w:szCs w:val="31"/>
        </w:rPr>
        <w:t>纳入财政预算或财政专户管理的投资收益、银</w:t>
      </w:r>
      <w:r>
        <w:rPr>
          <w:rFonts w:ascii="仿宋" w:hAnsi="仿宋" w:eastAsia="仿宋" w:cs="仿宋"/>
          <w:spacing w:val="8"/>
          <w:sz w:val="31"/>
          <w:szCs w:val="31"/>
        </w:rPr>
        <w:t>行存款利息收</w:t>
      </w:r>
      <w:r>
        <w:rPr>
          <w:rFonts w:ascii="仿宋" w:hAnsi="仿宋" w:eastAsia="仿宋" w:cs="仿宋"/>
          <w:sz w:val="31"/>
          <w:szCs w:val="31"/>
        </w:rPr>
        <w:t xml:space="preserve"> </w:t>
      </w:r>
      <w:r>
        <w:rPr>
          <w:rFonts w:ascii="仿宋" w:hAnsi="仿宋" w:eastAsia="仿宋" w:cs="仿宋"/>
          <w:spacing w:val="9"/>
          <w:sz w:val="31"/>
          <w:szCs w:val="31"/>
        </w:rPr>
        <w:t>入、租金收入、捐赠收入，现金盘盈收入、存货</w:t>
      </w:r>
      <w:r>
        <w:rPr>
          <w:rFonts w:ascii="仿宋" w:hAnsi="仿宋" w:eastAsia="仿宋" w:cs="仿宋"/>
          <w:spacing w:val="8"/>
          <w:sz w:val="31"/>
          <w:szCs w:val="31"/>
        </w:rPr>
        <w:t>盘盈收入、</w:t>
      </w:r>
      <w:r>
        <w:rPr>
          <w:rFonts w:ascii="仿宋" w:hAnsi="仿宋" w:eastAsia="仿宋" w:cs="仿宋"/>
          <w:sz w:val="31"/>
          <w:szCs w:val="31"/>
        </w:rPr>
        <w:t xml:space="preserve"> </w:t>
      </w:r>
      <w:r>
        <w:rPr>
          <w:rFonts w:ascii="仿宋" w:hAnsi="仿宋" w:eastAsia="仿宋" w:cs="仿宋"/>
          <w:spacing w:val="9"/>
          <w:sz w:val="31"/>
          <w:szCs w:val="31"/>
        </w:rPr>
        <w:t>收回已核销应收及预付款项、无法偿付的应付及</w:t>
      </w:r>
      <w:r>
        <w:rPr>
          <w:rFonts w:ascii="仿宋" w:hAnsi="仿宋" w:eastAsia="仿宋" w:cs="仿宋"/>
          <w:spacing w:val="8"/>
          <w:sz w:val="31"/>
          <w:szCs w:val="31"/>
        </w:rPr>
        <w:t>预收款项，</w:t>
      </w:r>
      <w:r>
        <w:rPr>
          <w:rFonts w:ascii="仿宋" w:hAnsi="仿宋" w:eastAsia="仿宋" w:cs="仿宋"/>
          <w:sz w:val="31"/>
          <w:szCs w:val="31"/>
        </w:rPr>
        <w:t xml:space="preserve"> </w:t>
      </w:r>
      <w:r>
        <w:rPr>
          <w:rFonts w:ascii="仿宋" w:hAnsi="仿宋" w:eastAsia="仿宋" w:cs="仿宋"/>
          <w:spacing w:val="9"/>
          <w:sz w:val="31"/>
          <w:szCs w:val="31"/>
        </w:rPr>
        <w:t>从省财政以外的同级单位取得的经费、从非省</w:t>
      </w:r>
      <w:r>
        <w:rPr>
          <w:rFonts w:ascii="仿宋" w:hAnsi="仿宋" w:eastAsia="仿宋" w:cs="仿宋"/>
          <w:spacing w:val="8"/>
          <w:sz w:val="31"/>
          <w:szCs w:val="31"/>
        </w:rPr>
        <w:t>财政取得的经</w:t>
      </w:r>
      <w:r>
        <w:rPr>
          <w:rFonts w:ascii="仿宋" w:hAnsi="仿宋" w:eastAsia="仿宋" w:cs="仿宋"/>
          <w:sz w:val="31"/>
          <w:szCs w:val="31"/>
        </w:rPr>
        <w:t xml:space="preserve"> </w:t>
      </w:r>
      <w:r>
        <w:rPr>
          <w:rFonts w:ascii="仿宋" w:hAnsi="仿宋" w:eastAsia="仿宋" w:cs="仿宋"/>
          <w:spacing w:val="6"/>
          <w:sz w:val="31"/>
          <w:szCs w:val="31"/>
        </w:rPr>
        <w:t>费，以及行政单位收到的财政专户管理资金等。</w:t>
      </w:r>
    </w:p>
    <w:p w14:paraId="15459128">
      <w:pPr>
        <w:spacing w:before="252" w:line="322" w:lineRule="auto"/>
        <w:ind w:left="28" w:right="10" w:firstLine="649"/>
        <w:rPr>
          <w:rFonts w:ascii="仿宋" w:hAnsi="仿宋" w:eastAsia="仿宋" w:cs="仿宋"/>
          <w:sz w:val="31"/>
          <w:szCs w:val="31"/>
        </w:rPr>
      </w:pPr>
      <w:r>
        <w:rPr>
          <w:rFonts w:ascii="仿宋" w:hAnsi="仿宋" w:eastAsia="仿宋" w:cs="仿宋"/>
          <w:b/>
          <w:bCs/>
          <w:spacing w:val="5"/>
          <w:sz w:val="31"/>
          <w:szCs w:val="31"/>
        </w:rPr>
        <w:t>七、使用非财政拨款结余（含专用结余</w:t>
      </w:r>
      <w:r>
        <w:rPr>
          <w:rFonts w:ascii="仿宋" w:hAnsi="仿宋" w:eastAsia="仿宋" w:cs="仿宋"/>
          <w:b/>
          <w:bCs/>
          <w:spacing w:val="16"/>
          <w:sz w:val="31"/>
          <w:szCs w:val="31"/>
        </w:rPr>
        <w:t>）：</w:t>
      </w:r>
      <w:r>
        <w:rPr>
          <w:rFonts w:ascii="仿宋" w:hAnsi="仿宋" w:eastAsia="仿宋" w:cs="仿宋"/>
          <w:spacing w:val="5"/>
          <w:sz w:val="31"/>
          <w:szCs w:val="31"/>
        </w:rPr>
        <w:t>指事业单位</w:t>
      </w:r>
      <w:r>
        <w:rPr>
          <w:rFonts w:ascii="仿宋" w:hAnsi="仿宋" w:eastAsia="仿宋" w:cs="仿宋"/>
          <w:spacing w:val="1"/>
          <w:sz w:val="31"/>
          <w:szCs w:val="31"/>
        </w:rPr>
        <w:t xml:space="preserve"> </w:t>
      </w:r>
      <w:r>
        <w:rPr>
          <w:rFonts w:ascii="仿宋" w:hAnsi="仿宋" w:eastAsia="仿宋" w:cs="仿宋"/>
          <w:spacing w:val="21"/>
          <w:sz w:val="31"/>
          <w:szCs w:val="31"/>
        </w:rPr>
        <w:t>按照预算管理要求使用非财政拨款结余弥补收支差额的金</w:t>
      </w:r>
      <w:r>
        <w:rPr>
          <w:rFonts w:ascii="仿宋" w:hAnsi="仿宋" w:eastAsia="仿宋" w:cs="仿宋"/>
          <w:spacing w:val="15"/>
          <w:sz w:val="31"/>
          <w:szCs w:val="31"/>
        </w:rPr>
        <w:t xml:space="preserve"> </w:t>
      </w:r>
      <w:r>
        <w:rPr>
          <w:rFonts w:ascii="仿宋" w:hAnsi="仿宋" w:eastAsia="仿宋" w:cs="仿宋"/>
          <w:spacing w:val="5"/>
          <w:sz w:val="31"/>
          <w:szCs w:val="31"/>
        </w:rPr>
        <w:t>额，以及使用专用结余安排支出的金额。</w:t>
      </w:r>
    </w:p>
    <w:p w14:paraId="5C645888">
      <w:pPr>
        <w:spacing w:before="249" w:line="220" w:lineRule="auto"/>
        <w:ind w:right="13"/>
        <w:jc w:val="right"/>
        <w:rPr>
          <w:rFonts w:ascii="仿宋" w:hAnsi="仿宋" w:eastAsia="仿宋" w:cs="仿宋"/>
          <w:sz w:val="31"/>
          <w:szCs w:val="31"/>
        </w:rPr>
      </w:pPr>
      <w:r>
        <w:rPr>
          <w:rFonts w:ascii="仿宋" w:hAnsi="仿宋" w:eastAsia="仿宋" w:cs="仿宋"/>
          <w:b/>
          <w:bCs/>
          <w:spacing w:val="7"/>
          <w:sz w:val="31"/>
          <w:szCs w:val="31"/>
        </w:rPr>
        <w:t>八、年初结转和结余：</w:t>
      </w:r>
      <w:r>
        <w:rPr>
          <w:rFonts w:ascii="仿宋" w:hAnsi="仿宋" w:eastAsia="仿宋" w:cs="仿宋"/>
          <w:spacing w:val="7"/>
          <w:sz w:val="31"/>
          <w:szCs w:val="31"/>
        </w:rPr>
        <w:t>指单位以前年度尚未完成、结转</w:t>
      </w:r>
    </w:p>
    <w:p w14:paraId="3C27B0C7">
      <w:pPr>
        <w:spacing w:line="220" w:lineRule="auto"/>
        <w:rPr>
          <w:rFonts w:ascii="仿宋" w:hAnsi="仿宋" w:eastAsia="仿宋" w:cs="仿宋"/>
          <w:sz w:val="31"/>
          <w:szCs w:val="31"/>
        </w:rPr>
        <w:sectPr>
          <w:footerReference r:id="rId20" w:type="default"/>
          <w:pgSz w:w="11907" w:h="16839"/>
          <w:pgMar w:top="1431" w:right="1785" w:bottom="1153" w:left="1785" w:header="0" w:footer="965" w:gutter="0"/>
          <w:cols w:space="720" w:num="1"/>
        </w:sectPr>
      </w:pPr>
    </w:p>
    <w:p w14:paraId="040762D4">
      <w:pPr>
        <w:spacing w:before="160" w:line="357" w:lineRule="auto"/>
        <w:ind w:left="46" w:right="189" w:hanging="6"/>
        <w:rPr>
          <w:rFonts w:ascii="仿宋" w:hAnsi="仿宋" w:eastAsia="仿宋" w:cs="仿宋"/>
          <w:sz w:val="31"/>
          <w:szCs w:val="31"/>
        </w:rPr>
      </w:pPr>
      <w:r>
        <w:rPr>
          <w:rFonts w:ascii="仿宋" w:hAnsi="仿宋" w:eastAsia="仿宋" w:cs="仿宋"/>
          <w:spacing w:val="7"/>
          <w:sz w:val="31"/>
          <w:szCs w:val="31"/>
        </w:rPr>
        <w:t>到本年按有关规定用途继续使用的资金，或项目已完成等产</w:t>
      </w:r>
      <w:r>
        <w:rPr>
          <w:rFonts w:ascii="仿宋" w:hAnsi="仿宋" w:eastAsia="仿宋" w:cs="仿宋"/>
          <w:sz w:val="31"/>
          <w:szCs w:val="31"/>
        </w:rPr>
        <w:t xml:space="preserve"> </w:t>
      </w:r>
      <w:r>
        <w:rPr>
          <w:rFonts w:ascii="仿宋" w:hAnsi="仿宋" w:eastAsia="仿宋" w:cs="仿宋"/>
          <w:spacing w:val="-3"/>
          <w:sz w:val="31"/>
          <w:szCs w:val="31"/>
        </w:rPr>
        <w:t>生的结余资金。</w:t>
      </w:r>
    </w:p>
    <w:p w14:paraId="53F7EDF3">
      <w:pPr>
        <w:spacing w:before="48" w:line="355" w:lineRule="auto"/>
        <w:ind w:left="32" w:right="155" w:firstLine="641"/>
        <w:rPr>
          <w:rFonts w:ascii="仿宋" w:hAnsi="仿宋" w:eastAsia="仿宋" w:cs="仿宋"/>
          <w:sz w:val="31"/>
          <w:szCs w:val="31"/>
        </w:rPr>
      </w:pPr>
      <w:r>
        <w:rPr>
          <w:rFonts w:ascii="仿宋" w:hAnsi="仿宋" w:eastAsia="仿宋" w:cs="仿宋"/>
          <w:b/>
          <w:bCs/>
          <w:spacing w:val="7"/>
          <w:sz w:val="31"/>
          <w:szCs w:val="31"/>
        </w:rPr>
        <w:t>九、结余分配：</w:t>
      </w:r>
      <w:r>
        <w:rPr>
          <w:rFonts w:ascii="仿宋" w:hAnsi="仿宋" w:eastAsia="仿宋" w:cs="仿宋"/>
          <w:spacing w:val="7"/>
          <w:sz w:val="31"/>
          <w:szCs w:val="31"/>
        </w:rPr>
        <w:t>指事业单位按照会计制度规定缴纳的所</w:t>
      </w:r>
      <w:r>
        <w:rPr>
          <w:rFonts w:ascii="仿宋" w:hAnsi="仿宋" w:eastAsia="仿宋" w:cs="仿宋"/>
          <w:spacing w:val="12"/>
          <w:sz w:val="31"/>
          <w:szCs w:val="31"/>
        </w:rPr>
        <w:t xml:space="preserve"> </w:t>
      </w:r>
      <w:r>
        <w:rPr>
          <w:rFonts w:ascii="仿宋" w:hAnsi="仿宋" w:eastAsia="仿宋" w:cs="仿宋"/>
          <w:spacing w:val="6"/>
          <w:sz w:val="31"/>
          <w:szCs w:val="31"/>
        </w:rPr>
        <w:t>得税、提取的专用结余以及转入非财政拨款结余的金额等。</w:t>
      </w:r>
    </w:p>
    <w:p w14:paraId="212CB662">
      <w:pPr>
        <w:spacing w:before="54" w:line="364" w:lineRule="auto"/>
        <w:ind w:left="29" w:right="153" w:firstLine="654"/>
        <w:rPr>
          <w:rFonts w:ascii="仿宋" w:hAnsi="仿宋" w:eastAsia="仿宋" w:cs="仿宋"/>
          <w:sz w:val="31"/>
          <w:szCs w:val="31"/>
        </w:rPr>
      </w:pPr>
      <w:r>
        <w:rPr>
          <w:rFonts w:ascii="仿宋" w:hAnsi="仿宋" w:eastAsia="仿宋" w:cs="仿宋"/>
          <w:b/>
          <w:bCs/>
          <w:spacing w:val="7"/>
          <w:sz w:val="31"/>
          <w:szCs w:val="31"/>
        </w:rPr>
        <w:t>十、年末结转和结余：</w:t>
      </w:r>
      <w:r>
        <w:rPr>
          <w:rFonts w:ascii="仿宋" w:hAnsi="仿宋" w:eastAsia="仿宋" w:cs="仿宋"/>
          <w:spacing w:val="7"/>
          <w:sz w:val="31"/>
          <w:szCs w:val="31"/>
        </w:rPr>
        <w:t>指单位按有关规定结</w:t>
      </w:r>
      <w:r>
        <w:rPr>
          <w:rFonts w:ascii="仿宋" w:hAnsi="仿宋" w:eastAsia="仿宋" w:cs="仿宋"/>
          <w:spacing w:val="6"/>
          <w:sz w:val="31"/>
          <w:szCs w:val="31"/>
        </w:rPr>
        <w:t>转到下年或</w:t>
      </w:r>
      <w:r>
        <w:rPr>
          <w:rFonts w:ascii="仿宋" w:hAnsi="仿宋" w:eastAsia="仿宋" w:cs="仿宋"/>
          <w:sz w:val="31"/>
          <w:szCs w:val="31"/>
        </w:rPr>
        <w:t xml:space="preserve"> </w:t>
      </w:r>
      <w:r>
        <w:rPr>
          <w:rFonts w:ascii="仿宋" w:hAnsi="仿宋" w:eastAsia="仿宋" w:cs="仿宋"/>
          <w:spacing w:val="21"/>
          <w:sz w:val="31"/>
          <w:szCs w:val="31"/>
        </w:rPr>
        <w:t>以后年度继续使用的资金，或项目已完成等产生的结余资</w:t>
      </w:r>
      <w:r>
        <w:rPr>
          <w:rFonts w:ascii="仿宋" w:hAnsi="仿宋" w:eastAsia="仿宋" w:cs="仿宋"/>
          <w:spacing w:val="10"/>
          <w:sz w:val="31"/>
          <w:szCs w:val="31"/>
        </w:rPr>
        <w:t xml:space="preserve"> </w:t>
      </w:r>
      <w:r>
        <w:rPr>
          <w:rFonts w:ascii="仿宋" w:hAnsi="仿宋" w:eastAsia="仿宋" w:cs="仿宋"/>
          <w:spacing w:val="-16"/>
          <w:sz w:val="31"/>
          <w:szCs w:val="31"/>
        </w:rPr>
        <w:t>金。</w:t>
      </w:r>
    </w:p>
    <w:p w14:paraId="389C85FC">
      <w:pPr>
        <w:spacing w:before="39" w:line="297" w:lineRule="auto"/>
        <w:ind w:left="30" w:right="153" w:firstLine="653"/>
        <w:rPr>
          <w:rFonts w:ascii="仿宋" w:hAnsi="仿宋" w:eastAsia="仿宋" w:cs="仿宋"/>
          <w:sz w:val="31"/>
          <w:szCs w:val="31"/>
        </w:rPr>
      </w:pPr>
      <w:r>
        <w:rPr>
          <w:rFonts w:ascii="仿宋" w:hAnsi="仿宋" w:eastAsia="仿宋" w:cs="仿宋"/>
          <w:b/>
          <w:bCs/>
          <w:spacing w:val="7"/>
          <w:sz w:val="31"/>
          <w:szCs w:val="31"/>
        </w:rPr>
        <w:t>十一、基本支出：</w:t>
      </w:r>
      <w:r>
        <w:rPr>
          <w:rFonts w:ascii="仿宋" w:hAnsi="仿宋" w:eastAsia="仿宋" w:cs="仿宋"/>
          <w:spacing w:val="7"/>
          <w:sz w:val="31"/>
          <w:szCs w:val="31"/>
        </w:rPr>
        <w:t>指为保障机构正常运转、完成日常工</w:t>
      </w:r>
      <w:r>
        <w:rPr>
          <w:rFonts w:ascii="仿宋" w:hAnsi="仿宋" w:eastAsia="仿宋" w:cs="仿宋"/>
          <w:spacing w:val="1"/>
          <w:sz w:val="31"/>
          <w:szCs w:val="31"/>
        </w:rPr>
        <w:t xml:space="preserve"> </w:t>
      </w:r>
      <w:r>
        <w:rPr>
          <w:rFonts w:ascii="仿宋" w:hAnsi="仿宋" w:eastAsia="仿宋" w:cs="仿宋"/>
          <w:spacing w:val="6"/>
          <w:sz w:val="31"/>
          <w:szCs w:val="31"/>
        </w:rPr>
        <w:t>作任务而发生的人员支出和公用支出。</w:t>
      </w:r>
    </w:p>
    <w:p w14:paraId="7560C4A4">
      <w:pPr>
        <w:spacing w:before="250" w:line="298" w:lineRule="auto"/>
        <w:ind w:left="33" w:right="154" w:firstLine="650"/>
        <w:rPr>
          <w:rFonts w:ascii="仿宋" w:hAnsi="仿宋" w:eastAsia="仿宋" w:cs="仿宋"/>
          <w:sz w:val="31"/>
          <w:szCs w:val="31"/>
        </w:rPr>
      </w:pPr>
      <w:r>
        <w:rPr>
          <w:rFonts w:ascii="仿宋" w:hAnsi="仿宋" w:eastAsia="仿宋" w:cs="仿宋"/>
          <w:b/>
          <w:bCs/>
          <w:spacing w:val="7"/>
          <w:sz w:val="31"/>
          <w:szCs w:val="31"/>
        </w:rPr>
        <w:t>十二、项目支出：</w:t>
      </w:r>
      <w:r>
        <w:rPr>
          <w:rFonts w:ascii="仿宋" w:hAnsi="仿宋" w:eastAsia="仿宋" w:cs="仿宋"/>
          <w:spacing w:val="7"/>
          <w:sz w:val="31"/>
          <w:szCs w:val="31"/>
        </w:rPr>
        <w:t>指在基本支出之外为完成特定行政任</w:t>
      </w:r>
      <w:r>
        <w:rPr>
          <w:rFonts w:ascii="仿宋" w:hAnsi="仿宋" w:eastAsia="仿宋" w:cs="仿宋"/>
          <w:sz w:val="31"/>
          <w:szCs w:val="31"/>
        </w:rPr>
        <w:t xml:space="preserve"> </w:t>
      </w:r>
      <w:r>
        <w:rPr>
          <w:rFonts w:ascii="仿宋" w:hAnsi="仿宋" w:eastAsia="仿宋" w:cs="仿宋"/>
          <w:spacing w:val="4"/>
          <w:sz w:val="31"/>
          <w:szCs w:val="31"/>
        </w:rPr>
        <w:t>务或事业发展目标所发生的支出。</w:t>
      </w:r>
    </w:p>
    <w:p w14:paraId="02A0CE41">
      <w:pPr>
        <w:spacing w:before="249" w:line="297" w:lineRule="auto"/>
        <w:ind w:left="44" w:right="155" w:firstLine="639"/>
        <w:rPr>
          <w:rFonts w:ascii="仿宋" w:hAnsi="仿宋" w:eastAsia="仿宋" w:cs="仿宋"/>
          <w:sz w:val="31"/>
          <w:szCs w:val="31"/>
        </w:rPr>
      </w:pPr>
      <w:r>
        <w:rPr>
          <w:rFonts w:ascii="仿宋" w:hAnsi="仿宋" w:eastAsia="仿宋" w:cs="仿宋"/>
          <w:b/>
          <w:bCs/>
          <w:spacing w:val="7"/>
          <w:sz w:val="31"/>
          <w:szCs w:val="31"/>
        </w:rPr>
        <w:t>十三、经营支出：</w:t>
      </w:r>
      <w:r>
        <w:rPr>
          <w:rFonts w:ascii="仿宋" w:hAnsi="仿宋" w:eastAsia="仿宋" w:cs="仿宋"/>
          <w:spacing w:val="7"/>
          <w:sz w:val="31"/>
          <w:szCs w:val="31"/>
        </w:rPr>
        <w:t>指事业单位在专业业务活动及其辅助</w:t>
      </w:r>
      <w:r>
        <w:rPr>
          <w:rFonts w:ascii="仿宋" w:hAnsi="仿宋" w:eastAsia="仿宋" w:cs="仿宋"/>
          <w:sz w:val="31"/>
          <w:szCs w:val="31"/>
        </w:rPr>
        <w:t xml:space="preserve"> </w:t>
      </w:r>
      <w:r>
        <w:rPr>
          <w:rFonts w:ascii="仿宋" w:hAnsi="仿宋" w:eastAsia="仿宋" w:cs="仿宋"/>
          <w:spacing w:val="5"/>
          <w:sz w:val="31"/>
          <w:szCs w:val="31"/>
        </w:rPr>
        <w:t>活动之外开展非独立核算经营活动发生的支出。</w:t>
      </w:r>
    </w:p>
    <w:p w14:paraId="7480F71A">
      <w:pPr>
        <w:spacing w:before="249" w:line="297" w:lineRule="auto"/>
        <w:ind w:left="40" w:right="153" w:firstLine="643"/>
        <w:rPr>
          <w:rFonts w:ascii="仿宋" w:hAnsi="仿宋" w:eastAsia="仿宋" w:cs="仿宋"/>
          <w:sz w:val="31"/>
          <w:szCs w:val="31"/>
        </w:rPr>
      </w:pPr>
      <w:r>
        <w:rPr>
          <w:rFonts w:ascii="仿宋" w:hAnsi="仿宋" w:eastAsia="仿宋" w:cs="仿宋"/>
          <w:b/>
          <w:bCs/>
          <w:spacing w:val="7"/>
          <w:sz w:val="31"/>
          <w:szCs w:val="31"/>
        </w:rPr>
        <w:t>十四、上缴上级支出：</w:t>
      </w:r>
      <w:r>
        <w:rPr>
          <w:rFonts w:ascii="仿宋" w:hAnsi="仿宋" w:eastAsia="仿宋" w:cs="仿宋"/>
          <w:spacing w:val="7"/>
          <w:sz w:val="31"/>
          <w:szCs w:val="31"/>
        </w:rPr>
        <w:t>指事业单位按照有关</w:t>
      </w:r>
      <w:r>
        <w:rPr>
          <w:rFonts w:ascii="仿宋" w:hAnsi="仿宋" w:eastAsia="仿宋" w:cs="仿宋"/>
          <w:spacing w:val="6"/>
          <w:sz w:val="31"/>
          <w:szCs w:val="31"/>
        </w:rPr>
        <w:t>规定上缴上</w:t>
      </w:r>
      <w:r>
        <w:rPr>
          <w:rFonts w:ascii="仿宋" w:hAnsi="仿宋" w:eastAsia="仿宋" w:cs="仿宋"/>
          <w:sz w:val="31"/>
          <w:szCs w:val="31"/>
        </w:rPr>
        <w:t xml:space="preserve"> </w:t>
      </w:r>
      <w:r>
        <w:rPr>
          <w:rFonts w:ascii="仿宋" w:hAnsi="仿宋" w:eastAsia="仿宋" w:cs="仿宋"/>
          <w:spacing w:val="-2"/>
          <w:sz w:val="31"/>
          <w:szCs w:val="31"/>
        </w:rPr>
        <w:t>级单位的支出。</w:t>
      </w:r>
    </w:p>
    <w:p w14:paraId="57DE11C5">
      <w:pPr>
        <w:spacing w:before="251" w:line="297" w:lineRule="auto"/>
        <w:ind w:left="29" w:right="152" w:firstLine="654"/>
        <w:rPr>
          <w:rFonts w:ascii="仿宋" w:hAnsi="仿宋" w:eastAsia="仿宋" w:cs="仿宋"/>
          <w:sz w:val="31"/>
          <w:szCs w:val="31"/>
        </w:rPr>
      </w:pPr>
      <w:r>
        <w:rPr>
          <w:rFonts w:ascii="仿宋" w:hAnsi="仿宋" w:eastAsia="仿宋" w:cs="仿宋"/>
          <w:b/>
          <w:bCs/>
          <w:spacing w:val="6"/>
          <w:sz w:val="31"/>
          <w:szCs w:val="31"/>
        </w:rPr>
        <w:t>十五、对附属单位补助支出：</w:t>
      </w:r>
      <w:r>
        <w:rPr>
          <w:rFonts w:ascii="仿宋" w:hAnsi="仿宋" w:eastAsia="仿宋" w:cs="仿宋"/>
          <w:spacing w:val="6"/>
          <w:sz w:val="31"/>
          <w:szCs w:val="31"/>
        </w:rPr>
        <w:t>指事业单位用财政补助收</w:t>
      </w:r>
      <w:r>
        <w:rPr>
          <w:rFonts w:ascii="仿宋" w:hAnsi="仿宋" w:eastAsia="仿宋" w:cs="仿宋"/>
          <w:spacing w:val="9"/>
          <w:sz w:val="31"/>
          <w:szCs w:val="31"/>
        </w:rPr>
        <w:t xml:space="preserve"> </w:t>
      </w:r>
      <w:r>
        <w:rPr>
          <w:rFonts w:ascii="仿宋" w:hAnsi="仿宋" w:eastAsia="仿宋" w:cs="仿宋"/>
          <w:spacing w:val="8"/>
          <w:sz w:val="31"/>
          <w:szCs w:val="31"/>
        </w:rPr>
        <w:t>入之外的收入对附属单位补助发生的支出。</w:t>
      </w:r>
    </w:p>
    <w:p w14:paraId="3D9F8847">
      <w:pPr>
        <w:spacing w:before="252" w:line="342" w:lineRule="auto"/>
        <w:ind w:left="25" w:firstLine="658"/>
        <w:rPr>
          <w:rFonts w:ascii="仿宋" w:hAnsi="仿宋" w:eastAsia="仿宋" w:cs="仿宋"/>
          <w:sz w:val="31"/>
          <w:szCs w:val="31"/>
        </w:rPr>
      </w:pPr>
      <w:r>
        <w:rPr>
          <w:rFonts w:ascii="仿宋" w:hAnsi="仿宋" w:eastAsia="仿宋" w:cs="仿宋"/>
          <w:b/>
          <w:bCs/>
          <w:spacing w:val="7"/>
          <w:sz w:val="31"/>
          <w:szCs w:val="31"/>
        </w:rPr>
        <w:t>十六、“三公”经费：</w:t>
      </w:r>
      <w:r>
        <w:rPr>
          <w:rFonts w:ascii="仿宋" w:hAnsi="仿宋" w:eastAsia="仿宋" w:cs="仿宋"/>
          <w:spacing w:val="7"/>
          <w:sz w:val="31"/>
          <w:szCs w:val="31"/>
        </w:rPr>
        <w:t>纳入省级财政预决算</w:t>
      </w:r>
      <w:r>
        <w:rPr>
          <w:rFonts w:ascii="仿宋" w:hAnsi="仿宋" w:eastAsia="仿宋" w:cs="仿宋"/>
          <w:spacing w:val="6"/>
          <w:sz w:val="31"/>
          <w:szCs w:val="31"/>
        </w:rPr>
        <w:t>管理的“三</w:t>
      </w:r>
      <w:r>
        <w:rPr>
          <w:rFonts w:ascii="仿宋" w:hAnsi="仿宋" w:eastAsia="仿宋" w:cs="仿宋"/>
          <w:sz w:val="31"/>
          <w:szCs w:val="31"/>
        </w:rPr>
        <w:t xml:space="preserve">  </w:t>
      </w:r>
      <w:r>
        <w:rPr>
          <w:rFonts w:ascii="仿宋" w:hAnsi="仿宋" w:eastAsia="仿宋" w:cs="仿宋"/>
          <w:spacing w:val="9"/>
          <w:sz w:val="31"/>
          <w:szCs w:val="31"/>
        </w:rPr>
        <w:t>公”经费，是指省级部门用财政拨款安排的因公出国（境）</w:t>
      </w:r>
      <w:r>
        <w:rPr>
          <w:rFonts w:ascii="仿宋" w:hAnsi="仿宋" w:eastAsia="仿宋" w:cs="仿宋"/>
          <w:spacing w:val="3"/>
          <w:sz w:val="31"/>
          <w:szCs w:val="31"/>
        </w:rPr>
        <w:t xml:space="preserve">  </w:t>
      </w:r>
      <w:r>
        <w:rPr>
          <w:rFonts w:ascii="仿宋" w:hAnsi="仿宋" w:eastAsia="仿宋" w:cs="仿宋"/>
          <w:spacing w:val="9"/>
          <w:sz w:val="31"/>
          <w:szCs w:val="31"/>
        </w:rPr>
        <w:t>费、公务用车购置及运行维护费和公务接待费。是党</w:t>
      </w:r>
      <w:r>
        <w:rPr>
          <w:rFonts w:ascii="仿宋" w:hAnsi="仿宋" w:eastAsia="仿宋" w:cs="仿宋"/>
          <w:spacing w:val="8"/>
          <w:sz w:val="31"/>
          <w:szCs w:val="31"/>
        </w:rPr>
        <w:t>政机关</w:t>
      </w:r>
      <w:r>
        <w:rPr>
          <w:rFonts w:ascii="仿宋" w:hAnsi="仿宋" w:eastAsia="仿宋" w:cs="仿宋"/>
          <w:sz w:val="31"/>
          <w:szCs w:val="31"/>
        </w:rPr>
        <w:t xml:space="preserve">  </w:t>
      </w:r>
      <w:r>
        <w:rPr>
          <w:rFonts w:ascii="仿宋" w:hAnsi="仿宋" w:eastAsia="仿宋" w:cs="仿宋"/>
          <w:spacing w:val="9"/>
          <w:sz w:val="31"/>
          <w:szCs w:val="31"/>
        </w:rPr>
        <w:t>维持运转或完成特定工作任务所开支的相关支出，</w:t>
      </w:r>
      <w:r>
        <w:rPr>
          <w:rFonts w:ascii="仿宋" w:hAnsi="仿宋" w:eastAsia="仿宋" w:cs="仿宋"/>
          <w:spacing w:val="8"/>
          <w:sz w:val="31"/>
          <w:szCs w:val="31"/>
        </w:rPr>
        <w:t>是政府行</w:t>
      </w:r>
      <w:r>
        <w:rPr>
          <w:rFonts w:ascii="仿宋" w:hAnsi="仿宋" w:eastAsia="仿宋" w:cs="仿宋"/>
          <w:sz w:val="31"/>
          <w:szCs w:val="31"/>
        </w:rPr>
        <w:t xml:space="preserve">  </w:t>
      </w:r>
      <w:r>
        <w:rPr>
          <w:rFonts w:ascii="仿宋" w:hAnsi="仿宋" w:eastAsia="仿宋" w:cs="仿宋"/>
          <w:spacing w:val="-12"/>
          <w:sz w:val="31"/>
          <w:szCs w:val="31"/>
        </w:rPr>
        <w:t>政开支的一部分。其中，</w:t>
      </w:r>
      <w:r>
        <w:rPr>
          <w:rFonts w:ascii="仿宋" w:hAnsi="仿宋" w:eastAsia="仿宋" w:cs="仿宋"/>
          <w:spacing w:val="-46"/>
          <w:sz w:val="31"/>
          <w:szCs w:val="31"/>
        </w:rPr>
        <w:t xml:space="preserve"> </w:t>
      </w:r>
      <w:r>
        <w:rPr>
          <w:rFonts w:ascii="仿宋" w:hAnsi="仿宋" w:eastAsia="仿宋" w:cs="仿宋"/>
          <w:spacing w:val="-12"/>
          <w:sz w:val="31"/>
          <w:szCs w:val="31"/>
        </w:rPr>
        <w:t>因公出国（境）费反映公</w:t>
      </w:r>
      <w:r>
        <w:rPr>
          <w:rFonts w:ascii="仿宋" w:hAnsi="仿宋" w:eastAsia="仿宋" w:cs="仿宋"/>
          <w:spacing w:val="-13"/>
          <w:sz w:val="31"/>
          <w:szCs w:val="31"/>
        </w:rPr>
        <w:t>务出国（境）</w:t>
      </w:r>
    </w:p>
    <w:p w14:paraId="33F8BA15">
      <w:pPr>
        <w:spacing w:line="342" w:lineRule="auto"/>
        <w:rPr>
          <w:rFonts w:ascii="仿宋" w:hAnsi="仿宋" w:eastAsia="仿宋" w:cs="仿宋"/>
          <w:sz w:val="31"/>
          <w:szCs w:val="31"/>
        </w:rPr>
        <w:sectPr>
          <w:footerReference r:id="rId21" w:type="default"/>
          <w:pgSz w:w="11907" w:h="16839"/>
          <w:pgMar w:top="1431" w:right="1646" w:bottom="1153" w:left="1785" w:header="0" w:footer="965" w:gutter="0"/>
          <w:cols w:space="720" w:num="1"/>
        </w:sectPr>
      </w:pPr>
    </w:p>
    <w:p w14:paraId="6502FAD5">
      <w:pPr>
        <w:spacing w:before="155" w:line="366" w:lineRule="auto"/>
        <w:ind w:left="25" w:firstLine="28"/>
        <w:jc w:val="both"/>
        <w:rPr>
          <w:rFonts w:ascii="仿宋" w:hAnsi="仿宋" w:eastAsia="仿宋" w:cs="仿宋"/>
          <w:sz w:val="31"/>
          <w:szCs w:val="31"/>
        </w:rPr>
      </w:pPr>
      <w:r>
        <w:rPr>
          <w:rFonts w:ascii="仿宋" w:hAnsi="仿宋" w:eastAsia="仿宋" w:cs="仿宋"/>
          <w:spacing w:val="-1"/>
          <w:sz w:val="31"/>
          <w:szCs w:val="31"/>
        </w:rPr>
        <w:t>的国际旅费、国外城市间交通费、住宿费、伙食费、培训费、</w:t>
      </w:r>
      <w:r>
        <w:rPr>
          <w:rFonts w:ascii="仿宋" w:hAnsi="仿宋" w:eastAsia="仿宋" w:cs="仿宋"/>
          <w:spacing w:val="16"/>
          <w:sz w:val="31"/>
          <w:szCs w:val="31"/>
        </w:rPr>
        <w:t xml:space="preserve"> </w:t>
      </w:r>
      <w:r>
        <w:rPr>
          <w:rFonts w:ascii="仿宋" w:hAnsi="仿宋" w:eastAsia="仿宋" w:cs="仿宋"/>
          <w:spacing w:val="9"/>
          <w:sz w:val="31"/>
          <w:szCs w:val="31"/>
        </w:rPr>
        <w:t>公杂费等支出；公务用车购置及运行费反映单位公务用</w:t>
      </w:r>
      <w:r>
        <w:rPr>
          <w:rFonts w:ascii="仿宋" w:hAnsi="仿宋" w:eastAsia="仿宋" w:cs="仿宋"/>
          <w:spacing w:val="8"/>
          <w:sz w:val="31"/>
          <w:szCs w:val="31"/>
        </w:rPr>
        <w:t>车车</w:t>
      </w:r>
      <w:r>
        <w:rPr>
          <w:rFonts w:ascii="仿宋" w:hAnsi="仿宋" w:eastAsia="仿宋" w:cs="仿宋"/>
          <w:sz w:val="31"/>
          <w:szCs w:val="31"/>
        </w:rPr>
        <w:t xml:space="preserve"> </w:t>
      </w:r>
      <w:r>
        <w:rPr>
          <w:rFonts w:ascii="仿宋" w:hAnsi="仿宋" w:eastAsia="仿宋" w:cs="仿宋"/>
          <w:spacing w:val="9"/>
          <w:sz w:val="31"/>
          <w:szCs w:val="31"/>
        </w:rPr>
        <w:t>辆购置支出（含车辆购置税）及燃料费、维修费、过桥</w:t>
      </w:r>
      <w:r>
        <w:rPr>
          <w:rFonts w:ascii="仿宋" w:hAnsi="仿宋" w:eastAsia="仿宋" w:cs="仿宋"/>
          <w:spacing w:val="8"/>
          <w:sz w:val="31"/>
          <w:szCs w:val="31"/>
        </w:rPr>
        <w:t>过路</w:t>
      </w:r>
      <w:r>
        <w:rPr>
          <w:rFonts w:ascii="仿宋" w:hAnsi="仿宋" w:eastAsia="仿宋" w:cs="仿宋"/>
          <w:sz w:val="31"/>
          <w:szCs w:val="31"/>
        </w:rPr>
        <w:t xml:space="preserve"> </w:t>
      </w:r>
      <w:r>
        <w:rPr>
          <w:rFonts w:ascii="仿宋" w:hAnsi="仿宋" w:eastAsia="仿宋" w:cs="仿宋"/>
          <w:spacing w:val="9"/>
          <w:sz w:val="31"/>
          <w:szCs w:val="31"/>
        </w:rPr>
        <w:t>费、保险费、安全奖励费等支出；公务接待费反映单位</w:t>
      </w:r>
      <w:r>
        <w:rPr>
          <w:rFonts w:ascii="仿宋" w:hAnsi="仿宋" w:eastAsia="仿宋" w:cs="仿宋"/>
          <w:spacing w:val="8"/>
          <w:sz w:val="31"/>
          <w:szCs w:val="31"/>
        </w:rPr>
        <w:t>按规</w:t>
      </w:r>
      <w:r>
        <w:rPr>
          <w:rFonts w:ascii="仿宋" w:hAnsi="仿宋" w:eastAsia="仿宋" w:cs="仿宋"/>
          <w:sz w:val="31"/>
          <w:szCs w:val="31"/>
        </w:rPr>
        <w:t xml:space="preserve"> </w:t>
      </w:r>
      <w:r>
        <w:rPr>
          <w:rFonts w:ascii="仿宋" w:hAnsi="仿宋" w:eastAsia="仿宋" w:cs="仿宋"/>
          <w:spacing w:val="7"/>
          <w:sz w:val="31"/>
          <w:szCs w:val="31"/>
        </w:rPr>
        <w:t>定开支的各类公务接待（含外宾接待）支出。</w:t>
      </w:r>
    </w:p>
    <w:p w14:paraId="6972A99D">
      <w:pPr>
        <w:spacing w:before="48" w:line="347" w:lineRule="auto"/>
        <w:ind w:left="26" w:right="93" w:firstLine="656"/>
        <w:rPr>
          <w:rFonts w:ascii="仿宋" w:hAnsi="仿宋" w:eastAsia="仿宋" w:cs="仿宋"/>
          <w:sz w:val="31"/>
          <w:szCs w:val="31"/>
        </w:rPr>
      </w:pPr>
      <w:r>
        <w:rPr>
          <w:rFonts w:ascii="仿宋" w:hAnsi="仿宋" w:eastAsia="仿宋" w:cs="仿宋"/>
          <w:b/>
          <w:bCs/>
          <w:spacing w:val="7"/>
          <w:sz w:val="31"/>
          <w:szCs w:val="31"/>
        </w:rPr>
        <w:t>十七、机关运行经费：</w:t>
      </w:r>
      <w:r>
        <w:rPr>
          <w:rFonts w:ascii="仿宋" w:hAnsi="仿宋" w:eastAsia="仿宋" w:cs="仿宋"/>
          <w:spacing w:val="7"/>
          <w:sz w:val="31"/>
          <w:szCs w:val="31"/>
        </w:rPr>
        <w:t>指为保障行政单位（包</w:t>
      </w:r>
      <w:r>
        <w:rPr>
          <w:rFonts w:ascii="仿宋" w:hAnsi="仿宋" w:eastAsia="仿宋" w:cs="仿宋"/>
          <w:spacing w:val="6"/>
          <w:sz w:val="31"/>
          <w:szCs w:val="31"/>
        </w:rPr>
        <w:t>括参照公</w:t>
      </w:r>
      <w:r>
        <w:rPr>
          <w:rFonts w:ascii="仿宋" w:hAnsi="仿宋" w:eastAsia="仿宋" w:cs="仿宋"/>
          <w:sz w:val="31"/>
          <w:szCs w:val="31"/>
        </w:rPr>
        <w:t xml:space="preserve"> </w:t>
      </w:r>
      <w:r>
        <w:rPr>
          <w:rFonts w:ascii="仿宋" w:hAnsi="仿宋" w:eastAsia="仿宋" w:cs="仿宋"/>
          <w:spacing w:val="9"/>
          <w:sz w:val="31"/>
          <w:szCs w:val="31"/>
        </w:rPr>
        <w:t>务员法管理的事业单位）运行用于购买货物和服务的</w:t>
      </w:r>
      <w:r>
        <w:rPr>
          <w:rFonts w:ascii="仿宋" w:hAnsi="仿宋" w:eastAsia="仿宋" w:cs="仿宋"/>
          <w:spacing w:val="8"/>
          <w:sz w:val="31"/>
          <w:szCs w:val="31"/>
        </w:rPr>
        <w:t>各项资</w:t>
      </w:r>
      <w:r>
        <w:rPr>
          <w:rFonts w:ascii="仿宋" w:hAnsi="仿宋" w:eastAsia="仿宋" w:cs="仿宋"/>
          <w:sz w:val="31"/>
          <w:szCs w:val="31"/>
        </w:rPr>
        <w:t xml:space="preserve"> </w:t>
      </w:r>
      <w:r>
        <w:rPr>
          <w:rFonts w:ascii="仿宋" w:hAnsi="仿宋" w:eastAsia="仿宋" w:cs="仿宋"/>
          <w:spacing w:val="6"/>
          <w:sz w:val="31"/>
          <w:szCs w:val="31"/>
        </w:rPr>
        <w:t>金，包括办公费、</w:t>
      </w:r>
      <w:r>
        <w:rPr>
          <w:rFonts w:ascii="仿宋" w:hAnsi="仿宋" w:eastAsia="仿宋" w:cs="仿宋"/>
          <w:spacing w:val="-82"/>
          <w:sz w:val="31"/>
          <w:szCs w:val="31"/>
        </w:rPr>
        <w:t xml:space="preserve"> </w:t>
      </w:r>
      <w:r>
        <w:rPr>
          <w:rFonts w:ascii="仿宋" w:hAnsi="仿宋" w:eastAsia="仿宋" w:cs="仿宋"/>
          <w:spacing w:val="6"/>
          <w:sz w:val="31"/>
          <w:szCs w:val="31"/>
        </w:rPr>
        <w:t>印刷费、邮电费、差旅费、会议费、福利</w:t>
      </w:r>
      <w:r>
        <w:rPr>
          <w:rFonts w:ascii="仿宋" w:hAnsi="仿宋" w:eastAsia="仿宋" w:cs="仿宋"/>
          <w:sz w:val="31"/>
          <w:szCs w:val="31"/>
        </w:rPr>
        <w:t xml:space="preserve"> </w:t>
      </w:r>
      <w:r>
        <w:rPr>
          <w:rFonts w:ascii="仿宋" w:hAnsi="仿宋" w:eastAsia="仿宋" w:cs="仿宋"/>
          <w:spacing w:val="9"/>
          <w:sz w:val="31"/>
          <w:szCs w:val="31"/>
        </w:rPr>
        <w:t>费、日常维修费、专用材料及一般设备购置费、</w:t>
      </w:r>
      <w:r>
        <w:rPr>
          <w:rFonts w:ascii="仿宋" w:hAnsi="仿宋" w:eastAsia="仿宋" w:cs="仿宋"/>
          <w:spacing w:val="8"/>
          <w:sz w:val="31"/>
          <w:szCs w:val="31"/>
        </w:rPr>
        <w:t>办公用房水</w:t>
      </w:r>
      <w:r>
        <w:rPr>
          <w:rFonts w:ascii="仿宋" w:hAnsi="仿宋" w:eastAsia="仿宋" w:cs="仿宋"/>
          <w:sz w:val="31"/>
          <w:szCs w:val="31"/>
        </w:rPr>
        <w:t xml:space="preserve"> </w:t>
      </w:r>
      <w:r>
        <w:rPr>
          <w:rFonts w:ascii="仿宋" w:hAnsi="仿宋" w:eastAsia="仿宋" w:cs="仿宋"/>
          <w:spacing w:val="9"/>
          <w:sz w:val="31"/>
          <w:szCs w:val="31"/>
        </w:rPr>
        <w:t>电费、办公用房取暖费、办公用房物业管理费、</w:t>
      </w:r>
      <w:r>
        <w:rPr>
          <w:rFonts w:ascii="仿宋" w:hAnsi="仿宋" w:eastAsia="仿宋" w:cs="仿宋"/>
          <w:spacing w:val="8"/>
          <w:sz w:val="31"/>
          <w:szCs w:val="31"/>
        </w:rPr>
        <w:t>公务用车运</w:t>
      </w:r>
      <w:r>
        <w:rPr>
          <w:rFonts w:ascii="仿宋" w:hAnsi="仿宋" w:eastAsia="仿宋" w:cs="仿宋"/>
          <w:sz w:val="31"/>
          <w:szCs w:val="31"/>
        </w:rPr>
        <w:t xml:space="preserve"> </w:t>
      </w:r>
      <w:r>
        <w:rPr>
          <w:rFonts w:ascii="仿宋" w:hAnsi="仿宋" w:eastAsia="仿宋" w:cs="仿宋"/>
          <w:spacing w:val="3"/>
          <w:sz w:val="31"/>
          <w:szCs w:val="31"/>
        </w:rPr>
        <w:t>行维护费以及其他费用。</w:t>
      </w:r>
    </w:p>
    <w:p w14:paraId="62427223">
      <w:pPr>
        <w:spacing w:before="250" w:line="322" w:lineRule="auto"/>
        <w:ind w:left="43" w:right="93" w:firstLine="640"/>
        <w:rPr>
          <w:rFonts w:ascii="仿宋" w:hAnsi="仿宋" w:eastAsia="仿宋" w:cs="仿宋"/>
          <w:sz w:val="31"/>
          <w:szCs w:val="31"/>
        </w:rPr>
      </w:pPr>
      <w:r>
        <w:rPr>
          <w:rFonts w:ascii="仿宋" w:hAnsi="仿宋" w:eastAsia="仿宋" w:cs="仿宋"/>
          <w:b/>
          <w:bCs/>
          <w:spacing w:val="6"/>
          <w:sz w:val="31"/>
          <w:szCs w:val="31"/>
        </w:rPr>
        <w:t>十八、</w:t>
      </w:r>
      <w:r>
        <w:rPr>
          <w:rFonts w:ascii="宋体" w:hAnsi="宋体" w:eastAsia="宋体" w:cs="宋体"/>
          <w:b/>
          <w:bCs/>
          <w:spacing w:val="6"/>
          <w:sz w:val="31"/>
          <w:szCs w:val="31"/>
        </w:rPr>
        <w:t>******</w:t>
      </w:r>
      <w:r>
        <w:rPr>
          <w:rFonts w:ascii="仿宋" w:hAnsi="仿宋" w:eastAsia="仿宋" w:cs="仿宋"/>
          <w:spacing w:val="6"/>
          <w:sz w:val="31"/>
          <w:szCs w:val="31"/>
        </w:rPr>
        <w:t>（对部门使用的所有“项”级政府收支分</w:t>
      </w:r>
      <w:r>
        <w:rPr>
          <w:rFonts w:ascii="仿宋" w:hAnsi="仿宋" w:eastAsia="仿宋" w:cs="仿宋"/>
          <w:spacing w:val="5"/>
          <w:sz w:val="31"/>
          <w:szCs w:val="31"/>
        </w:rPr>
        <w:t xml:space="preserve"> </w:t>
      </w:r>
      <w:r>
        <w:rPr>
          <w:rFonts w:ascii="仿宋" w:hAnsi="仿宋" w:eastAsia="仿宋" w:cs="仿宋"/>
          <w:spacing w:val="7"/>
          <w:sz w:val="31"/>
          <w:szCs w:val="31"/>
        </w:rPr>
        <w:t>类科目，参照《</w:t>
      </w:r>
      <w:r>
        <w:rPr>
          <w:rFonts w:ascii="宋体" w:hAnsi="宋体" w:eastAsia="宋体" w:cs="宋体"/>
          <w:spacing w:val="7"/>
          <w:sz w:val="31"/>
          <w:szCs w:val="31"/>
        </w:rPr>
        <w:t>2023</w:t>
      </w:r>
      <w:r>
        <w:rPr>
          <w:rFonts w:ascii="仿宋" w:hAnsi="仿宋" w:eastAsia="仿宋" w:cs="仿宋"/>
          <w:spacing w:val="7"/>
          <w:sz w:val="31"/>
          <w:szCs w:val="31"/>
        </w:rPr>
        <w:t>年政府收支分类科目》中的科目说明和</w:t>
      </w:r>
      <w:r>
        <w:rPr>
          <w:rFonts w:ascii="仿宋" w:hAnsi="仿宋" w:eastAsia="仿宋" w:cs="仿宋"/>
          <w:spacing w:val="18"/>
          <w:sz w:val="31"/>
          <w:szCs w:val="31"/>
        </w:rPr>
        <w:t xml:space="preserve"> </w:t>
      </w:r>
      <w:r>
        <w:rPr>
          <w:rFonts w:ascii="仿宋" w:hAnsi="仿宋" w:eastAsia="仿宋" w:cs="仿宋"/>
          <w:spacing w:val="5"/>
          <w:sz w:val="31"/>
          <w:szCs w:val="31"/>
        </w:rPr>
        <w:t>中央部门决算公开内容进行说明</w:t>
      </w:r>
      <w:r>
        <w:rPr>
          <w:rFonts w:ascii="仿宋" w:hAnsi="仿宋" w:eastAsia="仿宋" w:cs="仿宋"/>
          <w:spacing w:val="19"/>
          <w:sz w:val="31"/>
          <w:szCs w:val="31"/>
        </w:rPr>
        <w:t>）：</w:t>
      </w:r>
    </w:p>
    <w:p w14:paraId="38FDAFF7">
      <w:pPr>
        <w:spacing w:before="250" w:line="224" w:lineRule="auto"/>
        <w:ind w:left="683"/>
        <w:rPr>
          <w:rFonts w:ascii="仿宋" w:hAnsi="仿宋" w:eastAsia="仿宋" w:cs="仿宋"/>
          <w:sz w:val="31"/>
          <w:szCs w:val="31"/>
        </w:rPr>
      </w:pPr>
      <w:r>
        <w:rPr>
          <w:rFonts w:ascii="仿宋" w:hAnsi="仿宋" w:eastAsia="仿宋" w:cs="仿宋"/>
          <w:b/>
          <w:bCs/>
          <w:spacing w:val="-8"/>
          <w:sz w:val="31"/>
          <w:szCs w:val="31"/>
        </w:rPr>
        <w:t>十九、</w:t>
      </w:r>
      <w:r>
        <w:rPr>
          <w:rFonts w:ascii="仿宋" w:hAnsi="仿宋" w:eastAsia="仿宋" w:cs="仿宋"/>
          <w:spacing w:val="-83"/>
          <w:sz w:val="31"/>
          <w:szCs w:val="31"/>
        </w:rPr>
        <w:t xml:space="preserve"> </w:t>
      </w:r>
      <w:r>
        <w:rPr>
          <w:rFonts w:ascii="仿宋" w:hAnsi="仿宋" w:eastAsia="仿宋" w:cs="仿宋"/>
          <w:spacing w:val="-8"/>
          <w:sz w:val="31"/>
          <w:szCs w:val="31"/>
        </w:rPr>
        <w:t>…</w:t>
      </w:r>
      <w:r>
        <w:rPr>
          <w:rFonts w:ascii="仿宋" w:hAnsi="仿宋" w:eastAsia="仿宋" w:cs="仿宋"/>
          <w:spacing w:val="-103"/>
          <w:sz w:val="31"/>
          <w:szCs w:val="31"/>
        </w:rPr>
        <w:t xml:space="preserve"> </w:t>
      </w:r>
      <w:r>
        <w:rPr>
          <w:rFonts w:ascii="仿宋" w:hAnsi="仿宋" w:eastAsia="仿宋" w:cs="仿宋"/>
          <w:spacing w:val="-8"/>
          <w:sz w:val="31"/>
          <w:szCs w:val="31"/>
        </w:rPr>
        <w:t>…（同上）</w:t>
      </w:r>
      <w:bookmarkStart w:id="0" w:name="_GoBack"/>
      <w:bookmarkEnd w:id="0"/>
    </w:p>
    <w:sectPr>
      <w:footerReference r:id="rId22" w:type="default"/>
      <w:pgSz w:w="11907" w:h="16839"/>
      <w:pgMar w:top="1431" w:right="1705" w:bottom="1153" w:left="1785" w:header="0" w:footer="96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590AE">
    <w:pPr>
      <w:spacing w:line="177" w:lineRule="auto"/>
      <w:ind w:left="413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C7AA1">
    <w:pPr>
      <w:spacing w:line="177"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12</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1AF56">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13</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CA282">
    <w:pPr>
      <w:spacing w:line="177"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064B2">
    <w:pPr>
      <w:spacing w:line="177"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CC869">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23</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C7349">
    <w:pPr>
      <w:spacing w:line="177"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24</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1942F">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25</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6DC99">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26</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8C979">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01869">
    <w:pPr>
      <w:spacing w:line="177" w:lineRule="auto"/>
      <w:ind w:left="4118"/>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589E2">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52152">
    <w:pPr>
      <w:spacing w:line="184" w:lineRule="auto"/>
      <w:ind w:left="4116"/>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F8FA8">
    <w:pPr>
      <w:spacing w:line="176" w:lineRule="auto"/>
      <w:ind w:left="4123"/>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2070C">
    <w:pPr>
      <w:spacing w:line="174"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C139E">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A37A5">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DBD25">
    <w:pPr>
      <w:spacing w:line="177" w:lineRule="auto"/>
      <w:ind w:left="4090"/>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8A5B33"/>
    <w:multiLevelType w:val="singleLevel"/>
    <w:tmpl w:val="8B8A5B33"/>
    <w:lvl w:ilvl="0" w:tentative="0">
      <w:start w:val="2"/>
      <w:numFmt w:val="chineseCounting"/>
      <w:suff w:val="space"/>
      <w:lvlText w:val="（%1）"/>
      <w:lvlJc w:val="left"/>
      <w:rPr>
        <w:rFonts w:hint="eastAsia"/>
      </w:rPr>
    </w:lvl>
  </w:abstractNum>
  <w:abstractNum w:abstractNumId="1">
    <w:nsid w:val="91068D83"/>
    <w:multiLevelType w:val="singleLevel"/>
    <w:tmpl w:val="91068D83"/>
    <w:lvl w:ilvl="0" w:tentative="0">
      <w:start w:val="1"/>
      <w:numFmt w:val="decimal"/>
      <w:suff w:val="nothing"/>
      <w:lvlText w:val="（%1）"/>
      <w:lvlJc w:val="left"/>
    </w:lvl>
  </w:abstractNum>
  <w:abstractNum w:abstractNumId="2">
    <w:nsid w:val="A3929B5F"/>
    <w:multiLevelType w:val="singleLevel"/>
    <w:tmpl w:val="A3929B5F"/>
    <w:lvl w:ilvl="0" w:tentative="0">
      <w:start w:val="1"/>
      <w:numFmt w:val="decimal"/>
      <w:suff w:val="space"/>
      <w:lvlText w:val="%1."/>
      <w:lvlJc w:val="left"/>
    </w:lvl>
  </w:abstractNum>
  <w:abstractNum w:abstractNumId="3">
    <w:nsid w:val="A77D1D2A"/>
    <w:multiLevelType w:val="singleLevel"/>
    <w:tmpl w:val="A77D1D2A"/>
    <w:lvl w:ilvl="0" w:tentative="0">
      <w:start w:val="1"/>
      <w:numFmt w:val="decimal"/>
      <w:suff w:val="nothing"/>
      <w:lvlText w:val="（%1）"/>
      <w:lvlJc w:val="left"/>
    </w:lvl>
  </w:abstractNum>
  <w:abstractNum w:abstractNumId="4">
    <w:nsid w:val="B96A9225"/>
    <w:multiLevelType w:val="singleLevel"/>
    <w:tmpl w:val="B96A9225"/>
    <w:lvl w:ilvl="0" w:tentative="0">
      <w:start w:val="1"/>
      <w:numFmt w:val="decimal"/>
      <w:suff w:val="nothing"/>
      <w:lvlText w:val="（%1）"/>
      <w:lvlJc w:val="left"/>
    </w:lvl>
  </w:abstractNum>
  <w:abstractNum w:abstractNumId="5">
    <w:nsid w:val="D2A3600E"/>
    <w:multiLevelType w:val="singleLevel"/>
    <w:tmpl w:val="D2A3600E"/>
    <w:lvl w:ilvl="0" w:tentative="0">
      <w:start w:val="6"/>
      <w:numFmt w:val="chineseCounting"/>
      <w:suff w:val="nothing"/>
      <w:lvlText w:val="%1、"/>
      <w:lvlJc w:val="left"/>
      <w:rPr>
        <w:rFonts w:hint="eastAsia"/>
      </w:rPr>
    </w:lvl>
  </w:abstractNum>
  <w:abstractNum w:abstractNumId="6">
    <w:nsid w:val="FC664EFB"/>
    <w:multiLevelType w:val="singleLevel"/>
    <w:tmpl w:val="FC664EFB"/>
    <w:lvl w:ilvl="0" w:tentative="0">
      <w:start w:val="1"/>
      <w:numFmt w:val="decimal"/>
      <w:suff w:val="nothing"/>
      <w:lvlText w:val="（%1）"/>
      <w:lvlJc w:val="left"/>
    </w:lvl>
  </w:abstractNum>
  <w:abstractNum w:abstractNumId="7">
    <w:nsid w:val="16488ED4"/>
    <w:multiLevelType w:val="singleLevel"/>
    <w:tmpl w:val="16488ED4"/>
    <w:lvl w:ilvl="0" w:tentative="0">
      <w:start w:val="3"/>
      <w:numFmt w:val="chineseCounting"/>
      <w:suff w:val="space"/>
      <w:lvlText w:val="（%1）"/>
      <w:lvlJc w:val="left"/>
      <w:rPr>
        <w:rFonts w:hint="eastAsia"/>
      </w:rPr>
    </w:lvl>
  </w:abstractNum>
  <w:num w:numId="1">
    <w:abstractNumId w:val="1"/>
  </w:num>
  <w:num w:numId="2">
    <w:abstractNumId w:val="4"/>
  </w:num>
  <w:num w:numId="3">
    <w:abstractNumId w:val="3"/>
  </w:num>
  <w:num w:numId="4">
    <w:abstractNumId w:val="6"/>
  </w:num>
  <w:num w:numId="5">
    <w:abstractNumId w:val="5"/>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DgzMDg1NDkxYzM1NDJhZTYwNWQ1ODMyMzhjZDFmYjYifQ=="/>
  </w:docVars>
  <w:rsids>
    <w:rsidRoot w:val="00000000"/>
    <w:rsid w:val="057C19CF"/>
    <w:rsid w:val="08BC627E"/>
    <w:rsid w:val="09F15747"/>
    <w:rsid w:val="0B9149F5"/>
    <w:rsid w:val="0F930041"/>
    <w:rsid w:val="125D090F"/>
    <w:rsid w:val="15173746"/>
    <w:rsid w:val="15930DCB"/>
    <w:rsid w:val="1593262F"/>
    <w:rsid w:val="16D231FD"/>
    <w:rsid w:val="1A3C694E"/>
    <w:rsid w:val="1A5B5BFF"/>
    <w:rsid w:val="1A8E7D82"/>
    <w:rsid w:val="1B7D54E0"/>
    <w:rsid w:val="1BF9122C"/>
    <w:rsid w:val="1C406E5A"/>
    <w:rsid w:val="1CDD6D9F"/>
    <w:rsid w:val="201D0540"/>
    <w:rsid w:val="20F32BED"/>
    <w:rsid w:val="240D45BC"/>
    <w:rsid w:val="25F47BDC"/>
    <w:rsid w:val="27734A70"/>
    <w:rsid w:val="285C6DCA"/>
    <w:rsid w:val="2A111E36"/>
    <w:rsid w:val="2A2946A1"/>
    <w:rsid w:val="2D3639E5"/>
    <w:rsid w:val="34723FF6"/>
    <w:rsid w:val="366472E3"/>
    <w:rsid w:val="370C2303"/>
    <w:rsid w:val="385638CF"/>
    <w:rsid w:val="3B491430"/>
    <w:rsid w:val="3C7D00BE"/>
    <w:rsid w:val="3FBB6674"/>
    <w:rsid w:val="409251F9"/>
    <w:rsid w:val="430A1DED"/>
    <w:rsid w:val="43A833B4"/>
    <w:rsid w:val="449A1265"/>
    <w:rsid w:val="485B1A8D"/>
    <w:rsid w:val="4B5F7A14"/>
    <w:rsid w:val="4BBA0128"/>
    <w:rsid w:val="4C05260E"/>
    <w:rsid w:val="4C366911"/>
    <w:rsid w:val="4CAF57B3"/>
    <w:rsid w:val="4D0E072B"/>
    <w:rsid w:val="4E9B1B4B"/>
    <w:rsid w:val="4EBC7D13"/>
    <w:rsid w:val="4EFD45B3"/>
    <w:rsid w:val="50D13F4A"/>
    <w:rsid w:val="56A95021"/>
    <w:rsid w:val="56D41222"/>
    <w:rsid w:val="59F76970"/>
    <w:rsid w:val="5AE8436A"/>
    <w:rsid w:val="5B6559BA"/>
    <w:rsid w:val="5E957DA8"/>
    <w:rsid w:val="5F1E3E97"/>
    <w:rsid w:val="6339083A"/>
    <w:rsid w:val="64EF4547"/>
    <w:rsid w:val="68923B67"/>
    <w:rsid w:val="6B560E7C"/>
    <w:rsid w:val="6D9E6B0A"/>
    <w:rsid w:val="6DC14CA6"/>
    <w:rsid w:val="6DDB1B0C"/>
    <w:rsid w:val="6E6715F2"/>
    <w:rsid w:val="73FE6554"/>
    <w:rsid w:val="76595CC4"/>
    <w:rsid w:val="768A062D"/>
    <w:rsid w:val="77D44DEC"/>
    <w:rsid w:val="79694984"/>
    <w:rsid w:val="7AFB1A3F"/>
    <w:rsid w:val="7B736F30"/>
    <w:rsid w:val="7C75137E"/>
    <w:rsid w:val="7D4F6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image" Target="media/image12.png"/><Relationship Id="rId34" Type="http://schemas.openxmlformats.org/officeDocument/2006/relationships/image" Target="media/image11.png"/><Relationship Id="rId33" Type="http://schemas.openxmlformats.org/officeDocument/2006/relationships/image" Target="media/image10.png"/><Relationship Id="rId32" Type="http://schemas.openxmlformats.org/officeDocument/2006/relationships/image" Target="media/image9.png"/><Relationship Id="rId31" Type="http://schemas.openxmlformats.org/officeDocument/2006/relationships/image" Target="media/image8.png"/><Relationship Id="rId30" Type="http://schemas.openxmlformats.org/officeDocument/2006/relationships/image" Target="media/image7.png"/><Relationship Id="rId3" Type="http://schemas.openxmlformats.org/officeDocument/2006/relationships/footnotes" Target="footnotes.xml"/><Relationship Id="rId29" Type="http://schemas.openxmlformats.org/officeDocument/2006/relationships/image" Target="media/image6.png"/><Relationship Id="rId28" Type="http://schemas.openxmlformats.org/officeDocument/2006/relationships/image" Target="media/image5.png"/><Relationship Id="rId27" Type="http://schemas.openxmlformats.org/officeDocument/2006/relationships/image" Target="media/image4.png"/><Relationship Id="rId26" Type="http://schemas.openxmlformats.org/officeDocument/2006/relationships/image" Target="media/image3.pn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34</Pages>
  <Words>9767</Words>
  <Characters>10594</Characters>
  <TotalTime>19</TotalTime>
  <ScaleCrop>false</ScaleCrop>
  <LinksUpToDate>false</LinksUpToDate>
  <CharactersWithSpaces>11188</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2024-08-07T08:54:00Z</dcterms:created>
  <dc:creator>王志强</dc:creator>
  <cp:lastModifiedBy>沛遥</cp:lastModifiedBy>
  <dcterms:modified xsi:type="dcterms:W3CDTF">2024-09-06T01:17:57Z</dcterms:modified>
  <dc:title>2015年度部门决算公开模板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2052-12.1.0.17827</vt:lpwstr>
  </property>
  <property fmtid="{D5CDD505-2E9C-101B-9397-08002B2CF9AE}" pid="5" name="ICV">
    <vt:lpwstr>06375EFD996645429CA532196BDB5528_12</vt:lpwstr>
  </property>
</Properties>
</file>