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4D1" w:rsidRDefault="0072278F">
      <w:pPr>
        <w:spacing w:before="180" w:line="219" w:lineRule="auto"/>
        <w:ind w:left="47"/>
        <w:rPr>
          <w:rFonts w:ascii="宋体" w:eastAsia="宋体" w:hAnsi="宋体" w:cs="宋体"/>
          <w:sz w:val="28"/>
          <w:szCs w:val="28"/>
          <w:lang w:eastAsia="zh-CN"/>
        </w:rPr>
      </w:pPr>
      <w:r>
        <w:rPr>
          <w:rFonts w:ascii="宋体" w:eastAsia="宋体" w:hAnsi="宋体" w:cs="宋体"/>
          <w:spacing w:val="-16"/>
          <w:sz w:val="28"/>
          <w:szCs w:val="28"/>
          <w:lang w:eastAsia="zh-CN"/>
        </w:rPr>
        <w:t>附件</w:t>
      </w:r>
      <w:r>
        <w:rPr>
          <w:rFonts w:ascii="宋体" w:eastAsia="宋体" w:hAnsi="宋体" w:cs="宋体"/>
          <w:spacing w:val="-16"/>
          <w:sz w:val="28"/>
          <w:szCs w:val="28"/>
          <w:lang w:eastAsia="zh-CN"/>
        </w:rPr>
        <w:t>1</w:t>
      </w:r>
      <w:r>
        <w:rPr>
          <w:rFonts w:ascii="宋体" w:eastAsia="宋体" w:hAnsi="宋体" w:cs="宋体"/>
          <w:spacing w:val="-16"/>
          <w:sz w:val="28"/>
          <w:szCs w:val="28"/>
          <w:lang w:eastAsia="zh-CN"/>
        </w:rPr>
        <w:t>：</w:t>
      </w:r>
    </w:p>
    <w:p w:rsidR="00BE24D1" w:rsidRDefault="00BE24D1">
      <w:pPr>
        <w:pStyle w:val="a3"/>
        <w:spacing w:line="251" w:lineRule="auto"/>
        <w:rPr>
          <w:lang w:eastAsia="zh-CN"/>
        </w:rPr>
      </w:pPr>
    </w:p>
    <w:p w:rsidR="00BE24D1" w:rsidRDefault="00BE24D1">
      <w:pPr>
        <w:pStyle w:val="a3"/>
        <w:spacing w:line="251" w:lineRule="auto"/>
        <w:rPr>
          <w:lang w:eastAsia="zh-CN"/>
        </w:rPr>
      </w:pPr>
    </w:p>
    <w:p w:rsidR="00BE24D1" w:rsidRDefault="00BE24D1">
      <w:pPr>
        <w:pStyle w:val="a3"/>
        <w:spacing w:line="252" w:lineRule="auto"/>
        <w:rPr>
          <w:lang w:eastAsia="zh-CN"/>
        </w:rPr>
      </w:pPr>
    </w:p>
    <w:p w:rsidR="00BE24D1" w:rsidRDefault="00BE24D1">
      <w:pPr>
        <w:pStyle w:val="a3"/>
        <w:spacing w:line="252" w:lineRule="auto"/>
        <w:rPr>
          <w:lang w:eastAsia="zh-CN"/>
        </w:rPr>
      </w:pPr>
    </w:p>
    <w:p w:rsidR="00BE24D1" w:rsidRDefault="00BE24D1">
      <w:pPr>
        <w:pStyle w:val="a3"/>
        <w:spacing w:line="252" w:lineRule="auto"/>
        <w:rPr>
          <w:lang w:eastAsia="zh-CN"/>
        </w:rPr>
      </w:pPr>
    </w:p>
    <w:p w:rsidR="00BE24D1" w:rsidRDefault="00BE24D1">
      <w:pPr>
        <w:pStyle w:val="a3"/>
        <w:spacing w:line="252" w:lineRule="auto"/>
        <w:rPr>
          <w:lang w:eastAsia="zh-CN"/>
        </w:rPr>
      </w:pPr>
    </w:p>
    <w:p w:rsidR="00BE24D1" w:rsidRDefault="00BE24D1">
      <w:pPr>
        <w:pStyle w:val="a3"/>
        <w:spacing w:line="252" w:lineRule="auto"/>
        <w:rPr>
          <w:lang w:eastAsia="zh-CN"/>
        </w:rPr>
      </w:pPr>
    </w:p>
    <w:p w:rsidR="00BE24D1" w:rsidRDefault="00BE24D1">
      <w:pPr>
        <w:pStyle w:val="a3"/>
        <w:spacing w:line="252" w:lineRule="auto"/>
        <w:rPr>
          <w:lang w:eastAsia="zh-CN"/>
        </w:rPr>
      </w:pPr>
    </w:p>
    <w:p w:rsidR="00BE24D1" w:rsidRDefault="00BE24D1">
      <w:pPr>
        <w:pStyle w:val="a3"/>
        <w:spacing w:line="252" w:lineRule="auto"/>
        <w:rPr>
          <w:lang w:eastAsia="zh-CN"/>
        </w:rPr>
      </w:pPr>
    </w:p>
    <w:p w:rsidR="00BE24D1" w:rsidRDefault="00BE24D1">
      <w:pPr>
        <w:pStyle w:val="a3"/>
        <w:spacing w:line="252" w:lineRule="auto"/>
        <w:rPr>
          <w:lang w:eastAsia="zh-CN"/>
        </w:rPr>
      </w:pPr>
    </w:p>
    <w:p w:rsidR="00BE24D1" w:rsidRDefault="00BE24D1">
      <w:pPr>
        <w:pStyle w:val="a3"/>
        <w:spacing w:line="252" w:lineRule="auto"/>
        <w:rPr>
          <w:lang w:eastAsia="zh-CN"/>
        </w:rPr>
      </w:pPr>
    </w:p>
    <w:p w:rsidR="00BE24D1" w:rsidRDefault="00BE24D1">
      <w:pPr>
        <w:pStyle w:val="a3"/>
        <w:spacing w:line="252" w:lineRule="auto"/>
        <w:rPr>
          <w:lang w:eastAsia="zh-CN"/>
        </w:rPr>
      </w:pPr>
    </w:p>
    <w:p w:rsidR="00BE24D1" w:rsidRDefault="00BE24D1">
      <w:pPr>
        <w:pStyle w:val="a3"/>
        <w:spacing w:line="252" w:lineRule="auto"/>
        <w:rPr>
          <w:lang w:eastAsia="zh-CN"/>
        </w:rPr>
      </w:pPr>
    </w:p>
    <w:p w:rsidR="00BE24D1" w:rsidRDefault="0072278F">
      <w:pPr>
        <w:spacing w:before="180" w:line="187" w:lineRule="auto"/>
        <w:ind w:left="3255"/>
        <w:rPr>
          <w:rFonts w:ascii="微软雅黑" w:eastAsia="微软雅黑" w:hAnsi="微软雅黑" w:cs="微软雅黑"/>
          <w:sz w:val="42"/>
          <w:szCs w:val="42"/>
          <w:lang w:eastAsia="zh-CN"/>
        </w:rPr>
      </w:pPr>
      <w:r>
        <w:rPr>
          <w:rFonts w:ascii="宋体" w:eastAsia="宋体" w:hAnsi="宋体" w:cs="宋体"/>
          <w:spacing w:val="4"/>
          <w:sz w:val="43"/>
          <w:szCs w:val="43"/>
          <w:lang w:eastAsia="zh-CN"/>
        </w:rPr>
        <w:t>2023</w:t>
      </w:r>
      <w:r>
        <w:rPr>
          <w:rFonts w:ascii="微软雅黑" w:eastAsia="微软雅黑" w:hAnsi="微软雅黑" w:cs="微软雅黑"/>
          <w:spacing w:val="4"/>
          <w:sz w:val="42"/>
          <w:szCs w:val="42"/>
          <w:lang w:eastAsia="zh-CN"/>
        </w:rPr>
        <w:t>年度</w:t>
      </w:r>
    </w:p>
    <w:p w:rsidR="00BE24D1" w:rsidRDefault="00BE24D1">
      <w:pPr>
        <w:pStyle w:val="a3"/>
        <w:spacing w:line="477" w:lineRule="auto"/>
        <w:rPr>
          <w:lang w:eastAsia="zh-CN"/>
        </w:rPr>
      </w:pPr>
    </w:p>
    <w:p w:rsidR="00BE24D1" w:rsidRDefault="0072278F">
      <w:pPr>
        <w:spacing w:before="189" w:line="181" w:lineRule="auto"/>
        <w:ind w:left="1099"/>
        <w:jc w:val="both"/>
        <w:rPr>
          <w:rFonts w:ascii="微软雅黑" w:eastAsia="微软雅黑" w:hAnsi="微软雅黑" w:cs="微软雅黑"/>
          <w:spacing w:val="34"/>
          <w:sz w:val="44"/>
          <w:szCs w:val="44"/>
          <w:lang w:eastAsia="zh-CN"/>
        </w:rPr>
      </w:pPr>
      <w:r>
        <w:rPr>
          <w:rFonts w:ascii="微软雅黑" w:eastAsia="微软雅黑" w:hAnsi="微软雅黑" w:cs="微软雅黑" w:hint="eastAsia"/>
          <w:spacing w:val="34"/>
          <w:sz w:val="44"/>
          <w:szCs w:val="44"/>
          <w:lang w:eastAsia="zh-CN"/>
        </w:rPr>
        <w:t>长春市南关区退役军人事务局</w:t>
      </w:r>
    </w:p>
    <w:p w:rsidR="00BE24D1" w:rsidRDefault="0072278F" w:rsidP="00B86DDF">
      <w:pPr>
        <w:spacing w:before="189" w:line="181" w:lineRule="auto"/>
        <w:ind w:left="1099" w:firstLineChars="400" w:firstLine="1896"/>
        <w:rPr>
          <w:rFonts w:ascii="微软雅黑" w:eastAsia="微软雅黑" w:hAnsi="微软雅黑" w:cs="微软雅黑"/>
          <w:sz w:val="44"/>
          <w:szCs w:val="44"/>
          <w:lang w:eastAsia="zh-CN"/>
        </w:rPr>
      </w:pPr>
      <w:r>
        <w:rPr>
          <w:rFonts w:ascii="微软雅黑" w:eastAsia="微软雅黑" w:hAnsi="微软雅黑" w:cs="微软雅黑"/>
          <w:spacing w:val="34"/>
          <w:sz w:val="44"/>
          <w:szCs w:val="44"/>
          <w:lang w:eastAsia="zh-CN"/>
        </w:rPr>
        <w:t>部门决算</w:t>
      </w:r>
    </w:p>
    <w:p w:rsidR="00BE24D1" w:rsidRDefault="00BE24D1">
      <w:pPr>
        <w:pStyle w:val="a3"/>
        <w:spacing w:line="242" w:lineRule="auto"/>
        <w:rPr>
          <w:lang w:eastAsia="zh-CN"/>
        </w:rPr>
      </w:pPr>
    </w:p>
    <w:p w:rsidR="00BE24D1" w:rsidRDefault="00BE24D1">
      <w:pPr>
        <w:pStyle w:val="a3"/>
        <w:spacing w:line="242" w:lineRule="auto"/>
        <w:rPr>
          <w:lang w:eastAsia="zh-CN"/>
        </w:rPr>
      </w:pPr>
    </w:p>
    <w:p w:rsidR="00BE24D1" w:rsidRDefault="00BE24D1">
      <w:pPr>
        <w:pStyle w:val="a3"/>
        <w:spacing w:line="242" w:lineRule="auto"/>
        <w:rPr>
          <w:lang w:eastAsia="zh-CN"/>
        </w:rPr>
      </w:pPr>
    </w:p>
    <w:p w:rsidR="00BE24D1" w:rsidRDefault="00BE24D1">
      <w:pPr>
        <w:pStyle w:val="a3"/>
        <w:spacing w:line="242" w:lineRule="auto"/>
        <w:rPr>
          <w:lang w:eastAsia="zh-CN"/>
        </w:rPr>
      </w:pPr>
    </w:p>
    <w:p w:rsidR="00BE24D1" w:rsidRDefault="00BE24D1">
      <w:pPr>
        <w:pStyle w:val="a3"/>
        <w:spacing w:line="242" w:lineRule="auto"/>
        <w:rPr>
          <w:lang w:eastAsia="zh-CN"/>
        </w:rPr>
      </w:pPr>
    </w:p>
    <w:p w:rsidR="00BE24D1" w:rsidRDefault="00BE24D1">
      <w:pPr>
        <w:pStyle w:val="a3"/>
        <w:spacing w:line="242" w:lineRule="auto"/>
        <w:rPr>
          <w:lang w:eastAsia="zh-CN"/>
        </w:rPr>
      </w:pPr>
    </w:p>
    <w:p w:rsidR="00BE24D1" w:rsidRDefault="00BE24D1">
      <w:pPr>
        <w:pStyle w:val="a3"/>
        <w:spacing w:line="242" w:lineRule="auto"/>
        <w:rPr>
          <w:lang w:eastAsia="zh-CN"/>
        </w:rPr>
      </w:pPr>
    </w:p>
    <w:p w:rsidR="00BE24D1" w:rsidRDefault="00BE24D1">
      <w:pPr>
        <w:pStyle w:val="a3"/>
        <w:spacing w:line="242" w:lineRule="auto"/>
        <w:rPr>
          <w:lang w:eastAsia="zh-CN"/>
        </w:rPr>
      </w:pPr>
    </w:p>
    <w:p w:rsidR="00BE24D1" w:rsidRDefault="00BE24D1">
      <w:pPr>
        <w:pStyle w:val="a3"/>
        <w:spacing w:line="242" w:lineRule="auto"/>
        <w:rPr>
          <w:lang w:eastAsia="zh-CN"/>
        </w:rPr>
      </w:pPr>
    </w:p>
    <w:p w:rsidR="00BE24D1" w:rsidRDefault="00BE24D1">
      <w:pPr>
        <w:pStyle w:val="a3"/>
        <w:spacing w:line="242" w:lineRule="auto"/>
        <w:rPr>
          <w:lang w:eastAsia="zh-CN"/>
        </w:rPr>
      </w:pPr>
    </w:p>
    <w:p w:rsidR="00BE24D1" w:rsidRDefault="00BE24D1">
      <w:pPr>
        <w:pStyle w:val="a3"/>
        <w:spacing w:line="242" w:lineRule="auto"/>
        <w:rPr>
          <w:lang w:eastAsia="zh-CN"/>
        </w:rPr>
      </w:pPr>
    </w:p>
    <w:p w:rsidR="00BE24D1" w:rsidRDefault="00BE24D1">
      <w:pPr>
        <w:pStyle w:val="a3"/>
        <w:spacing w:line="243" w:lineRule="auto"/>
        <w:rPr>
          <w:lang w:eastAsia="zh-CN"/>
        </w:rPr>
      </w:pPr>
    </w:p>
    <w:p w:rsidR="00BE24D1" w:rsidRDefault="00BE24D1">
      <w:pPr>
        <w:pStyle w:val="a3"/>
        <w:spacing w:line="243" w:lineRule="auto"/>
        <w:rPr>
          <w:lang w:eastAsia="zh-CN"/>
        </w:rPr>
      </w:pPr>
    </w:p>
    <w:p w:rsidR="00BE24D1" w:rsidRDefault="00BE24D1">
      <w:pPr>
        <w:pStyle w:val="a3"/>
        <w:spacing w:line="243" w:lineRule="auto"/>
        <w:rPr>
          <w:lang w:eastAsia="zh-CN"/>
        </w:rPr>
      </w:pPr>
    </w:p>
    <w:p w:rsidR="00BE24D1" w:rsidRDefault="00BE24D1">
      <w:pPr>
        <w:pStyle w:val="a3"/>
        <w:spacing w:line="243" w:lineRule="auto"/>
        <w:rPr>
          <w:lang w:eastAsia="zh-CN"/>
        </w:rPr>
      </w:pPr>
    </w:p>
    <w:p w:rsidR="00BE24D1" w:rsidRDefault="00BE24D1">
      <w:pPr>
        <w:pStyle w:val="a3"/>
        <w:spacing w:line="243" w:lineRule="auto"/>
        <w:rPr>
          <w:lang w:eastAsia="zh-CN"/>
        </w:rPr>
      </w:pPr>
    </w:p>
    <w:p w:rsidR="00BE24D1" w:rsidRDefault="00BE24D1">
      <w:pPr>
        <w:pStyle w:val="a3"/>
        <w:spacing w:line="243" w:lineRule="auto"/>
        <w:rPr>
          <w:lang w:eastAsia="zh-CN"/>
        </w:rPr>
      </w:pPr>
    </w:p>
    <w:p w:rsidR="00BE24D1" w:rsidRDefault="00BE24D1">
      <w:pPr>
        <w:pStyle w:val="a3"/>
        <w:spacing w:line="243" w:lineRule="auto"/>
        <w:rPr>
          <w:lang w:eastAsia="zh-CN"/>
        </w:rPr>
      </w:pPr>
    </w:p>
    <w:p w:rsidR="00BE24D1" w:rsidRDefault="00BE24D1">
      <w:pPr>
        <w:pStyle w:val="a3"/>
        <w:spacing w:line="243" w:lineRule="auto"/>
        <w:rPr>
          <w:lang w:eastAsia="zh-CN"/>
        </w:rPr>
      </w:pPr>
    </w:p>
    <w:p w:rsidR="00BE24D1" w:rsidRDefault="00BE24D1">
      <w:pPr>
        <w:pStyle w:val="a3"/>
        <w:spacing w:line="243" w:lineRule="auto"/>
        <w:rPr>
          <w:lang w:eastAsia="zh-CN"/>
        </w:rPr>
      </w:pPr>
    </w:p>
    <w:p w:rsidR="00BE24D1" w:rsidRDefault="0072278F">
      <w:pPr>
        <w:spacing w:before="101" w:line="224" w:lineRule="auto"/>
        <w:ind w:left="2944"/>
        <w:rPr>
          <w:rFonts w:ascii="仿宋" w:eastAsia="仿宋" w:hAnsi="仿宋" w:cs="仿宋"/>
          <w:sz w:val="31"/>
          <w:szCs w:val="31"/>
          <w:lang w:eastAsia="zh-CN"/>
        </w:rPr>
      </w:pPr>
      <w:r>
        <w:rPr>
          <w:rFonts w:ascii="宋体" w:eastAsia="宋体" w:hAnsi="宋体" w:cs="宋体"/>
          <w:spacing w:val="-6"/>
          <w:sz w:val="31"/>
          <w:szCs w:val="31"/>
          <w:lang w:eastAsia="zh-CN"/>
        </w:rPr>
        <w:t>2024</w:t>
      </w:r>
      <w:r>
        <w:rPr>
          <w:rFonts w:ascii="仿宋" w:eastAsia="仿宋" w:hAnsi="仿宋" w:cs="仿宋"/>
          <w:spacing w:val="-6"/>
          <w:sz w:val="31"/>
          <w:szCs w:val="31"/>
          <w:lang w:eastAsia="zh-CN"/>
        </w:rPr>
        <w:t>年</w:t>
      </w:r>
      <w:r>
        <w:rPr>
          <w:rFonts w:ascii="仿宋" w:eastAsia="仿宋" w:hAnsi="仿宋" w:cs="仿宋" w:hint="eastAsia"/>
          <w:spacing w:val="23"/>
          <w:sz w:val="31"/>
          <w:szCs w:val="31"/>
          <w:lang w:eastAsia="zh-CN"/>
        </w:rPr>
        <w:t>9</w:t>
      </w:r>
      <w:r>
        <w:rPr>
          <w:rFonts w:ascii="仿宋" w:eastAsia="仿宋" w:hAnsi="仿宋" w:cs="仿宋"/>
          <w:spacing w:val="-6"/>
          <w:sz w:val="31"/>
          <w:szCs w:val="31"/>
          <w:lang w:eastAsia="zh-CN"/>
        </w:rPr>
        <w:t>月</w:t>
      </w:r>
      <w:r w:rsidR="00B86DDF">
        <w:rPr>
          <w:rFonts w:ascii="仿宋" w:eastAsia="仿宋" w:hAnsi="仿宋" w:cs="仿宋" w:hint="eastAsia"/>
          <w:spacing w:val="35"/>
          <w:sz w:val="31"/>
          <w:szCs w:val="31"/>
          <w:lang w:eastAsia="zh-CN"/>
        </w:rPr>
        <w:t>5</w:t>
      </w:r>
      <w:r>
        <w:rPr>
          <w:rFonts w:ascii="仿宋" w:eastAsia="仿宋" w:hAnsi="仿宋" w:cs="仿宋"/>
          <w:spacing w:val="-6"/>
          <w:sz w:val="31"/>
          <w:szCs w:val="31"/>
          <w:lang w:eastAsia="zh-CN"/>
        </w:rPr>
        <w:t>日</w:t>
      </w:r>
    </w:p>
    <w:p w:rsidR="00BE24D1" w:rsidRDefault="00BE24D1">
      <w:pPr>
        <w:spacing w:line="224" w:lineRule="auto"/>
        <w:rPr>
          <w:rFonts w:ascii="仿宋" w:eastAsia="仿宋" w:hAnsi="仿宋" w:cs="仿宋"/>
          <w:sz w:val="31"/>
          <w:szCs w:val="31"/>
          <w:lang w:eastAsia="zh-CN"/>
        </w:rPr>
        <w:sectPr w:rsidR="00BE24D1">
          <w:footerReference w:type="default" r:id="rId7"/>
          <w:pgSz w:w="11907" w:h="16839"/>
          <w:pgMar w:top="1431" w:right="1785" w:bottom="1153" w:left="1785" w:header="0" w:footer="965" w:gutter="0"/>
          <w:cols w:space="720"/>
        </w:sectPr>
      </w:pPr>
    </w:p>
    <w:p w:rsidR="00BE24D1" w:rsidRDefault="00BE24D1">
      <w:pPr>
        <w:pStyle w:val="a3"/>
        <w:spacing w:line="289" w:lineRule="auto"/>
        <w:rPr>
          <w:lang w:eastAsia="zh-CN"/>
        </w:rPr>
      </w:pPr>
    </w:p>
    <w:p w:rsidR="00BE24D1" w:rsidRDefault="00BE24D1">
      <w:pPr>
        <w:pStyle w:val="a3"/>
        <w:spacing w:line="290" w:lineRule="auto"/>
        <w:rPr>
          <w:lang w:eastAsia="zh-CN"/>
        </w:rPr>
      </w:pPr>
    </w:p>
    <w:p w:rsidR="00BE24D1" w:rsidRDefault="0072278F">
      <w:pPr>
        <w:spacing w:before="140" w:line="223" w:lineRule="auto"/>
        <w:ind w:left="3502"/>
        <w:outlineLvl w:val="0"/>
        <w:rPr>
          <w:rFonts w:ascii="仿宋" w:eastAsia="仿宋" w:hAnsi="仿宋" w:cs="仿宋"/>
          <w:sz w:val="43"/>
          <w:szCs w:val="43"/>
          <w:lang w:eastAsia="zh-CN"/>
        </w:rPr>
      </w:pPr>
      <w:r>
        <w:rPr>
          <w:rFonts w:ascii="仿宋" w:eastAsia="仿宋" w:hAnsi="仿宋" w:cs="仿宋"/>
          <w:spacing w:val="-49"/>
          <w:sz w:val="43"/>
          <w:szCs w:val="43"/>
          <w:lang w:eastAsia="zh-CN"/>
        </w:rPr>
        <w:t>目录</w:t>
      </w:r>
    </w:p>
    <w:p w:rsidR="00BE24D1" w:rsidRDefault="00BE24D1">
      <w:pPr>
        <w:pStyle w:val="a3"/>
        <w:spacing w:line="341" w:lineRule="auto"/>
        <w:rPr>
          <w:lang w:eastAsia="zh-CN"/>
        </w:rPr>
      </w:pPr>
    </w:p>
    <w:p w:rsidR="00BE24D1" w:rsidRDefault="00BE24D1">
      <w:pPr>
        <w:pStyle w:val="a3"/>
        <w:spacing w:line="342" w:lineRule="auto"/>
        <w:rPr>
          <w:lang w:eastAsia="zh-CN"/>
        </w:rPr>
      </w:pPr>
    </w:p>
    <w:p w:rsidR="00BE24D1" w:rsidRDefault="0072278F">
      <w:pPr>
        <w:spacing w:before="101" w:line="223" w:lineRule="auto"/>
        <w:ind w:left="49"/>
        <w:rPr>
          <w:rFonts w:ascii="仿宋" w:eastAsia="仿宋" w:hAnsi="仿宋" w:cs="仿宋"/>
          <w:sz w:val="31"/>
          <w:szCs w:val="31"/>
          <w:lang w:eastAsia="zh-CN"/>
        </w:rPr>
      </w:pPr>
      <w:r>
        <w:rPr>
          <w:rFonts w:ascii="仿宋" w:eastAsia="仿宋" w:hAnsi="仿宋" w:cs="仿宋"/>
          <w:b/>
          <w:bCs/>
          <w:sz w:val="31"/>
          <w:szCs w:val="31"/>
          <w:lang w:eastAsia="zh-CN"/>
        </w:rPr>
        <w:t>第一部分部门概况</w:t>
      </w:r>
    </w:p>
    <w:p w:rsidR="00BE24D1" w:rsidRDefault="0072278F">
      <w:pPr>
        <w:spacing w:before="249" w:line="223" w:lineRule="auto"/>
        <w:ind w:left="40"/>
        <w:rPr>
          <w:rFonts w:ascii="仿宋" w:eastAsia="仿宋" w:hAnsi="仿宋" w:cs="仿宋"/>
          <w:sz w:val="31"/>
          <w:szCs w:val="31"/>
          <w:lang w:eastAsia="zh-CN"/>
        </w:rPr>
      </w:pPr>
      <w:r>
        <w:rPr>
          <w:rFonts w:ascii="仿宋" w:eastAsia="仿宋" w:hAnsi="仿宋" w:cs="仿宋"/>
          <w:sz w:val="31"/>
          <w:szCs w:val="31"/>
          <w:lang w:eastAsia="zh-CN"/>
        </w:rPr>
        <w:t>一、部门职责</w:t>
      </w:r>
    </w:p>
    <w:p w:rsidR="00BE24D1" w:rsidRDefault="0072278F">
      <w:pPr>
        <w:spacing w:before="250" w:line="222" w:lineRule="auto"/>
        <w:ind w:left="45"/>
        <w:rPr>
          <w:rFonts w:ascii="仿宋" w:eastAsia="仿宋" w:hAnsi="仿宋" w:cs="仿宋"/>
          <w:sz w:val="31"/>
          <w:szCs w:val="31"/>
          <w:lang w:eastAsia="zh-CN"/>
        </w:rPr>
      </w:pPr>
      <w:r>
        <w:rPr>
          <w:rFonts w:ascii="仿宋" w:eastAsia="仿宋" w:hAnsi="仿宋" w:cs="仿宋"/>
          <w:spacing w:val="7"/>
          <w:sz w:val="31"/>
          <w:szCs w:val="31"/>
          <w:lang w:eastAsia="zh-CN"/>
        </w:rPr>
        <w:t>二、机构设置及部门决算单位构成</w:t>
      </w:r>
    </w:p>
    <w:p w:rsidR="00BE24D1" w:rsidRDefault="0072278F">
      <w:pPr>
        <w:spacing w:before="250" w:line="223" w:lineRule="auto"/>
        <w:ind w:left="49"/>
        <w:outlineLvl w:val="1"/>
        <w:rPr>
          <w:rFonts w:ascii="仿宋" w:eastAsia="仿宋" w:hAnsi="仿宋" w:cs="仿宋"/>
          <w:sz w:val="31"/>
          <w:szCs w:val="31"/>
          <w:lang w:eastAsia="zh-CN"/>
        </w:rPr>
      </w:pPr>
      <w:r>
        <w:rPr>
          <w:rFonts w:ascii="仿宋" w:eastAsia="仿宋" w:hAnsi="仿宋" w:cs="仿宋"/>
          <w:b/>
          <w:bCs/>
          <w:spacing w:val="2"/>
          <w:sz w:val="31"/>
          <w:szCs w:val="31"/>
          <w:lang w:eastAsia="zh-CN"/>
        </w:rPr>
        <w:t>第二部分</w:t>
      </w:r>
      <w:r>
        <w:rPr>
          <w:rFonts w:ascii="宋体" w:eastAsia="宋体" w:hAnsi="宋体" w:cs="宋体"/>
          <w:b/>
          <w:bCs/>
          <w:spacing w:val="2"/>
          <w:sz w:val="31"/>
          <w:szCs w:val="31"/>
          <w:lang w:eastAsia="zh-CN"/>
        </w:rPr>
        <w:t>2023</w:t>
      </w:r>
      <w:r>
        <w:rPr>
          <w:rFonts w:ascii="仿宋" w:eastAsia="仿宋" w:hAnsi="仿宋" w:cs="仿宋"/>
          <w:b/>
          <w:bCs/>
          <w:spacing w:val="2"/>
          <w:sz w:val="31"/>
          <w:szCs w:val="31"/>
          <w:lang w:eastAsia="zh-CN"/>
        </w:rPr>
        <w:t>年度部门决算表</w:t>
      </w:r>
    </w:p>
    <w:p w:rsidR="00BE24D1" w:rsidRDefault="0072278F">
      <w:pPr>
        <w:spacing w:before="250" w:line="223" w:lineRule="auto"/>
        <w:ind w:left="40"/>
        <w:rPr>
          <w:rFonts w:ascii="仿宋" w:eastAsia="仿宋" w:hAnsi="仿宋" w:cs="仿宋"/>
          <w:sz w:val="31"/>
          <w:szCs w:val="31"/>
          <w:lang w:eastAsia="zh-CN"/>
        </w:rPr>
      </w:pPr>
      <w:r>
        <w:rPr>
          <w:rFonts w:ascii="仿宋" w:eastAsia="仿宋" w:hAnsi="仿宋" w:cs="仿宋"/>
          <w:spacing w:val="4"/>
          <w:sz w:val="31"/>
          <w:szCs w:val="31"/>
          <w:lang w:eastAsia="zh-CN"/>
        </w:rPr>
        <w:t>一、收入支出决算总表</w:t>
      </w:r>
    </w:p>
    <w:p w:rsidR="00BE24D1" w:rsidRDefault="0072278F">
      <w:pPr>
        <w:spacing w:before="250" w:line="223" w:lineRule="auto"/>
        <w:ind w:left="45"/>
        <w:rPr>
          <w:rFonts w:ascii="仿宋" w:eastAsia="仿宋" w:hAnsi="仿宋" w:cs="仿宋"/>
          <w:sz w:val="31"/>
          <w:szCs w:val="31"/>
          <w:lang w:eastAsia="zh-CN"/>
        </w:rPr>
      </w:pPr>
      <w:r>
        <w:rPr>
          <w:rFonts w:ascii="仿宋" w:eastAsia="仿宋" w:hAnsi="仿宋" w:cs="仿宋"/>
          <w:spacing w:val="5"/>
          <w:sz w:val="31"/>
          <w:szCs w:val="31"/>
          <w:lang w:eastAsia="zh-CN"/>
        </w:rPr>
        <w:t>二、收入决算表</w:t>
      </w:r>
    </w:p>
    <w:p w:rsidR="00BE24D1" w:rsidRDefault="0072278F">
      <w:pPr>
        <w:spacing w:before="249" w:line="223" w:lineRule="auto"/>
        <w:ind w:left="44"/>
        <w:rPr>
          <w:rFonts w:ascii="仿宋" w:eastAsia="仿宋" w:hAnsi="仿宋" w:cs="仿宋"/>
          <w:sz w:val="31"/>
          <w:szCs w:val="31"/>
          <w:lang w:eastAsia="zh-CN"/>
        </w:rPr>
      </w:pPr>
      <w:r>
        <w:rPr>
          <w:rFonts w:ascii="仿宋" w:eastAsia="仿宋" w:hAnsi="仿宋" w:cs="仿宋"/>
          <w:spacing w:val="5"/>
          <w:sz w:val="31"/>
          <w:szCs w:val="31"/>
          <w:lang w:eastAsia="zh-CN"/>
        </w:rPr>
        <w:t>三、支出决算表</w:t>
      </w:r>
    </w:p>
    <w:p w:rsidR="00BE24D1" w:rsidRDefault="0072278F">
      <w:pPr>
        <w:spacing w:before="250" w:line="223" w:lineRule="auto"/>
        <w:ind w:left="73"/>
        <w:rPr>
          <w:rFonts w:ascii="仿宋" w:eastAsia="仿宋" w:hAnsi="仿宋" w:cs="仿宋"/>
          <w:sz w:val="31"/>
          <w:szCs w:val="31"/>
          <w:lang w:eastAsia="zh-CN"/>
        </w:rPr>
      </w:pPr>
      <w:r>
        <w:rPr>
          <w:rFonts w:ascii="仿宋" w:eastAsia="仿宋" w:hAnsi="仿宋" w:cs="仿宋"/>
          <w:spacing w:val="5"/>
          <w:sz w:val="31"/>
          <w:szCs w:val="31"/>
          <w:lang w:eastAsia="zh-CN"/>
        </w:rPr>
        <w:t>四、财政拨款收入支出决算总表</w:t>
      </w:r>
    </w:p>
    <w:p w:rsidR="00BE24D1" w:rsidRDefault="0072278F">
      <w:pPr>
        <w:spacing w:before="24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t>五、一般公共预算财政拨款支出决算表</w:t>
      </w:r>
    </w:p>
    <w:p w:rsidR="00BE24D1" w:rsidRDefault="0072278F">
      <w:pPr>
        <w:spacing w:before="250"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六、一般公共预算财政拨款基本支出决算明细表</w:t>
      </w:r>
    </w:p>
    <w:p w:rsidR="00BE24D1" w:rsidRDefault="0072278F">
      <w:pPr>
        <w:spacing w:before="251" w:line="221" w:lineRule="auto"/>
        <w:ind w:left="41"/>
        <w:rPr>
          <w:rFonts w:ascii="仿宋" w:eastAsia="仿宋" w:hAnsi="仿宋" w:cs="仿宋"/>
          <w:sz w:val="31"/>
          <w:szCs w:val="31"/>
          <w:lang w:eastAsia="zh-CN"/>
        </w:rPr>
      </w:pPr>
      <w:r>
        <w:rPr>
          <w:rFonts w:ascii="仿宋" w:eastAsia="仿宋" w:hAnsi="仿宋" w:cs="仿宋"/>
          <w:spacing w:val="7"/>
          <w:sz w:val="31"/>
          <w:szCs w:val="31"/>
          <w:lang w:eastAsia="zh-CN"/>
        </w:rPr>
        <w:t>七、政府性基金预算财政拨款收入支出决算表</w:t>
      </w:r>
    </w:p>
    <w:p w:rsidR="00BE24D1" w:rsidRDefault="0072278F">
      <w:pPr>
        <w:spacing w:before="252" w:line="223" w:lineRule="auto"/>
        <w:ind w:left="34"/>
        <w:rPr>
          <w:rFonts w:ascii="仿宋" w:eastAsia="仿宋" w:hAnsi="仿宋" w:cs="仿宋"/>
          <w:sz w:val="31"/>
          <w:szCs w:val="31"/>
          <w:lang w:eastAsia="zh-CN"/>
        </w:rPr>
      </w:pPr>
      <w:r>
        <w:rPr>
          <w:rFonts w:ascii="仿宋" w:eastAsia="仿宋" w:hAnsi="仿宋" w:cs="仿宋"/>
          <w:spacing w:val="5"/>
          <w:sz w:val="31"/>
          <w:szCs w:val="31"/>
          <w:lang w:eastAsia="zh-CN"/>
        </w:rPr>
        <w:t>八、国有资本经营预算财政拨款支出决算表</w:t>
      </w:r>
    </w:p>
    <w:p w:rsidR="00BE24D1" w:rsidRDefault="0072278F">
      <w:pPr>
        <w:spacing w:before="249"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三公</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经费支出决算表</w:t>
      </w:r>
    </w:p>
    <w:p w:rsidR="00BE24D1" w:rsidRDefault="0072278F">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十、部门预算项目支出绩效自评表</w:t>
      </w:r>
    </w:p>
    <w:p w:rsidR="00BE24D1" w:rsidRDefault="0072278F">
      <w:pPr>
        <w:spacing w:before="249" w:line="223" w:lineRule="auto"/>
        <w:ind w:left="49"/>
        <w:outlineLvl w:val="1"/>
        <w:rPr>
          <w:rFonts w:ascii="仿宋" w:eastAsia="仿宋" w:hAnsi="仿宋" w:cs="仿宋"/>
          <w:sz w:val="31"/>
          <w:szCs w:val="31"/>
          <w:lang w:eastAsia="zh-CN"/>
        </w:rPr>
      </w:pPr>
      <w:r>
        <w:rPr>
          <w:rFonts w:ascii="仿宋" w:eastAsia="仿宋" w:hAnsi="仿宋" w:cs="仿宋"/>
          <w:b/>
          <w:bCs/>
          <w:spacing w:val="3"/>
          <w:sz w:val="31"/>
          <w:szCs w:val="31"/>
          <w:lang w:eastAsia="zh-CN"/>
        </w:rPr>
        <w:t>第三部分</w:t>
      </w:r>
      <w:r>
        <w:rPr>
          <w:rFonts w:ascii="宋体" w:eastAsia="宋体" w:hAnsi="宋体" w:cs="宋体"/>
          <w:b/>
          <w:bCs/>
          <w:spacing w:val="3"/>
          <w:sz w:val="31"/>
          <w:szCs w:val="31"/>
          <w:lang w:eastAsia="zh-CN"/>
        </w:rPr>
        <w:t>2023</w:t>
      </w:r>
      <w:r>
        <w:rPr>
          <w:rFonts w:ascii="仿宋" w:eastAsia="仿宋" w:hAnsi="仿宋" w:cs="仿宋"/>
          <w:b/>
          <w:bCs/>
          <w:spacing w:val="3"/>
          <w:sz w:val="31"/>
          <w:szCs w:val="31"/>
          <w:lang w:eastAsia="zh-CN"/>
        </w:rPr>
        <w:t>年度部门决算情况说明</w:t>
      </w:r>
    </w:p>
    <w:p w:rsidR="00BE24D1" w:rsidRDefault="0072278F">
      <w:pPr>
        <w:spacing w:before="250" w:line="223" w:lineRule="auto"/>
        <w:ind w:left="40"/>
        <w:rPr>
          <w:rFonts w:ascii="仿宋" w:eastAsia="仿宋" w:hAnsi="仿宋" w:cs="仿宋"/>
          <w:sz w:val="31"/>
          <w:szCs w:val="31"/>
          <w:lang w:eastAsia="zh-CN"/>
        </w:rPr>
      </w:pPr>
      <w:r>
        <w:rPr>
          <w:rFonts w:ascii="仿宋" w:eastAsia="仿宋" w:hAnsi="仿宋" w:cs="仿宋"/>
          <w:spacing w:val="5"/>
          <w:sz w:val="31"/>
          <w:szCs w:val="31"/>
          <w:lang w:eastAsia="zh-CN"/>
        </w:rPr>
        <w:t>一、收入支出决算总体情况说明</w:t>
      </w:r>
    </w:p>
    <w:p w:rsidR="00BE24D1" w:rsidRDefault="0072278F">
      <w:pPr>
        <w:spacing w:before="250" w:line="223" w:lineRule="auto"/>
        <w:ind w:left="45"/>
        <w:rPr>
          <w:rFonts w:ascii="仿宋" w:eastAsia="仿宋" w:hAnsi="仿宋" w:cs="仿宋"/>
          <w:sz w:val="31"/>
          <w:szCs w:val="31"/>
          <w:lang w:eastAsia="zh-CN"/>
        </w:rPr>
      </w:pPr>
      <w:r>
        <w:rPr>
          <w:rFonts w:ascii="仿宋" w:eastAsia="仿宋" w:hAnsi="仿宋" w:cs="仿宋"/>
          <w:spacing w:val="6"/>
          <w:sz w:val="31"/>
          <w:szCs w:val="31"/>
          <w:lang w:eastAsia="zh-CN"/>
        </w:rPr>
        <w:t>二、收入决算情况说明</w:t>
      </w:r>
    </w:p>
    <w:p w:rsidR="00BE24D1" w:rsidRDefault="0072278F">
      <w:pPr>
        <w:spacing w:before="250" w:line="223"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三、支出决算情况说明</w:t>
      </w:r>
    </w:p>
    <w:p w:rsidR="00BE24D1" w:rsidRDefault="0072278F">
      <w:pPr>
        <w:spacing w:before="249" w:line="223" w:lineRule="auto"/>
        <w:ind w:left="73"/>
        <w:rPr>
          <w:rFonts w:ascii="仿宋" w:eastAsia="仿宋" w:hAnsi="仿宋" w:cs="仿宋"/>
          <w:sz w:val="31"/>
          <w:szCs w:val="31"/>
          <w:lang w:eastAsia="zh-CN"/>
        </w:rPr>
      </w:pPr>
      <w:r>
        <w:rPr>
          <w:rFonts w:ascii="仿宋" w:eastAsia="仿宋" w:hAnsi="仿宋" w:cs="仿宋"/>
          <w:spacing w:val="6"/>
          <w:sz w:val="31"/>
          <w:szCs w:val="31"/>
          <w:lang w:eastAsia="zh-CN"/>
        </w:rPr>
        <w:t>四、财政拨款收入支出决算总体情况说明</w:t>
      </w:r>
    </w:p>
    <w:p w:rsidR="00BE24D1" w:rsidRDefault="00BE24D1">
      <w:pPr>
        <w:spacing w:line="223" w:lineRule="auto"/>
        <w:rPr>
          <w:rFonts w:ascii="仿宋" w:eastAsia="仿宋" w:hAnsi="仿宋" w:cs="仿宋"/>
          <w:sz w:val="31"/>
          <w:szCs w:val="31"/>
          <w:lang w:eastAsia="zh-CN"/>
        </w:rPr>
        <w:sectPr w:rsidR="00BE24D1">
          <w:footerReference w:type="default" r:id="rId8"/>
          <w:pgSz w:w="11907" w:h="16839"/>
          <w:pgMar w:top="1431" w:right="1785" w:bottom="1153" w:left="1785" w:header="0" w:footer="965" w:gutter="0"/>
          <w:cols w:space="720"/>
        </w:sectPr>
      </w:pPr>
    </w:p>
    <w:p w:rsidR="00BE24D1" w:rsidRDefault="0072278F">
      <w:pPr>
        <w:spacing w:before="159" w:line="223" w:lineRule="auto"/>
        <w:ind w:left="40"/>
        <w:rPr>
          <w:rFonts w:ascii="仿宋" w:eastAsia="仿宋" w:hAnsi="仿宋" w:cs="仿宋"/>
          <w:sz w:val="31"/>
          <w:szCs w:val="31"/>
          <w:lang w:eastAsia="zh-CN"/>
        </w:rPr>
      </w:pPr>
      <w:r>
        <w:rPr>
          <w:rFonts w:ascii="仿宋" w:eastAsia="仿宋" w:hAnsi="仿宋" w:cs="仿宋"/>
          <w:spacing w:val="8"/>
          <w:sz w:val="31"/>
          <w:szCs w:val="31"/>
          <w:lang w:eastAsia="zh-CN"/>
        </w:rPr>
        <w:lastRenderedPageBreak/>
        <w:t>五、一般公共预算财政拨款支出决算情况说明</w:t>
      </w:r>
    </w:p>
    <w:p w:rsidR="00BE24D1" w:rsidRDefault="0072278F">
      <w:pPr>
        <w:spacing w:before="249" w:line="223" w:lineRule="auto"/>
        <w:ind w:left="38"/>
        <w:rPr>
          <w:rFonts w:ascii="仿宋" w:eastAsia="仿宋" w:hAnsi="仿宋" w:cs="仿宋"/>
          <w:sz w:val="31"/>
          <w:szCs w:val="31"/>
          <w:lang w:eastAsia="zh-CN"/>
        </w:rPr>
      </w:pPr>
      <w:r>
        <w:rPr>
          <w:rFonts w:ascii="仿宋" w:eastAsia="仿宋" w:hAnsi="仿宋" w:cs="仿宋"/>
          <w:spacing w:val="8"/>
          <w:sz w:val="31"/>
          <w:szCs w:val="31"/>
          <w:lang w:eastAsia="zh-CN"/>
        </w:rPr>
        <w:t>六、一般公共预算财政拨款基本支出决算情况说明</w:t>
      </w:r>
    </w:p>
    <w:p w:rsidR="00BE24D1" w:rsidRDefault="0072278F">
      <w:pPr>
        <w:spacing w:before="250" w:line="221" w:lineRule="auto"/>
        <w:ind w:left="41"/>
        <w:rPr>
          <w:rFonts w:ascii="仿宋" w:eastAsia="仿宋" w:hAnsi="仿宋" w:cs="仿宋"/>
          <w:sz w:val="31"/>
          <w:szCs w:val="31"/>
          <w:lang w:eastAsia="zh-CN"/>
        </w:rPr>
      </w:pPr>
      <w:r>
        <w:rPr>
          <w:rFonts w:ascii="仿宋" w:eastAsia="仿宋" w:hAnsi="仿宋" w:cs="仿宋"/>
          <w:spacing w:val="8"/>
          <w:sz w:val="31"/>
          <w:szCs w:val="31"/>
          <w:lang w:eastAsia="zh-CN"/>
        </w:rPr>
        <w:t>七、政府性基金预算财政拨款收入支出决算情况说明</w:t>
      </w:r>
    </w:p>
    <w:p w:rsidR="00BE24D1" w:rsidRDefault="0072278F">
      <w:pPr>
        <w:spacing w:before="251" w:line="223" w:lineRule="auto"/>
        <w:ind w:left="34"/>
        <w:rPr>
          <w:rFonts w:ascii="仿宋" w:eastAsia="仿宋" w:hAnsi="仿宋" w:cs="仿宋"/>
          <w:sz w:val="31"/>
          <w:szCs w:val="31"/>
          <w:lang w:eastAsia="zh-CN"/>
        </w:rPr>
      </w:pPr>
      <w:r>
        <w:rPr>
          <w:rFonts w:ascii="仿宋" w:eastAsia="仿宋" w:hAnsi="仿宋" w:cs="仿宋"/>
          <w:spacing w:val="6"/>
          <w:sz w:val="31"/>
          <w:szCs w:val="31"/>
          <w:lang w:eastAsia="zh-CN"/>
        </w:rPr>
        <w:t>八、国有资本经营预算财政拨款支出决算情况说明</w:t>
      </w:r>
    </w:p>
    <w:p w:rsidR="00BE24D1" w:rsidRDefault="0072278F">
      <w:pPr>
        <w:spacing w:before="250" w:line="223" w:lineRule="auto"/>
        <w:ind w:left="47"/>
        <w:rPr>
          <w:rFonts w:ascii="仿宋" w:eastAsia="仿宋" w:hAnsi="仿宋" w:cs="仿宋"/>
          <w:sz w:val="31"/>
          <w:szCs w:val="31"/>
          <w:lang w:eastAsia="zh-CN"/>
        </w:rPr>
      </w:pPr>
      <w:r>
        <w:rPr>
          <w:rFonts w:ascii="仿宋" w:eastAsia="仿宋" w:hAnsi="仿宋" w:cs="仿宋"/>
          <w:spacing w:val="8"/>
          <w:sz w:val="31"/>
          <w:szCs w:val="31"/>
          <w:lang w:eastAsia="zh-CN"/>
        </w:rPr>
        <w:t>九、财政拨款</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三公</w:t>
      </w:r>
      <w:r>
        <w:rPr>
          <w:rFonts w:ascii="仿宋" w:eastAsia="仿宋" w:hAnsi="仿宋" w:cs="仿宋"/>
          <w:spacing w:val="8"/>
          <w:sz w:val="31"/>
          <w:szCs w:val="31"/>
          <w:lang w:eastAsia="zh-CN"/>
        </w:rPr>
        <w:t>”</w:t>
      </w:r>
      <w:r>
        <w:rPr>
          <w:rFonts w:ascii="仿宋" w:eastAsia="仿宋" w:hAnsi="仿宋" w:cs="仿宋"/>
          <w:spacing w:val="8"/>
          <w:sz w:val="31"/>
          <w:szCs w:val="31"/>
          <w:lang w:eastAsia="zh-CN"/>
        </w:rPr>
        <w:t>经费支出决算情况说明</w:t>
      </w:r>
    </w:p>
    <w:p w:rsidR="00BE24D1" w:rsidRDefault="0072278F">
      <w:pPr>
        <w:spacing w:before="249" w:line="224" w:lineRule="auto"/>
        <w:ind w:left="44"/>
        <w:rPr>
          <w:rFonts w:ascii="仿宋" w:eastAsia="仿宋" w:hAnsi="仿宋" w:cs="仿宋"/>
          <w:sz w:val="31"/>
          <w:szCs w:val="31"/>
          <w:lang w:eastAsia="zh-CN"/>
        </w:rPr>
      </w:pPr>
      <w:r>
        <w:rPr>
          <w:rFonts w:ascii="仿宋" w:eastAsia="仿宋" w:hAnsi="仿宋" w:cs="仿宋"/>
          <w:spacing w:val="6"/>
          <w:sz w:val="31"/>
          <w:szCs w:val="31"/>
          <w:lang w:eastAsia="zh-CN"/>
        </w:rPr>
        <w:t>十、绩效评价情况说明</w:t>
      </w:r>
    </w:p>
    <w:p w:rsidR="00BE24D1" w:rsidRDefault="0072278F">
      <w:pPr>
        <w:spacing w:before="248" w:line="223" w:lineRule="auto"/>
        <w:ind w:left="44"/>
        <w:rPr>
          <w:rFonts w:ascii="仿宋" w:eastAsia="仿宋" w:hAnsi="仿宋" w:cs="仿宋"/>
          <w:sz w:val="31"/>
          <w:szCs w:val="31"/>
          <w:lang w:eastAsia="zh-CN"/>
        </w:rPr>
      </w:pPr>
      <w:r>
        <w:rPr>
          <w:rFonts w:ascii="仿宋" w:eastAsia="仿宋" w:hAnsi="仿宋" w:cs="仿宋"/>
          <w:spacing w:val="7"/>
          <w:sz w:val="31"/>
          <w:szCs w:val="31"/>
          <w:lang w:eastAsia="zh-CN"/>
        </w:rPr>
        <w:t>十一、其他重要事项情况说明</w:t>
      </w:r>
    </w:p>
    <w:p w:rsidR="00BE24D1" w:rsidRDefault="0072278F">
      <w:pPr>
        <w:spacing w:before="250" w:line="224" w:lineRule="auto"/>
        <w:ind w:left="49"/>
        <w:rPr>
          <w:rFonts w:ascii="仿宋" w:eastAsia="仿宋" w:hAnsi="仿宋" w:cs="仿宋"/>
          <w:sz w:val="31"/>
          <w:szCs w:val="31"/>
          <w:lang w:eastAsia="zh-CN"/>
        </w:rPr>
      </w:pPr>
      <w:r>
        <w:rPr>
          <w:rFonts w:ascii="仿宋" w:eastAsia="仿宋" w:hAnsi="仿宋" w:cs="仿宋"/>
          <w:b/>
          <w:bCs/>
          <w:sz w:val="31"/>
          <w:szCs w:val="31"/>
          <w:lang w:eastAsia="zh-CN"/>
        </w:rPr>
        <w:t>第四部分名词解释</w:t>
      </w:r>
    </w:p>
    <w:p w:rsidR="00BE24D1" w:rsidRDefault="00BE24D1">
      <w:pPr>
        <w:spacing w:line="224" w:lineRule="auto"/>
        <w:rPr>
          <w:rFonts w:ascii="仿宋" w:eastAsia="仿宋" w:hAnsi="仿宋" w:cs="仿宋"/>
          <w:sz w:val="31"/>
          <w:szCs w:val="31"/>
          <w:lang w:eastAsia="zh-CN"/>
        </w:rPr>
        <w:sectPr w:rsidR="00BE24D1">
          <w:footerReference w:type="default" r:id="rId9"/>
          <w:pgSz w:w="11907" w:h="16839"/>
          <w:pgMar w:top="1431" w:right="1785" w:bottom="1153" w:left="1785" w:header="0" w:footer="965" w:gutter="0"/>
          <w:cols w:space="720"/>
        </w:sectPr>
      </w:pPr>
    </w:p>
    <w:p w:rsidR="00BE24D1" w:rsidRDefault="00BE24D1">
      <w:pPr>
        <w:pStyle w:val="a3"/>
        <w:spacing w:line="328" w:lineRule="auto"/>
        <w:rPr>
          <w:lang w:eastAsia="zh-CN"/>
        </w:rPr>
      </w:pPr>
    </w:p>
    <w:p w:rsidR="00BE24D1" w:rsidRDefault="00BE24D1">
      <w:pPr>
        <w:pStyle w:val="a3"/>
        <w:spacing w:line="328" w:lineRule="auto"/>
        <w:rPr>
          <w:lang w:eastAsia="zh-CN"/>
        </w:rPr>
      </w:pPr>
    </w:p>
    <w:p w:rsidR="00BE24D1" w:rsidRDefault="0072278F">
      <w:pPr>
        <w:spacing w:before="189" w:line="443" w:lineRule="exact"/>
        <w:ind w:left="2215"/>
        <w:outlineLvl w:val="0"/>
        <w:rPr>
          <w:rFonts w:ascii="微软雅黑" w:eastAsia="微软雅黑" w:hAnsi="微软雅黑" w:cs="微软雅黑"/>
          <w:sz w:val="44"/>
          <w:szCs w:val="44"/>
          <w:lang w:eastAsia="zh-CN"/>
        </w:rPr>
      </w:pPr>
      <w:r>
        <w:rPr>
          <w:rFonts w:ascii="微软雅黑" w:eastAsia="微软雅黑" w:hAnsi="微软雅黑" w:cs="微软雅黑"/>
          <w:spacing w:val="1"/>
          <w:position w:val="-2"/>
          <w:sz w:val="44"/>
          <w:szCs w:val="44"/>
          <w:lang w:eastAsia="zh-CN"/>
        </w:rPr>
        <w:t>第一部分部门概况</w:t>
      </w:r>
    </w:p>
    <w:p w:rsidR="00BE24D1" w:rsidRDefault="00BE24D1">
      <w:pPr>
        <w:pStyle w:val="a3"/>
        <w:spacing w:line="314" w:lineRule="auto"/>
        <w:rPr>
          <w:lang w:eastAsia="zh-CN"/>
        </w:rPr>
      </w:pPr>
    </w:p>
    <w:p w:rsidR="00BE24D1" w:rsidRDefault="00BE24D1">
      <w:pPr>
        <w:pStyle w:val="a3"/>
        <w:spacing w:line="314" w:lineRule="auto"/>
        <w:rPr>
          <w:lang w:eastAsia="zh-CN"/>
        </w:rPr>
      </w:pPr>
    </w:p>
    <w:p w:rsidR="00BE24D1" w:rsidRDefault="00BE24D1">
      <w:pPr>
        <w:pStyle w:val="a3"/>
        <w:spacing w:line="315" w:lineRule="auto"/>
        <w:rPr>
          <w:lang w:eastAsia="zh-CN"/>
        </w:rPr>
      </w:pPr>
    </w:p>
    <w:p w:rsidR="00BE24D1" w:rsidRDefault="0072278F">
      <w:pPr>
        <w:spacing w:before="101" w:line="224" w:lineRule="auto"/>
        <w:ind w:left="751"/>
        <w:rPr>
          <w:rFonts w:ascii="黑体" w:eastAsia="黑体" w:hAnsi="黑体" w:cs="黑体"/>
          <w:sz w:val="31"/>
          <w:szCs w:val="31"/>
          <w:lang w:eastAsia="zh-CN"/>
        </w:rPr>
      </w:pPr>
      <w:r>
        <w:rPr>
          <w:rFonts w:ascii="黑体" w:eastAsia="黑体" w:hAnsi="黑体" w:cs="黑体"/>
          <w:spacing w:val="7"/>
          <w:sz w:val="31"/>
          <w:szCs w:val="31"/>
          <w:lang w:eastAsia="zh-CN"/>
        </w:rPr>
        <w:t>一、部门主要职责</w:t>
      </w:r>
    </w:p>
    <w:p w:rsidR="00BE24D1" w:rsidRDefault="00BE24D1" w:rsidP="00B86DDF">
      <w:pPr>
        <w:spacing w:afterLines="32" w:line="360" w:lineRule="auto"/>
        <w:ind w:firstLineChars="200" w:firstLine="640"/>
        <w:rPr>
          <w:rFonts w:ascii="仿宋" w:eastAsia="仿宋" w:hAnsi="仿宋"/>
          <w:sz w:val="32"/>
          <w:lang w:eastAsia="zh-CN"/>
        </w:rPr>
      </w:pPr>
    </w:p>
    <w:p w:rsidR="00BE24D1" w:rsidRDefault="0072278F" w:rsidP="00B86DDF">
      <w:pPr>
        <w:spacing w:afterLines="32" w:line="360" w:lineRule="auto"/>
        <w:ind w:firstLineChars="200" w:firstLine="640"/>
        <w:rPr>
          <w:rFonts w:ascii="仿宋" w:eastAsia="仿宋" w:hAnsi="仿宋"/>
          <w:sz w:val="32"/>
          <w:lang w:eastAsia="zh-CN"/>
        </w:rPr>
      </w:pPr>
      <w:r>
        <w:rPr>
          <w:rFonts w:ascii="仿宋" w:eastAsia="仿宋" w:hAnsi="仿宋" w:hint="eastAsia"/>
          <w:sz w:val="32"/>
          <w:lang w:eastAsia="zh-CN"/>
        </w:rPr>
        <w:t>(</w:t>
      </w:r>
      <w:r>
        <w:rPr>
          <w:rFonts w:ascii="仿宋" w:eastAsia="仿宋" w:hAnsi="仿宋" w:hint="eastAsia"/>
          <w:sz w:val="32"/>
          <w:lang w:eastAsia="zh-CN"/>
        </w:rPr>
        <w:t>一</w:t>
      </w:r>
      <w:r>
        <w:rPr>
          <w:rFonts w:ascii="仿宋" w:eastAsia="仿宋" w:hAnsi="仿宋" w:hint="eastAsia"/>
          <w:sz w:val="32"/>
          <w:lang w:eastAsia="zh-CN"/>
        </w:rPr>
        <w:t>)</w:t>
      </w:r>
      <w:r>
        <w:rPr>
          <w:rFonts w:ascii="仿宋" w:eastAsia="仿宋" w:hAnsi="仿宋" w:hint="eastAsia"/>
          <w:sz w:val="32"/>
          <w:lang w:eastAsia="zh-CN"/>
        </w:rPr>
        <w:t>贯彻执行党和国家退役军人思想政治、管理保障和安置优抚等工作政策法规，研究拟定全区退役军人事务相关政策和退役军人事业发展规划，褒扬彰显退役军人为党、国家和人民牲奉献的精神风范和价值导向。</w:t>
      </w:r>
    </w:p>
    <w:p w:rsidR="00BE24D1" w:rsidRDefault="0072278F" w:rsidP="00B86DDF">
      <w:pPr>
        <w:spacing w:afterLines="32" w:line="360" w:lineRule="auto"/>
        <w:ind w:firstLineChars="200" w:firstLine="640"/>
        <w:rPr>
          <w:rFonts w:ascii="仿宋" w:eastAsia="仿宋" w:hAnsi="仿宋"/>
          <w:sz w:val="32"/>
          <w:lang w:eastAsia="zh-CN"/>
        </w:rPr>
      </w:pPr>
      <w:r>
        <w:rPr>
          <w:rFonts w:ascii="仿宋" w:eastAsia="仿宋" w:hAnsi="仿宋" w:hint="eastAsia"/>
          <w:sz w:val="32"/>
          <w:lang w:eastAsia="zh-CN"/>
        </w:rPr>
        <w:t>(</w:t>
      </w:r>
      <w:r>
        <w:rPr>
          <w:rFonts w:ascii="仿宋" w:eastAsia="仿宋" w:hAnsi="仿宋" w:hint="eastAsia"/>
          <w:sz w:val="32"/>
          <w:lang w:eastAsia="zh-CN"/>
        </w:rPr>
        <w:t>二</w:t>
      </w:r>
      <w:r>
        <w:rPr>
          <w:rFonts w:ascii="仿宋" w:eastAsia="仿宋" w:hAnsi="仿宋" w:hint="eastAsia"/>
          <w:sz w:val="32"/>
          <w:lang w:eastAsia="zh-CN"/>
        </w:rPr>
        <w:t>)</w:t>
      </w:r>
      <w:r>
        <w:rPr>
          <w:rFonts w:ascii="仿宋" w:eastAsia="仿宋" w:hAnsi="仿宋" w:hint="eastAsia"/>
          <w:sz w:val="32"/>
          <w:lang w:eastAsia="zh-CN"/>
        </w:rPr>
        <w:t>负责全区军队转业干部、复员干部、离休退休干部、退役士兵和无军籍退休退职职工的移交安置工作和自主择业、就业退役军人服务管理工作。</w:t>
      </w:r>
    </w:p>
    <w:p w:rsidR="00BE24D1" w:rsidRDefault="0072278F" w:rsidP="00B86DDF">
      <w:pPr>
        <w:spacing w:afterLines="32" w:line="360" w:lineRule="auto"/>
        <w:ind w:firstLineChars="200" w:firstLine="640"/>
        <w:rPr>
          <w:rFonts w:ascii="仿宋" w:eastAsia="仿宋" w:hAnsi="仿宋"/>
          <w:sz w:val="32"/>
          <w:lang w:eastAsia="zh-CN"/>
        </w:rPr>
      </w:pPr>
      <w:r>
        <w:rPr>
          <w:rFonts w:ascii="仿宋" w:eastAsia="仿宋" w:hAnsi="仿宋" w:hint="eastAsia"/>
          <w:sz w:val="32"/>
          <w:lang w:eastAsia="zh-CN"/>
        </w:rPr>
        <w:t>(</w:t>
      </w:r>
      <w:r>
        <w:rPr>
          <w:rFonts w:ascii="仿宋" w:eastAsia="仿宋" w:hAnsi="仿宋" w:hint="eastAsia"/>
          <w:sz w:val="32"/>
          <w:lang w:eastAsia="zh-CN"/>
        </w:rPr>
        <w:t>三</w:t>
      </w:r>
      <w:r>
        <w:rPr>
          <w:rFonts w:ascii="仿宋" w:eastAsia="仿宋" w:hAnsi="仿宋" w:hint="eastAsia"/>
          <w:sz w:val="32"/>
          <w:lang w:eastAsia="zh-CN"/>
        </w:rPr>
        <w:t>)</w:t>
      </w:r>
      <w:r>
        <w:rPr>
          <w:rFonts w:ascii="仿宋" w:eastAsia="仿宋" w:hAnsi="仿宋" w:hint="eastAsia"/>
          <w:sz w:val="32"/>
          <w:lang w:eastAsia="zh-CN"/>
        </w:rPr>
        <w:t>组织指导退役军人教育培训工作，协调扶持退役军人和随军随调家属就业创业。</w:t>
      </w:r>
    </w:p>
    <w:p w:rsidR="00BE24D1" w:rsidRDefault="0072278F" w:rsidP="00B86DDF">
      <w:pPr>
        <w:spacing w:afterLines="32" w:line="360" w:lineRule="auto"/>
        <w:ind w:firstLineChars="200" w:firstLine="640"/>
        <w:rPr>
          <w:rFonts w:ascii="仿宋" w:eastAsia="仿宋" w:hAnsi="仿宋"/>
          <w:sz w:val="32"/>
          <w:lang w:eastAsia="zh-CN"/>
        </w:rPr>
      </w:pPr>
      <w:r>
        <w:rPr>
          <w:rFonts w:ascii="仿宋" w:eastAsia="仿宋" w:hAnsi="仿宋" w:hint="eastAsia"/>
          <w:sz w:val="32"/>
          <w:lang w:eastAsia="zh-CN"/>
        </w:rPr>
        <w:t>(</w:t>
      </w:r>
      <w:r>
        <w:rPr>
          <w:rFonts w:ascii="仿宋" w:eastAsia="仿宋" w:hAnsi="仿宋" w:hint="eastAsia"/>
          <w:sz w:val="32"/>
          <w:lang w:eastAsia="zh-CN"/>
        </w:rPr>
        <w:t>四</w:t>
      </w:r>
      <w:r>
        <w:rPr>
          <w:rFonts w:ascii="仿宋" w:eastAsia="仿宋" w:hAnsi="仿宋" w:hint="eastAsia"/>
          <w:sz w:val="32"/>
          <w:lang w:eastAsia="zh-CN"/>
        </w:rPr>
        <w:t>)</w:t>
      </w:r>
      <w:r>
        <w:rPr>
          <w:rFonts w:ascii="仿宋" w:eastAsia="仿宋" w:hAnsi="仿宋" w:hint="eastAsia"/>
          <w:sz w:val="32"/>
          <w:lang w:eastAsia="zh-CN"/>
        </w:rPr>
        <w:t>会同有关部门组织落实退役军人特殊保障政策。</w:t>
      </w:r>
    </w:p>
    <w:p w:rsidR="00BE24D1" w:rsidRDefault="0072278F" w:rsidP="00B86DDF">
      <w:pPr>
        <w:spacing w:afterLines="32" w:line="360" w:lineRule="auto"/>
        <w:ind w:firstLineChars="200" w:firstLine="640"/>
        <w:rPr>
          <w:rFonts w:ascii="仿宋" w:eastAsia="仿宋" w:hAnsi="仿宋"/>
          <w:sz w:val="32"/>
          <w:lang w:eastAsia="zh-CN"/>
        </w:rPr>
      </w:pPr>
      <w:r>
        <w:rPr>
          <w:rFonts w:ascii="仿宋" w:eastAsia="仿宋" w:hAnsi="仿宋" w:hint="eastAsia"/>
          <w:sz w:val="32"/>
          <w:lang w:eastAsia="zh-CN"/>
        </w:rPr>
        <w:t>(</w:t>
      </w:r>
      <w:r>
        <w:rPr>
          <w:rFonts w:ascii="仿宋" w:eastAsia="仿宋" w:hAnsi="仿宋" w:hint="eastAsia"/>
          <w:sz w:val="32"/>
          <w:lang w:eastAsia="zh-CN"/>
        </w:rPr>
        <w:t>五</w:t>
      </w:r>
      <w:r>
        <w:rPr>
          <w:rFonts w:ascii="仿宋" w:eastAsia="仿宋" w:hAnsi="仿宋" w:hint="eastAsia"/>
          <w:sz w:val="32"/>
          <w:lang w:eastAsia="zh-CN"/>
        </w:rPr>
        <w:t>)</w:t>
      </w:r>
      <w:r>
        <w:rPr>
          <w:rFonts w:ascii="仿宋" w:eastAsia="仿宋" w:hAnsi="仿宋" w:hint="eastAsia"/>
          <w:sz w:val="32"/>
          <w:lang w:eastAsia="zh-CN"/>
        </w:rPr>
        <w:t>组织协调落实全区移交地方的离休退休军人、符合条件的其他退役军人和无军籍退休退职职工的住房保障工作，以及退役军人医疗保障、社会保险等待遇保障工作。</w:t>
      </w:r>
    </w:p>
    <w:p w:rsidR="00BE24D1" w:rsidRDefault="0072278F" w:rsidP="00B86DDF">
      <w:pPr>
        <w:spacing w:afterLines="32" w:line="360" w:lineRule="auto"/>
        <w:ind w:firstLineChars="200" w:firstLine="640"/>
        <w:rPr>
          <w:rFonts w:ascii="仿宋" w:eastAsia="仿宋" w:hAnsi="仿宋"/>
          <w:sz w:val="32"/>
          <w:lang w:eastAsia="zh-CN"/>
        </w:rPr>
      </w:pPr>
      <w:r>
        <w:rPr>
          <w:rFonts w:ascii="仿宋" w:eastAsia="仿宋" w:hAnsi="仿宋" w:hint="eastAsia"/>
          <w:sz w:val="32"/>
          <w:lang w:eastAsia="zh-CN"/>
        </w:rPr>
        <w:t>(</w:t>
      </w:r>
      <w:r>
        <w:rPr>
          <w:rFonts w:ascii="仿宋" w:eastAsia="仿宋" w:hAnsi="仿宋" w:hint="eastAsia"/>
          <w:sz w:val="32"/>
          <w:lang w:eastAsia="zh-CN"/>
        </w:rPr>
        <w:t>六</w:t>
      </w:r>
      <w:r>
        <w:rPr>
          <w:rFonts w:ascii="仿宋" w:eastAsia="仿宋" w:hAnsi="仿宋" w:hint="eastAsia"/>
          <w:sz w:val="32"/>
          <w:lang w:eastAsia="zh-CN"/>
        </w:rPr>
        <w:t>)</w:t>
      </w:r>
      <w:r>
        <w:rPr>
          <w:rFonts w:ascii="仿宋" w:eastAsia="仿宋" w:hAnsi="仿宋" w:hint="eastAsia"/>
          <w:sz w:val="32"/>
          <w:lang w:eastAsia="zh-CN"/>
        </w:rPr>
        <w:t>负责全区伤病残退役军人服务管理和抚恤工作，实施有关退役军人医疗、疗养、养老等机构的规划政策。承担不适宜继续服役的伤病残军人相关的工作。组织指导军供服务保障工作。</w:t>
      </w:r>
    </w:p>
    <w:p w:rsidR="00BE24D1" w:rsidRDefault="0072278F" w:rsidP="00B86DDF">
      <w:pPr>
        <w:spacing w:afterLines="32" w:line="360" w:lineRule="auto"/>
        <w:ind w:firstLineChars="200" w:firstLine="640"/>
        <w:rPr>
          <w:rFonts w:ascii="仿宋" w:eastAsia="仿宋" w:hAnsi="仿宋"/>
          <w:sz w:val="32"/>
          <w:lang w:eastAsia="zh-CN"/>
        </w:rPr>
      </w:pPr>
      <w:r>
        <w:rPr>
          <w:rFonts w:ascii="仿宋" w:eastAsia="仿宋" w:hAnsi="仿宋" w:hint="eastAsia"/>
          <w:sz w:val="32"/>
          <w:lang w:eastAsia="zh-CN"/>
        </w:rPr>
        <w:lastRenderedPageBreak/>
        <w:t>(</w:t>
      </w:r>
      <w:r>
        <w:rPr>
          <w:rFonts w:ascii="仿宋" w:eastAsia="仿宋" w:hAnsi="仿宋" w:hint="eastAsia"/>
          <w:sz w:val="32"/>
          <w:lang w:eastAsia="zh-CN"/>
        </w:rPr>
        <w:t>七</w:t>
      </w:r>
      <w:r>
        <w:rPr>
          <w:rFonts w:ascii="仿宋" w:eastAsia="仿宋" w:hAnsi="仿宋" w:hint="eastAsia"/>
          <w:sz w:val="32"/>
          <w:lang w:eastAsia="zh-CN"/>
        </w:rPr>
        <w:t>)</w:t>
      </w:r>
      <w:r>
        <w:rPr>
          <w:rFonts w:ascii="仿宋" w:eastAsia="仿宋" w:hAnsi="仿宋" w:hint="eastAsia"/>
          <w:sz w:val="32"/>
          <w:lang w:eastAsia="zh-CN"/>
        </w:rPr>
        <w:t>组织指导全区拥军优属工作。负责现役军人、退役军人、军队文职人员和军属优待、抚恤工作，实施国民党抗战老兵等有关人员优待政策。</w:t>
      </w:r>
    </w:p>
    <w:p w:rsidR="00BE24D1" w:rsidRDefault="0072278F" w:rsidP="00B86DDF">
      <w:pPr>
        <w:spacing w:afterLines="32" w:line="360" w:lineRule="auto"/>
        <w:ind w:firstLineChars="200" w:firstLine="640"/>
        <w:rPr>
          <w:rFonts w:ascii="仿宋" w:eastAsia="仿宋" w:hAnsi="仿宋"/>
          <w:sz w:val="32"/>
          <w:lang w:eastAsia="zh-CN"/>
        </w:rPr>
      </w:pPr>
      <w:r>
        <w:rPr>
          <w:rFonts w:ascii="仿宋" w:eastAsia="仿宋" w:hAnsi="仿宋" w:hint="eastAsia"/>
          <w:sz w:val="32"/>
          <w:lang w:eastAsia="zh-CN"/>
        </w:rPr>
        <w:t>(</w:t>
      </w:r>
      <w:r>
        <w:rPr>
          <w:rFonts w:ascii="仿宋" w:eastAsia="仿宋" w:hAnsi="仿宋" w:hint="eastAsia"/>
          <w:sz w:val="32"/>
          <w:lang w:eastAsia="zh-CN"/>
        </w:rPr>
        <w:t>八</w:t>
      </w:r>
      <w:r>
        <w:rPr>
          <w:rFonts w:ascii="仿宋" w:eastAsia="仿宋" w:hAnsi="仿宋" w:hint="eastAsia"/>
          <w:sz w:val="32"/>
          <w:lang w:eastAsia="zh-CN"/>
        </w:rPr>
        <w:t>)</w:t>
      </w:r>
      <w:r>
        <w:rPr>
          <w:rFonts w:ascii="仿宋" w:eastAsia="仿宋" w:hAnsi="仿宋" w:hint="eastAsia"/>
          <w:sz w:val="32"/>
          <w:lang w:eastAsia="zh-CN"/>
        </w:rPr>
        <w:t>负责全区烈士及退役军人荣誉奖励、军人公墓管理维护、纪念活</w:t>
      </w:r>
      <w:r>
        <w:rPr>
          <w:rFonts w:ascii="仿宋" w:eastAsia="仿宋" w:hAnsi="仿宋" w:hint="eastAsia"/>
          <w:sz w:val="32"/>
          <w:lang w:eastAsia="zh-CN"/>
        </w:rPr>
        <w:t>动等工作，依法承担英雄烈士保护相关工作，申报拟列入全国、全省、全市重点保护单位的烈士纪念建筑物名录，审核拟列入全区重点保护单位的烈十纪念建筑物名录，总结表彰和宣扬退役军人、退役军人工作单位和个人先进典型事迹。</w:t>
      </w:r>
    </w:p>
    <w:p w:rsidR="00BE24D1" w:rsidRDefault="0072278F" w:rsidP="00B86DDF">
      <w:pPr>
        <w:spacing w:afterLines="32" w:line="360" w:lineRule="auto"/>
        <w:ind w:firstLineChars="200" w:firstLine="640"/>
        <w:rPr>
          <w:rFonts w:ascii="仿宋" w:eastAsia="仿宋" w:hAnsi="仿宋"/>
          <w:sz w:val="32"/>
          <w:lang w:eastAsia="zh-CN"/>
        </w:rPr>
      </w:pPr>
      <w:r>
        <w:rPr>
          <w:rFonts w:ascii="仿宋" w:eastAsia="仿宋" w:hAnsi="仿宋" w:hint="eastAsia"/>
          <w:sz w:val="32"/>
          <w:lang w:eastAsia="zh-CN"/>
        </w:rPr>
        <w:t>(</w:t>
      </w:r>
      <w:r>
        <w:rPr>
          <w:rFonts w:ascii="仿宋" w:eastAsia="仿宋" w:hAnsi="仿宋" w:hint="eastAsia"/>
          <w:sz w:val="32"/>
          <w:lang w:eastAsia="zh-CN"/>
        </w:rPr>
        <w:t>九</w:t>
      </w:r>
      <w:r>
        <w:rPr>
          <w:rFonts w:ascii="仿宋" w:eastAsia="仿宋" w:hAnsi="仿宋" w:hint="eastAsia"/>
          <w:sz w:val="32"/>
          <w:lang w:eastAsia="zh-CN"/>
        </w:rPr>
        <w:t>)</w:t>
      </w:r>
      <w:r>
        <w:rPr>
          <w:rFonts w:ascii="仿宋" w:eastAsia="仿宋" w:hAnsi="仿宋" w:hint="eastAsia"/>
          <w:sz w:val="32"/>
          <w:lang w:eastAsia="zh-CN"/>
        </w:rPr>
        <w:t>完成区委、区政府交办的其他任务。</w:t>
      </w:r>
    </w:p>
    <w:p w:rsidR="00BE24D1" w:rsidRDefault="0072278F" w:rsidP="00B86DDF">
      <w:pPr>
        <w:spacing w:afterLines="32" w:line="360" w:lineRule="auto"/>
        <w:ind w:firstLineChars="200" w:firstLine="640"/>
        <w:rPr>
          <w:rFonts w:ascii="仿宋" w:eastAsia="仿宋" w:hAnsi="仿宋"/>
          <w:sz w:val="32"/>
          <w:lang w:eastAsia="zh-CN"/>
        </w:rPr>
      </w:pPr>
      <w:r>
        <w:rPr>
          <w:rFonts w:ascii="仿宋" w:eastAsia="仿宋" w:hAnsi="仿宋" w:hint="eastAsia"/>
          <w:sz w:val="32"/>
          <w:lang w:eastAsia="zh-CN"/>
        </w:rPr>
        <w:t>(</w:t>
      </w:r>
      <w:r>
        <w:rPr>
          <w:rFonts w:ascii="仿宋" w:eastAsia="仿宋" w:hAnsi="仿宋" w:hint="eastAsia"/>
          <w:sz w:val="32"/>
          <w:lang w:eastAsia="zh-CN"/>
        </w:rPr>
        <w:t>十</w:t>
      </w:r>
      <w:r>
        <w:rPr>
          <w:rFonts w:ascii="仿宋" w:eastAsia="仿宋" w:hAnsi="仿宋" w:hint="eastAsia"/>
          <w:sz w:val="32"/>
          <w:lang w:eastAsia="zh-CN"/>
        </w:rPr>
        <w:t>)</w:t>
      </w:r>
      <w:r>
        <w:rPr>
          <w:rFonts w:ascii="仿宋" w:eastAsia="仿宋" w:hAnsi="仿宋" w:hint="eastAsia"/>
          <w:sz w:val="32"/>
          <w:lang w:eastAsia="zh-CN"/>
        </w:rPr>
        <w:t>职能转变。</w:t>
      </w:r>
    </w:p>
    <w:p w:rsidR="00BE24D1" w:rsidRDefault="0072278F" w:rsidP="00B86DDF">
      <w:pPr>
        <w:spacing w:before="251" w:afterLines="125"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二、机构设置及部门决算单位构成</w:t>
      </w:r>
    </w:p>
    <w:p w:rsidR="00BE24D1" w:rsidRDefault="0072278F" w:rsidP="00B86DDF">
      <w:pPr>
        <w:spacing w:afterLines="32" w:line="360" w:lineRule="auto"/>
        <w:ind w:firstLineChars="200" w:firstLine="640"/>
        <w:rPr>
          <w:rFonts w:ascii="仿宋" w:eastAsia="仿宋" w:hAnsi="仿宋"/>
          <w:sz w:val="32"/>
          <w:lang w:eastAsia="zh-CN"/>
        </w:rPr>
      </w:pPr>
      <w:r>
        <w:rPr>
          <w:rFonts w:ascii="仿宋" w:eastAsia="仿宋" w:hAnsi="仿宋" w:hint="eastAsia"/>
          <w:sz w:val="32"/>
          <w:lang w:eastAsia="zh-CN"/>
        </w:rPr>
        <w:t>根据上述职责，长春市南关区退役军人事务局内设办公室和安置优抚科两个部门，下辖长春市南关区退役军人服务中心一个事业单位。</w:t>
      </w:r>
    </w:p>
    <w:p w:rsidR="00BE24D1" w:rsidRDefault="0072278F" w:rsidP="00B86DDF">
      <w:pPr>
        <w:spacing w:afterLines="32" w:line="360" w:lineRule="auto"/>
        <w:ind w:firstLineChars="200" w:firstLine="640"/>
        <w:rPr>
          <w:rFonts w:ascii="仿宋" w:eastAsia="仿宋" w:hAnsi="仿宋"/>
          <w:sz w:val="32"/>
          <w:lang w:eastAsia="zh-CN"/>
        </w:rPr>
      </w:pPr>
      <w:r>
        <w:rPr>
          <w:rFonts w:ascii="仿宋" w:eastAsia="仿宋" w:hAnsi="仿宋" w:hint="eastAsia"/>
          <w:sz w:val="32"/>
          <w:lang w:eastAsia="zh-CN"/>
        </w:rPr>
        <w:t>纳入长春市南关区退役军人事务局</w:t>
      </w:r>
      <w:r>
        <w:rPr>
          <w:rFonts w:ascii="仿宋" w:eastAsia="仿宋" w:hAnsi="仿宋" w:hint="eastAsia"/>
          <w:sz w:val="32"/>
          <w:lang w:eastAsia="zh-CN"/>
        </w:rPr>
        <w:t>202</w:t>
      </w:r>
      <w:r>
        <w:rPr>
          <w:rFonts w:ascii="仿宋" w:eastAsia="仿宋" w:hAnsi="仿宋" w:hint="eastAsia"/>
          <w:sz w:val="32"/>
          <w:lang w:eastAsia="zh-CN"/>
        </w:rPr>
        <w:t>3</w:t>
      </w:r>
      <w:r>
        <w:rPr>
          <w:rFonts w:ascii="仿宋" w:eastAsia="仿宋" w:hAnsi="仿宋" w:hint="eastAsia"/>
          <w:sz w:val="32"/>
          <w:lang w:eastAsia="zh-CN"/>
        </w:rPr>
        <w:t>年度部门决算编制范围的单位包括：</w:t>
      </w:r>
    </w:p>
    <w:p w:rsidR="00BE24D1" w:rsidRDefault="0072278F" w:rsidP="00B86DDF">
      <w:pPr>
        <w:spacing w:afterLines="32" w:line="360" w:lineRule="auto"/>
        <w:ind w:firstLineChars="200" w:firstLine="640"/>
        <w:rPr>
          <w:rFonts w:ascii="仿宋" w:eastAsia="仿宋" w:hAnsi="仿宋"/>
          <w:sz w:val="32"/>
          <w:lang w:eastAsia="zh-CN"/>
        </w:rPr>
      </w:pPr>
      <w:r>
        <w:rPr>
          <w:rFonts w:ascii="仿宋" w:eastAsia="仿宋" w:hAnsi="仿宋" w:hint="eastAsia"/>
          <w:sz w:val="32"/>
          <w:lang w:eastAsia="zh-CN"/>
        </w:rPr>
        <w:t>长春市南关区退役军人</w:t>
      </w:r>
      <w:r>
        <w:rPr>
          <w:rFonts w:ascii="仿宋" w:eastAsia="仿宋" w:hAnsi="仿宋" w:hint="eastAsia"/>
          <w:sz w:val="32"/>
          <w:lang w:eastAsia="zh-CN"/>
        </w:rPr>
        <w:t>事务局（本级）</w:t>
      </w:r>
    </w:p>
    <w:p w:rsidR="00BE24D1" w:rsidRDefault="00BE24D1">
      <w:pPr>
        <w:spacing w:before="305" w:line="377" w:lineRule="auto"/>
        <w:ind w:left="673" w:right="6719" w:hanging="2"/>
        <w:rPr>
          <w:rFonts w:ascii="仿宋" w:eastAsia="仿宋" w:hAnsi="仿宋" w:cs="仿宋"/>
          <w:sz w:val="31"/>
          <w:szCs w:val="31"/>
          <w:lang w:eastAsia="zh-CN"/>
        </w:rPr>
      </w:pPr>
    </w:p>
    <w:p w:rsidR="00BE24D1" w:rsidRDefault="00BE24D1">
      <w:pPr>
        <w:pStyle w:val="a3"/>
        <w:spacing w:line="446" w:lineRule="auto"/>
        <w:rPr>
          <w:lang w:eastAsia="zh-CN"/>
        </w:rPr>
      </w:pPr>
    </w:p>
    <w:p w:rsidR="00BE24D1" w:rsidRDefault="00BE24D1">
      <w:pPr>
        <w:pStyle w:val="a3"/>
        <w:spacing w:line="328" w:lineRule="auto"/>
        <w:rPr>
          <w:lang w:eastAsia="zh-CN"/>
        </w:rPr>
      </w:pPr>
    </w:p>
    <w:p w:rsidR="00BE24D1" w:rsidRDefault="00BE24D1">
      <w:pPr>
        <w:pStyle w:val="a3"/>
        <w:spacing w:line="328" w:lineRule="auto"/>
        <w:rPr>
          <w:lang w:eastAsia="zh-CN"/>
        </w:rPr>
      </w:pPr>
    </w:p>
    <w:p w:rsidR="00BE24D1" w:rsidRDefault="0072278F">
      <w:pPr>
        <w:spacing w:before="189" w:line="186" w:lineRule="auto"/>
        <w:ind w:left="1142"/>
        <w:rPr>
          <w:rFonts w:ascii="微软雅黑" w:eastAsia="微软雅黑" w:hAnsi="微软雅黑" w:cs="微软雅黑"/>
          <w:sz w:val="44"/>
          <w:szCs w:val="44"/>
          <w:lang w:eastAsia="zh-CN"/>
        </w:rPr>
      </w:pPr>
      <w:r>
        <w:rPr>
          <w:rFonts w:ascii="微软雅黑" w:eastAsia="微软雅黑" w:hAnsi="微软雅黑" w:cs="微软雅黑"/>
          <w:sz w:val="44"/>
          <w:szCs w:val="44"/>
          <w:lang w:eastAsia="zh-CN"/>
        </w:rPr>
        <w:lastRenderedPageBreak/>
        <w:t>第二部分</w:t>
      </w:r>
      <w:r>
        <w:rPr>
          <w:rFonts w:ascii="宋体" w:eastAsia="宋体" w:hAnsi="宋体" w:cs="宋体"/>
          <w:sz w:val="43"/>
          <w:szCs w:val="43"/>
          <w:lang w:eastAsia="zh-CN"/>
        </w:rPr>
        <w:t>2023</w:t>
      </w:r>
      <w:r>
        <w:rPr>
          <w:rFonts w:ascii="微软雅黑" w:eastAsia="微软雅黑" w:hAnsi="微软雅黑" w:cs="微软雅黑"/>
          <w:sz w:val="44"/>
          <w:szCs w:val="44"/>
          <w:lang w:eastAsia="zh-CN"/>
        </w:rPr>
        <w:t>年度部门决算表</w:t>
      </w:r>
    </w:p>
    <w:p w:rsidR="00BE24D1" w:rsidRDefault="00BE24D1">
      <w:pPr>
        <w:pStyle w:val="a3"/>
        <w:spacing w:line="268" w:lineRule="auto"/>
        <w:rPr>
          <w:lang w:eastAsia="zh-CN"/>
        </w:rPr>
      </w:pPr>
    </w:p>
    <w:p w:rsidR="00BE24D1" w:rsidRDefault="00BE24D1">
      <w:pPr>
        <w:pStyle w:val="a3"/>
        <w:spacing w:line="268" w:lineRule="auto"/>
        <w:rPr>
          <w:lang w:eastAsia="zh-CN"/>
        </w:rPr>
      </w:pPr>
    </w:p>
    <w:p w:rsidR="00BE24D1" w:rsidRDefault="00BE24D1">
      <w:pPr>
        <w:pStyle w:val="a3"/>
        <w:spacing w:line="268" w:lineRule="auto"/>
        <w:rPr>
          <w:lang w:eastAsia="zh-CN"/>
        </w:rPr>
      </w:pPr>
    </w:p>
    <w:p w:rsidR="00BE24D1" w:rsidRDefault="0072278F">
      <w:pPr>
        <w:numPr>
          <w:ilvl w:val="0"/>
          <w:numId w:val="1"/>
        </w:numPr>
        <w:spacing w:before="100" w:line="224" w:lineRule="auto"/>
        <w:ind w:left="672"/>
        <w:rPr>
          <w:rFonts w:ascii="黑体" w:eastAsia="黑体" w:hAnsi="黑体" w:cs="黑体"/>
          <w:spacing w:val="7"/>
          <w:sz w:val="31"/>
          <w:szCs w:val="31"/>
        </w:rPr>
      </w:pPr>
      <w:r>
        <w:rPr>
          <w:rFonts w:ascii="黑体" w:eastAsia="黑体" w:hAnsi="黑体" w:cs="黑体"/>
          <w:spacing w:val="7"/>
          <w:sz w:val="31"/>
          <w:szCs w:val="31"/>
        </w:rPr>
        <w:t>收入支出决算总表</w:t>
      </w:r>
    </w:p>
    <w:p w:rsidR="00BE24D1" w:rsidRDefault="0072278F">
      <w:pPr>
        <w:spacing w:before="100" w:line="224" w:lineRule="auto"/>
      </w:pPr>
      <w:r>
        <w:rPr>
          <w:noProof/>
          <w:lang w:eastAsia="zh-CN"/>
        </w:rPr>
        <w:drawing>
          <wp:inline distT="0" distB="0" distL="114300" distR="114300">
            <wp:extent cx="4643120" cy="3676015"/>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643120" cy="3676015"/>
                    </a:xfrm>
                    <a:prstGeom prst="rect">
                      <a:avLst/>
                    </a:prstGeom>
                    <a:noFill/>
                    <a:ln>
                      <a:noFill/>
                    </a:ln>
                  </pic:spPr>
                </pic:pic>
              </a:graphicData>
            </a:graphic>
          </wp:inline>
        </w:drawing>
      </w:r>
    </w:p>
    <w:p w:rsidR="00BE24D1" w:rsidRDefault="00BE24D1">
      <w:pPr>
        <w:pStyle w:val="a3"/>
        <w:spacing w:line="339" w:lineRule="auto"/>
      </w:pPr>
    </w:p>
    <w:p w:rsidR="00BE24D1" w:rsidRDefault="00BE24D1">
      <w:pPr>
        <w:pStyle w:val="a3"/>
        <w:spacing w:line="340" w:lineRule="auto"/>
      </w:pPr>
    </w:p>
    <w:p w:rsidR="00BE24D1" w:rsidRDefault="0072278F">
      <w:pPr>
        <w:numPr>
          <w:ilvl w:val="0"/>
          <w:numId w:val="1"/>
        </w:numPr>
        <w:spacing w:before="101" w:line="224" w:lineRule="auto"/>
        <w:ind w:left="672"/>
        <w:rPr>
          <w:rFonts w:ascii="黑体" w:eastAsia="黑体" w:hAnsi="黑体" w:cs="黑体"/>
          <w:spacing w:val="7"/>
          <w:sz w:val="31"/>
          <w:szCs w:val="31"/>
        </w:rPr>
      </w:pPr>
      <w:r>
        <w:rPr>
          <w:rFonts w:ascii="黑体" w:eastAsia="黑体" w:hAnsi="黑体" w:cs="黑体"/>
          <w:spacing w:val="7"/>
          <w:sz w:val="31"/>
          <w:szCs w:val="31"/>
        </w:rPr>
        <w:t>收入决算表</w:t>
      </w:r>
    </w:p>
    <w:p w:rsidR="00BE24D1" w:rsidRDefault="0072278F">
      <w:pPr>
        <w:spacing w:before="101" w:line="224" w:lineRule="auto"/>
        <w:ind w:left="672"/>
      </w:pPr>
      <w:r>
        <w:rPr>
          <w:noProof/>
          <w:lang w:eastAsia="zh-CN"/>
        </w:rPr>
        <w:drawing>
          <wp:inline distT="0" distB="0" distL="114300" distR="114300">
            <wp:extent cx="4635500" cy="2786380"/>
            <wp:effectExtent l="0" t="0" r="12700"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635500" cy="2786380"/>
                    </a:xfrm>
                    <a:prstGeom prst="rect">
                      <a:avLst/>
                    </a:prstGeom>
                    <a:noFill/>
                    <a:ln>
                      <a:noFill/>
                    </a:ln>
                  </pic:spPr>
                </pic:pic>
              </a:graphicData>
            </a:graphic>
          </wp:inline>
        </w:drawing>
      </w:r>
    </w:p>
    <w:p w:rsidR="00BE24D1" w:rsidRDefault="00BE24D1">
      <w:pPr>
        <w:pStyle w:val="a3"/>
        <w:spacing w:line="339" w:lineRule="auto"/>
      </w:pPr>
    </w:p>
    <w:p w:rsidR="00BE24D1" w:rsidRDefault="00BE24D1">
      <w:pPr>
        <w:pStyle w:val="a3"/>
        <w:spacing w:line="340" w:lineRule="auto"/>
      </w:pPr>
    </w:p>
    <w:p w:rsidR="00BE24D1" w:rsidRDefault="00BE24D1">
      <w:pPr>
        <w:pStyle w:val="a3"/>
        <w:spacing w:line="340" w:lineRule="auto"/>
      </w:pPr>
    </w:p>
    <w:p w:rsidR="00BE24D1" w:rsidRDefault="00BE24D1">
      <w:pPr>
        <w:pStyle w:val="a3"/>
        <w:spacing w:line="340" w:lineRule="auto"/>
      </w:pPr>
    </w:p>
    <w:p w:rsidR="00BE24D1" w:rsidRDefault="0072278F">
      <w:pPr>
        <w:numPr>
          <w:ilvl w:val="0"/>
          <w:numId w:val="1"/>
        </w:numPr>
        <w:spacing w:before="101" w:line="224" w:lineRule="auto"/>
        <w:ind w:left="672"/>
        <w:rPr>
          <w:rFonts w:ascii="黑体" w:eastAsia="黑体" w:hAnsi="黑体" w:cs="黑体"/>
          <w:spacing w:val="7"/>
          <w:sz w:val="31"/>
          <w:szCs w:val="31"/>
        </w:rPr>
      </w:pPr>
      <w:r>
        <w:rPr>
          <w:rFonts w:ascii="黑体" w:eastAsia="黑体" w:hAnsi="黑体" w:cs="黑体"/>
          <w:spacing w:val="7"/>
          <w:sz w:val="31"/>
          <w:szCs w:val="31"/>
        </w:rPr>
        <w:t>支出决算表</w:t>
      </w:r>
    </w:p>
    <w:p w:rsidR="00BE24D1" w:rsidRDefault="0072278F">
      <w:pPr>
        <w:spacing w:before="101" w:line="224" w:lineRule="auto"/>
        <w:ind w:left="672"/>
      </w:pPr>
      <w:r>
        <w:rPr>
          <w:noProof/>
          <w:lang w:eastAsia="zh-CN"/>
        </w:rPr>
        <w:drawing>
          <wp:inline distT="0" distB="0" distL="114300" distR="114300">
            <wp:extent cx="4719320" cy="3147695"/>
            <wp:effectExtent l="0" t="0" r="508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4719320" cy="3147695"/>
                    </a:xfrm>
                    <a:prstGeom prst="rect">
                      <a:avLst/>
                    </a:prstGeom>
                    <a:noFill/>
                    <a:ln>
                      <a:noFill/>
                    </a:ln>
                  </pic:spPr>
                </pic:pic>
              </a:graphicData>
            </a:graphic>
          </wp:inline>
        </w:drawing>
      </w:r>
    </w:p>
    <w:p w:rsidR="00BE24D1" w:rsidRDefault="00BE24D1">
      <w:pPr>
        <w:pStyle w:val="a3"/>
        <w:spacing w:line="242" w:lineRule="auto"/>
      </w:pPr>
    </w:p>
    <w:p w:rsidR="00BE24D1" w:rsidRDefault="00BE24D1">
      <w:pPr>
        <w:pStyle w:val="a3"/>
        <w:spacing w:line="242" w:lineRule="auto"/>
      </w:pPr>
    </w:p>
    <w:p w:rsidR="00BE24D1" w:rsidRDefault="00BE24D1">
      <w:pPr>
        <w:pStyle w:val="a3"/>
        <w:spacing w:line="339" w:lineRule="auto"/>
      </w:pPr>
    </w:p>
    <w:p w:rsidR="00BE24D1" w:rsidRDefault="00BE24D1">
      <w:pPr>
        <w:pStyle w:val="a3"/>
        <w:spacing w:line="339" w:lineRule="auto"/>
      </w:pPr>
    </w:p>
    <w:p w:rsidR="00BE24D1" w:rsidRDefault="00BE24D1">
      <w:pPr>
        <w:pStyle w:val="a3"/>
        <w:spacing w:line="340" w:lineRule="auto"/>
      </w:pPr>
    </w:p>
    <w:p w:rsidR="00BE24D1" w:rsidRDefault="0072278F">
      <w:pPr>
        <w:numPr>
          <w:ilvl w:val="0"/>
          <w:numId w:val="1"/>
        </w:numPr>
        <w:spacing w:before="101" w:line="224" w:lineRule="auto"/>
        <w:ind w:left="672"/>
        <w:rPr>
          <w:rFonts w:ascii="黑体" w:eastAsia="黑体" w:hAnsi="黑体" w:cs="黑体"/>
          <w:spacing w:val="7"/>
          <w:sz w:val="31"/>
          <w:szCs w:val="31"/>
          <w:lang w:eastAsia="zh-CN"/>
        </w:rPr>
      </w:pPr>
      <w:r>
        <w:rPr>
          <w:rFonts w:ascii="黑体" w:eastAsia="黑体" w:hAnsi="黑体" w:cs="黑体"/>
          <w:spacing w:val="7"/>
          <w:sz w:val="31"/>
          <w:szCs w:val="31"/>
          <w:lang w:eastAsia="zh-CN"/>
        </w:rPr>
        <w:t>财政拨款收入支出决算总表</w:t>
      </w:r>
    </w:p>
    <w:p w:rsidR="00BE24D1" w:rsidRDefault="0072278F">
      <w:pPr>
        <w:spacing w:before="101" w:line="224" w:lineRule="auto"/>
        <w:ind w:left="672"/>
        <w:rPr>
          <w:rFonts w:ascii="黑体" w:eastAsia="黑体" w:hAnsi="黑体" w:cs="黑体"/>
          <w:spacing w:val="7"/>
          <w:sz w:val="31"/>
          <w:szCs w:val="31"/>
        </w:rPr>
      </w:pPr>
      <w:r>
        <w:rPr>
          <w:noProof/>
          <w:lang w:eastAsia="zh-CN"/>
        </w:rPr>
        <w:drawing>
          <wp:inline distT="0" distB="0" distL="114300" distR="114300">
            <wp:extent cx="4761230" cy="342900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4761230" cy="3429000"/>
                    </a:xfrm>
                    <a:prstGeom prst="rect">
                      <a:avLst/>
                    </a:prstGeom>
                    <a:noFill/>
                    <a:ln>
                      <a:noFill/>
                    </a:ln>
                  </pic:spPr>
                </pic:pic>
              </a:graphicData>
            </a:graphic>
          </wp:inline>
        </w:drawing>
      </w:r>
    </w:p>
    <w:p w:rsidR="00BE24D1" w:rsidRDefault="00BE24D1">
      <w:pPr>
        <w:pStyle w:val="a3"/>
        <w:spacing w:line="245" w:lineRule="auto"/>
      </w:pPr>
    </w:p>
    <w:p w:rsidR="00BE24D1" w:rsidRDefault="00BE24D1">
      <w:pPr>
        <w:pStyle w:val="a3"/>
        <w:spacing w:line="273" w:lineRule="auto"/>
      </w:pPr>
    </w:p>
    <w:p w:rsidR="00BE24D1" w:rsidRDefault="0072278F">
      <w:pPr>
        <w:numPr>
          <w:ilvl w:val="0"/>
          <w:numId w:val="1"/>
        </w:numPr>
        <w:spacing w:before="100"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lastRenderedPageBreak/>
        <w:t>一般公共预算财政拨款支出决算表</w:t>
      </w:r>
    </w:p>
    <w:p w:rsidR="00BE24D1" w:rsidRDefault="0072278F">
      <w:pPr>
        <w:spacing w:before="229" w:line="4102" w:lineRule="exact"/>
        <w:ind w:firstLine="14"/>
      </w:pPr>
      <w:r>
        <w:rPr>
          <w:noProof/>
          <w:lang w:eastAsia="zh-CN"/>
        </w:rPr>
        <w:drawing>
          <wp:inline distT="0" distB="0" distL="114300" distR="114300">
            <wp:extent cx="4461510" cy="1839595"/>
            <wp:effectExtent l="0" t="0" r="1524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4461510" cy="1839595"/>
                    </a:xfrm>
                    <a:prstGeom prst="rect">
                      <a:avLst/>
                    </a:prstGeom>
                    <a:noFill/>
                    <a:ln>
                      <a:noFill/>
                    </a:ln>
                  </pic:spPr>
                </pic:pic>
              </a:graphicData>
            </a:graphic>
          </wp:inline>
        </w:drawing>
      </w:r>
    </w:p>
    <w:p w:rsidR="00BE24D1" w:rsidRDefault="0072278F">
      <w:pPr>
        <w:numPr>
          <w:ilvl w:val="0"/>
          <w:numId w:val="1"/>
        </w:numPr>
        <w:spacing w:before="100"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一般公共预算财政拨款基本支出决算明细表</w:t>
      </w:r>
    </w:p>
    <w:p w:rsidR="00BE24D1" w:rsidRDefault="0072278F">
      <w:pPr>
        <w:spacing w:before="100" w:line="224" w:lineRule="auto"/>
        <w:ind w:left="672"/>
      </w:pPr>
      <w:r>
        <w:rPr>
          <w:noProof/>
          <w:lang w:eastAsia="zh-CN"/>
        </w:rPr>
        <w:drawing>
          <wp:inline distT="0" distB="0" distL="114300" distR="114300">
            <wp:extent cx="4763135" cy="2708275"/>
            <wp:effectExtent l="0" t="0" r="18415" b="158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4763135" cy="2708275"/>
                    </a:xfrm>
                    <a:prstGeom prst="rect">
                      <a:avLst/>
                    </a:prstGeom>
                    <a:noFill/>
                    <a:ln>
                      <a:noFill/>
                    </a:ln>
                  </pic:spPr>
                </pic:pic>
              </a:graphicData>
            </a:graphic>
          </wp:inline>
        </w:drawing>
      </w:r>
    </w:p>
    <w:p w:rsidR="00BE24D1" w:rsidRDefault="00BE24D1">
      <w:pPr>
        <w:pStyle w:val="a3"/>
        <w:spacing w:line="339" w:lineRule="auto"/>
      </w:pPr>
    </w:p>
    <w:p w:rsidR="00BE24D1" w:rsidRDefault="00BE24D1">
      <w:pPr>
        <w:pStyle w:val="a3"/>
        <w:spacing w:line="339" w:lineRule="auto"/>
      </w:pPr>
    </w:p>
    <w:p w:rsidR="00BE24D1" w:rsidRDefault="00BE24D1">
      <w:pPr>
        <w:pStyle w:val="a3"/>
        <w:spacing w:line="340" w:lineRule="auto"/>
      </w:pPr>
    </w:p>
    <w:p w:rsidR="00BE24D1" w:rsidRDefault="0072278F">
      <w:pPr>
        <w:numPr>
          <w:ilvl w:val="0"/>
          <w:numId w:val="1"/>
        </w:numPr>
        <w:spacing w:before="101"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政府性基金预算财政拨款收入支出决算表</w:t>
      </w:r>
    </w:p>
    <w:p w:rsidR="00BE24D1" w:rsidRDefault="0072278F">
      <w:pPr>
        <w:spacing w:before="101" w:line="224" w:lineRule="auto"/>
        <w:ind w:left="672"/>
      </w:pPr>
      <w:r>
        <w:rPr>
          <w:noProof/>
          <w:lang w:eastAsia="zh-CN"/>
        </w:rPr>
        <w:drawing>
          <wp:inline distT="0" distB="0" distL="114300" distR="114300">
            <wp:extent cx="4700905" cy="835025"/>
            <wp:effectExtent l="0" t="0" r="444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4700905" cy="835025"/>
                    </a:xfrm>
                    <a:prstGeom prst="rect">
                      <a:avLst/>
                    </a:prstGeom>
                    <a:noFill/>
                    <a:ln>
                      <a:noFill/>
                    </a:ln>
                  </pic:spPr>
                </pic:pic>
              </a:graphicData>
            </a:graphic>
          </wp:inline>
        </w:drawing>
      </w:r>
    </w:p>
    <w:p w:rsidR="00BE24D1" w:rsidRDefault="00BE24D1">
      <w:pPr>
        <w:pStyle w:val="a3"/>
        <w:spacing w:line="339" w:lineRule="auto"/>
      </w:pPr>
    </w:p>
    <w:p w:rsidR="00BE24D1" w:rsidRDefault="00BE24D1">
      <w:pPr>
        <w:pStyle w:val="a3"/>
        <w:spacing w:line="339" w:lineRule="auto"/>
      </w:pPr>
    </w:p>
    <w:p w:rsidR="00BE24D1" w:rsidRDefault="00BE24D1">
      <w:pPr>
        <w:pStyle w:val="a3"/>
        <w:spacing w:line="339" w:lineRule="auto"/>
      </w:pPr>
    </w:p>
    <w:p w:rsidR="00BE24D1" w:rsidRDefault="00BE24D1">
      <w:pPr>
        <w:pStyle w:val="a3"/>
        <w:spacing w:line="339" w:lineRule="auto"/>
      </w:pPr>
    </w:p>
    <w:p w:rsidR="00BE24D1" w:rsidRDefault="00BE24D1">
      <w:pPr>
        <w:pStyle w:val="a3"/>
        <w:spacing w:line="339" w:lineRule="auto"/>
      </w:pPr>
    </w:p>
    <w:p w:rsidR="00BE24D1" w:rsidRDefault="00BE24D1">
      <w:pPr>
        <w:pStyle w:val="a3"/>
        <w:spacing w:line="340" w:lineRule="auto"/>
      </w:pPr>
    </w:p>
    <w:p w:rsidR="00BE24D1" w:rsidRDefault="00BE24D1">
      <w:pPr>
        <w:pStyle w:val="a3"/>
        <w:spacing w:line="340" w:lineRule="auto"/>
      </w:pPr>
    </w:p>
    <w:p w:rsidR="00BE24D1" w:rsidRDefault="00BE24D1">
      <w:pPr>
        <w:pStyle w:val="a3"/>
        <w:spacing w:line="340" w:lineRule="auto"/>
      </w:pPr>
    </w:p>
    <w:p w:rsidR="00BE24D1" w:rsidRDefault="0072278F">
      <w:pPr>
        <w:numPr>
          <w:ilvl w:val="0"/>
          <w:numId w:val="1"/>
        </w:numPr>
        <w:spacing w:before="101"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国有资本经营预算财政拨款支出决算表</w:t>
      </w:r>
    </w:p>
    <w:p w:rsidR="00BE24D1" w:rsidRDefault="0072278F">
      <w:pPr>
        <w:spacing w:before="101" w:line="224" w:lineRule="auto"/>
        <w:ind w:left="672"/>
      </w:pPr>
      <w:r>
        <w:rPr>
          <w:noProof/>
          <w:lang w:eastAsia="zh-CN"/>
        </w:rPr>
        <w:drawing>
          <wp:inline distT="0" distB="0" distL="114300" distR="114300">
            <wp:extent cx="4605020" cy="1179830"/>
            <wp:effectExtent l="0" t="0" r="508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stretch>
                      <a:fillRect/>
                    </a:stretch>
                  </pic:blipFill>
                  <pic:spPr>
                    <a:xfrm>
                      <a:off x="0" y="0"/>
                      <a:ext cx="4605020" cy="1179830"/>
                    </a:xfrm>
                    <a:prstGeom prst="rect">
                      <a:avLst/>
                    </a:prstGeom>
                    <a:noFill/>
                    <a:ln>
                      <a:noFill/>
                    </a:ln>
                  </pic:spPr>
                </pic:pic>
              </a:graphicData>
            </a:graphic>
          </wp:inline>
        </w:drawing>
      </w:r>
    </w:p>
    <w:p w:rsidR="00BE24D1" w:rsidRDefault="00BE24D1">
      <w:pPr>
        <w:pStyle w:val="a3"/>
        <w:spacing w:line="339" w:lineRule="auto"/>
      </w:pPr>
    </w:p>
    <w:p w:rsidR="00BE24D1" w:rsidRDefault="00BE24D1">
      <w:pPr>
        <w:pStyle w:val="a3"/>
        <w:spacing w:line="340" w:lineRule="auto"/>
      </w:pPr>
    </w:p>
    <w:p w:rsidR="00BE24D1" w:rsidRDefault="00BE24D1">
      <w:pPr>
        <w:pStyle w:val="a3"/>
        <w:spacing w:line="340" w:lineRule="auto"/>
      </w:pPr>
    </w:p>
    <w:p w:rsidR="00BE24D1" w:rsidRDefault="00BE24D1">
      <w:pPr>
        <w:pStyle w:val="a3"/>
        <w:spacing w:line="340" w:lineRule="auto"/>
      </w:pPr>
    </w:p>
    <w:p w:rsidR="00BE24D1" w:rsidRDefault="00BE24D1">
      <w:pPr>
        <w:pStyle w:val="a3"/>
        <w:spacing w:line="340" w:lineRule="auto"/>
      </w:pPr>
    </w:p>
    <w:p w:rsidR="00BE24D1" w:rsidRDefault="0072278F">
      <w:pPr>
        <w:numPr>
          <w:ilvl w:val="0"/>
          <w:numId w:val="1"/>
        </w:numPr>
        <w:spacing w:before="101" w:line="224" w:lineRule="auto"/>
        <w:ind w:left="672"/>
        <w:rPr>
          <w:rFonts w:ascii="黑体" w:eastAsia="黑体" w:hAnsi="黑体" w:cs="黑体"/>
          <w:spacing w:val="8"/>
          <w:sz w:val="31"/>
          <w:szCs w:val="31"/>
          <w:lang w:eastAsia="zh-CN"/>
        </w:rPr>
      </w:pPr>
      <w:r>
        <w:rPr>
          <w:rFonts w:ascii="黑体" w:eastAsia="黑体" w:hAnsi="黑体" w:cs="黑体"/>
          <w:spacing w:val="8"/>
          <w:sz w:val="31"/>
          <w:szCs w:val="31"/>
          <w:lang w:eastAsia="zh-CN"/>
        </w:rPr>
        <w:t>财政拨款</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三公</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经费支出决算表</w:t>
      </w:r>
    </w:p>
    <w:p w:rsidR="00BE24D1" w:rsidRDefault="00BE24D1">
      <w:pPr>
        <w:pStyle w:val="a3"/>
        <w:spacing w:line="339" w:lineRule="auto"/>
      </w:pPr>
    </w:p>
    <w:p w:rsidR="00BE24D1" w:rsidRDefault="00BE24D1">
      <w:pPr>
        <w:pStyle w:val="a3"/>
        <w:spacing w:line="339" w:lineRule="auto"/>
      </w:pPr>
    </w:p>
    <w:p w:rsidR="00BE24D1" w:rsidRPr="00B86DDF" w:rsidRDefault="00B86DDF">
      <w:pPr>
        <w:pStyle w:val="a3"/>
        <w:spacing w:line="339" w:lineRule="auto"/>
        <w:rPr>
          <w:b/>
        </w:rPr>
      </w:pPr>
      <w:r>
        <w:rPr>
          <w:b/>
          <w:noProof/>
          <w:snapToGrid/>
          <w:lang w:eastAsia="zh-CN"/>
        </w:rPr>
        <w:drawing>
          <wp:inline distT="0" distB="0" distL="0" distR="0">
            <wp:extent cx="5293995" cy="1289230"/>
            <wp:effectExtent l="19050" t="0" r="1905"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5293995" cy="1289230"/>
                    </a:xfrm>
                    <a:prstGeom prst="rect">
                      <a:avLst/>
                    </a:prstGeom>
                    <a:noFill/>
                    <a:ln w="9525">
                      <a:noFill/>
                      <a:miter lim="800000"/>
                      <a:headEnd/>
                      <a:tailEnd/>
                    </a:ln>
                  </pic:spPr>
                </pic:pic>
              </a:graphicData>
            </a:graphic>
          </wp:inline>
        </w:drawing>
      </w:r>
    </w:p>
    <w:p w:rsidR="00BE24D1" w:rsidRDefault="00BE24D1">
      <w:pPr>
        <w:pStyle w:val="a3"/>
        <w:spacing w:line="339" w:lineRule="auto"/>
      </w:pPr>
    </w:p>
    <w:p w:rsidR="00BE24D1" w:rsidRDefault="00BE24D1">
      <w:pPr>
        <w:pStyle w:val="a3"/>
        <w:spacing w:line="339" w:lineRule="auto"/>
      </w:pPr>
    </w:p>
    <w:p w:rsidR="00BE24D1" w:rsidRDefault="00BE24D1">
      <w:pPr>
        <w:pStyle w:val="a3"/>
        <w:spacing w:line="339" w:lineRule="auto"/>
      </w:pPr>
    </w:p>
    <w:p w:rsidR="00BE24D1" w:rsidRDefault="00BE24D1">
      <w:pPr>
        <w:pStyle w:val="a3"/>
        <w:spacing w:line="339" w:lineRule="auto"/>
      </w:pPr>
    </w:p>
    <w:p w:rsidR="00BE24D1" w:rsidRDefault="00BE24D1">
      <w:pPr>
        <w:pStyle w:val="a3"/>
        <w:spacing w:line="339" w:lineRule="auto"/>
      </w:pPr>
    </w:p>
    <w:p w:rsidR="00BE24D1" w:rsidRDefault="00BE24D1">
      <w:pPr>
        <w:pStyle w:val="a3"/>
        <w:spacing w:line="339" w:lineRule="auto"/>
      </w:pPr>
    </w:p>
    <w:p w:rsidR="00BE24D1" w:rsidRDefault="00BE24D1">
      <w:pPr>
        <w:pStyle w:val="a3"/>
        <w:spacing w:line="339" w:lineRule="auto"/>
      </w:pPr>
    </w:p>
    <w:p w:rsidR="00BE24D1" w:rsidRDefault="0072278F" w:rsidP="00B86DDF">
      <w:pPr>
        <w:spacing w:before="100" w:line="224" w:lineRule="auto"/>
        <w:ind w:left="30" w:firstLineChars="200" w:firstLine="636"/>
        <w:rPr>
          <w:rFonts w:ascii="黑体" w:eastAsia="黑体" w:hAnsi="黑体" w:cs="黑体"/>
          <w:sz w:val="31"/>
          <w:szCs w:val="31"/>
          <w:lang w:eastAsia="zh-CN"/>
        </w:rPr>
      </w:pPr>
      <w:r>
        <w:rPr>
          <w:rFonts w:ascii="黑体" w:eastAsia="黑体" w:hAnsi="黑体" w:cs="黑体"/>
          <w:spacing w:val="8"/>
          <w:sz w:val="31"/>
          <w:szCs w:val="31"/>
          <w:lang w:eastAsia="zh-CN"/>
        </w:rPr>
        <w:t>十、部门预算项目支出绩效自评表</w:t>
      </w:r>
    </w:p>
    <w:p w:rsidR="00BE24D1" w:rsidRDefault="0072278F">
      <w:pPr>
        <w:pStyle w:val="a3"/>
        <w:spacing w:line="261" w:lineRule="auto"/>
      </w:pPr>
      <w:r>
        <w:rPr>
          <w:noProof/>
          <w:lang w:eastAsia="zh-CN"/>
        </w:rPr>
        <w:lastRenderedPageBreak/>
        <w:drawing>
          <wp:inline distT="0" distB="0" distL="114300" distR="114300">
            <wp:extent cx="5292725" cy="4981575"/>
            <wp:effectExtent l="0" t="0" r="3175" b="952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9"/>
                    <a:stretch>
                      <a:fillRect/>
                    </a:stretch>
                  </pic:blipFill>
                  <pic:spPr>
                    <a:xfrm>
                      <a:off x="0" y="0"/>
                      <a:ext cx="5292725" cy="4981575"/>
                    </a:xfrm>
                    <a:prstGeom prst="rect">
                      <a:avLst/>
                    </a:prstGeom>
                    <a:noFill/>
                    <a:ln>
                      <a:noFill/>
                    </a:ln>
                  </pic:spPr>
                </pic:pic>
              </a:graphicData>
            </a:graphic>
          </wp:inline>
        </w:drawing>
      </w:r>
    </w:p>
    <w:p w:rsidR="00BE24D1" w:rsidRDefault="00BE24D1">
      <w:pPr>
        <w:pStyle w:val="a3"/>
        <w:spacing w:line="261" w:lineRule="auto"/>
      </w:pPr>
    </w:p>
    <w:p w:rsidR="00BE24D1" w:rsidRDefault="00BE24D1">
      <w:pPr>
        <w:pStyle w:val="a3"/>
        <w:spacing w:line="261" w:lineRule="auto"/>
      </w:pPr>
    </w:p>
    <w:p w:rsidR="00BE24D1" w:rsidRDefault="00BE24D1">
      <w:pPr>
        <w:spacing w:line="9847" w:lineRule="exact"/>
        <w:sectPr w:rsidR="00BE24D1">
          <w:footerReference w:type="default" r:id="rId20"/>
          <w:pgSz w:w="11907" w:h="16839"/>
          <w:pgMar w:top="1431" w:right="1785" w:bottom="1153" w:left="1785" w:header="0" w:footer="965" w:gutter="0"/>
          <w:cols w:space="720"/>
        </w:sectPr>
      </w:pPr>
    </w:p>
    <w:p w:rsidR="00BE24D1" w:rsidRDefault="0072278F">
      <w:pPr>
        <w:spacing w:before="225" w:line="443" w:lineRule="exact"/>
        <w:ind w:left="482"/>
        <w:outlineLvl w:val="0"/>
        <w:rPr>
          <w:rFonts w:ascii="微软雅黑" w:eastAsia="微软雅黑" w:hAnsi="微软雅黑" w:cs="微软雅黑"/>
          <w:sz w:val="43"/>
          <w:szCs w:val="43"/>
          <w:lang w:eastAsia="zh-CN"/>
        </w:rPr>
      </w:pPr>
      <w:r>
        <w:rPr>
          <w:rFonts w:ascii="微软雅黑" w:eastAsia="微软雅黑" w:hAnsi="微软雅黑" w:cs="微软雅黑"/>
          <w:spacing w:val="5"/>
          <w:position w:val="-2"/>
          <w:sz w:val="43"/>
          <w:szCs w:val="43"/>
          <w:lang w:eastAsia="zh-CN"/>
        </w:rPr>
        <w:lastRenderedPageBreak/>
        <w:t>第三部分</w:t>
      </w:r>
      <w:r>
        <w:rPr>
          <w:rFonts w:ascii="微软雅黑" w:eastAsia="微软雅黑" w:hAnsi="微软雅黑" w:cs="微软雅黑"/>
          <w:spacing w:val="5"/>
          <w:position w:val="-2"/>
          <w:sz w:val="43"/>
          <w:szCs w:val="43"/>
          <w:lang w:eastAsia="zh-CN"/>
        </w:rPr>
        <w:t>2023</w:t>
      </w:r>
      <w:r>
        <w:rPr>
          <w:rFonts w:ascii="微软雅黑" w:eastAsia="微软雅黑" w:hAnsi="微软雅黑" w:cs="微软雅黑"/>
          <w:spacing w:val="5"/>
          <w:position w:val="-2"/>
          <w:sz w:val="43"/>
          <w:szCs w:val="43"/>
          <w:lang w:eastAsia="zh-CN"/>
        </w:rPr>
        <w:t>年度部门决算情况说明</w:t>
      </w:r>
    </w:p>
    <w:p w:rsidR="00BE24D1" w:rsidRDefault="00BE24D1">
      <w:pPr>
        <w:pStyle w:val="a3"/>
        <w:spacing w:line="314" w:lineRule="auto"/>
        <w:rPr>
          <w:lang w:eastAsia="zh-CN"/>
        </w:rPr>
      </w:pPr>
    </w:p>
    <w:p w:rsidR="00BE24D1" w:rsidRDefault="00BE24D1">
      <w:pPr>
        <w:pStyle w:val="a3"/>
        <w:spacing w:line="314" w:lineRule="auto"/>
        <w:rPr>
          <w:lang w:eastAsia="zh-CN"/>
        </w:rPr>
      </w:pPr>
    </w:p>
    <w:p w:rsidR="00BE24D1" w:rsidRDefault="00BE24D1">
      <w:pPr>
        <w:pStyle w:val="a3"/>
        <w:spacing w:line="315" w:lineRule="auto"/>
        <w:rPr>
          <w:lang w:eastAsia="zh-CN"/>
        </w:rPr>
      </w:pPr>
    </w:p>
    <w:p w:rsidR="00BE24D1" w:rsidRDefault="0072278F">
      <w:pPr>
        <w:spacing w:before="101"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一、收入支出决算总体情况说明</w:t>
      </w:r>
    </w:p>
    <w:p w:rsidR="00BE24D1" w:rsidRDefault="0072278F">
      <w:pPr>
        <w:spacing w:before="248" w:line="362" w:lineRule="auto"/>
        <w:ind w:left="36" w:right="113" w:firstLine="634"/>
        <w:rPr>
          <w:rFonts w:ascii="仿宋" w:eastAsia="仿宋" w:hAnsi="仿宋" w:cs="仿宋"/>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年度收、支总计均为</w:t>
      </w:r>
      <w:r>
        <w:rPr>
          <w:rFonts w:ascii="仿宋" w:eastAsia="仿宋" w:hAnsi="仿宋" w:cs="仿宋" w:hint="eastAsia"/>
          <w:spacing w:val="4"/>
          <w:sz w:val="31"/>
          <w:szCs w:val="31"/>
          <w:lang w:eastAsia="zh-CN"/>
        </w:rPr>
        <w:t>6,621.20</w:t>
      </w:r>
      <w:r>
        <w:rPr>
          <w:rFonts w:ascii="仿宋" w:eastAsia="仿宋" w:hAnsi="仿宋" w:cs="仿宋"/>
          <w:spacing w:val="4"/>
          <w:sz w:val="31"/>
          <w:szCs w:val="31"/>
          <w:lang w:eastAsia="zh-CN"/>
        </w:rPr>
        <w:t>万元</w:t>
      </w:r>
      <w:r>
        <w:rPr>
          <w:rFonts w:ascii="仿宋" w:eastAsia="仿宋" w:hAnsi="仿宋" w:cs="仿宋" w:hint="eastAsia"/>
          <w:spacing w:val="4"/>
          <w:sz w:val="31"/>
          <w:szCs w:val="31"/>
          <w:lang w:eastAsia="zh-CN"/>
        </w:rPr>
        <w:t>、</w:t>
      </w:r>
      <w:r>
        <w:rPr>
          <w:rFonts w:ascii="仿宋" w:eastAsia="仿宋" w:hAnsi="仿宋" w:cs="仿宋" w:hint="eastAsia"/>
          <w:spacing w:val="4"/>
          <w:sz w:val="31"/>
          <w:szCs w:val="31"/>
          <w:lang w:eastAsia="zh-CN"/>
        </w:rPr>
        <w:t>6,621.16</w:t>
      </w:r>
      <w:r>
        <w:rPr>
          <w:rFonts w:ascii="仿宋" w:eastAsia="仿宋" w:hAnsi="仿宋" w:cs="仿宋" w:hint="eastAsia"/>
          <w:spacing w:val="4"/>
          <w:sz w:val="31"/>
          <w:szCs w:val="31"/>
          <w:lang w:eastAsia="zh-CN"/>
        </w:rPr>
        <w:t>万元</w:t>
      </w:r>
      <w:r>
        <w:rPr>
          <w:rFonts w:ascii="仿宋" w:eastAsia="仿宋" w:hAnsi="仿宋" w:cs="仿宋"/>
          <w:spacing w:val="4"/>
          <w:sz w:val="31"/>
          <w:szCs w:val="31"/>
          <w:lang w:eastAsia="zh-CN"/>
        </w:rPr>
        <w:t>。与</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年度相比，收、支总计各减少</w:t>
      </w:r>
      <w:r>
        <w:rPr>
          <w:rFonts w:ascii="仿宋" w:eastAsia="仿宋" w:hAnsi="仿宋" w:cs="仿宋" w:hint="eastAsia"/>
          <w:spacing w:val="4"/>
          <w:sz w:val="31"/>
          <w:szCs w:val="31"/>
          <w:lang w:eastAsia="zh-CN"/>
        </w:rPr>
        <w:t>48.89</w:t>
      </w:r>
      <w:r>
        <w:rPr>
          <w:rFonts w:ascii="仿宋" w:eastAsia="仿宋" w:hAnsi="仿宋" w:cs="仿宋"/>
          <w:spacing w:val="4"/>
          <w:sz w:val="31"/>
          <w:szCs w:val="31"/>
          <w:lang w:eastAsia="zh-CN"/>
        </w:rPr>
        <w:t>万元</w:t>
      </w:r>
      <w:r>
        <w:rPr>
          <w:rFonts w:ascii="仿宋" w:eastAsia="仿宋" w:hAnsi="仿宋" w:cs="仿宋" w:hint="eastAsia"/>
          <w:spacing w:val="4"/>
          <w:sz w:val="31"/>
          <w:szCs w:val="31"/>
          <w:lang w:eastAsia="zh-CN"/>
        </w:rPr>
        <w:t>|48.93</w:t>
      </w:r>
      <w:r>
        <w:rPr>
          <w:rFonts w:ascii="仿宋" w:eastAsia="仿宋" w:hAnsi="仿宋" w:cs="仿宋" w:hint="eastAsia"/>
          <w:spacing w:val="4"/>
          <w:sz w:val="31"/>
          <w:szCs w:val="31"/>
          <w:lang w:eastAsia="zh-CN"/>
        </w:rPr>
        <w:t>万元</w:t>
      </w:r>
      <w:r>
        <w:rPr>
          <w:rFonts w:ascii="仿宋" w:eastAsia="仿宋" w:hAnsi="仿宋" w:cs="仿宋"/>
          <w:spacing w:val="4"/>
          <w:sz w:val="31"/>
          <w:szCs w:val="31"/>
          <w:lang w:eastAsia="zh-CN"/>
        </w:rPr>
        <w:t>，下降</w:t>
      </w:r>
      <w:r>
        <w:rPr>
          <w:rFonts w:ascii="仿宋" w:eastAsia="仿宋" w:hAnsi="仿宋" w:cs="仿宋" w:hint="eastAsia"/>
          <w:spacing w:val="4"/>
          <w:sz w:val="31"/>
          <w:szCs w:val="31"/>
          <w:lang w:eastAsia="zh-CN"/>
        </w:rPr>
        <w:t>0.73</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。主</w:t>
      </w:r>
      <w:r>
        <w:rPr>
          <w:rFonts w:ascii="仿宋" w:eastAsia="仿宋" w:hAnsi="仿宋" w:cs="仿宋"/>
          <w:spacing w:val="-10"/>
          <w:sz w:val="31"/>
          <w:szCs w:val="31"/>
          <w:lang w:eastAsia="zh-CN"/>
        </w:rPr>
        <w:t>要原因：</w:t>
      </w:r>
      <w:r>
        <w:rPr>
          <w:rFonts w:ascii="仿宋" w:eastAsia="仿宋" w:hAnsi="仿宋" w:cs="仿宋" w:hint="eastAsia"/>
          <w:spacing w:val="-10"/>
          <w:sz w:val="31"/>
          <w:szCs w:val="31"/>
          <w:lang w:eastAsia="zh-CN"/>
        </w:rPr>
        <w:t>本年度项目支出减少。</w:t>
      </w:r>
    </w:p>
    <w:p w:rsidR="00BE24D1" w:rsidRDefault="00BE24D1">
      <w:pPr>
        <w:pStyle w:val="a3"/>
        <w:spacing w:line="260" w:lineRule="auto"/>
        <w:rPr>
          <w:lang w:eastAsia="zh-CN"/>
        </w:rPr>
      </w:pPr>
    </w:p>
    <w:p w:rsidR="00BE24D1" w:rsidRDefault="0072278F">
      <w:pPr>
        <w:spacing w:before="50" w:line="224" w:lineRule="auto"/>
        <w:ind w:left="672"/>
        <w:rPr>
          <w:rFonts w:ascii="黑体" w:eastAsia="黑体" w:hAnsi="黑体" w:cs="黑体"/>
          <w:sz w:val="31"/>
          <w:szCs w:val="31"/>
          <w:lang w:eastAsia="zh-CN"/>
        </w:rPr>
      </w:pPr>
      <w:r>
        <w:rPr>
          <w:rFonts w:ascii="黑体" w:eastAsia="黑体" w:hAnsi="黑体" w:cs="黑体"/>
          <w:spacing w:val="8"/>
          <w:sz w:val="31"/>
          <w:szCs w:val="31"/>
          <w:lang w:eastAsia="zh-CN"/>
        </w:rPr>
        <w:t>二、收入决算情况说明</w:t>
      </w:r>
    </w:p>
    <w:p w:rsidR="00BE24D1" w:rsidRPr="00B86DDF" w:rsidRDefault="0072278F">
      <w:pPr>
        <w:spacing w:before="253" w:line="368" w:lineRule="auto"/>
        <w:ind w:left="23" w:firstLine="644"/>
        <w:rPr>
          <w:rFonts w:ascii="仿宋" w:eastAsia="仿宋" w:hAnsi="仿宋" w:cs="仿宋"/>
          <w:spacing w:val="4"/>
          <w:sz w:val="31"/>
          <w:szCs w:val="31"/>
          <w:lang w:eastAsia="zh-CN"/>
        </w:rPr>
      </w:pPr>
      <w:r w:rsidRPr="00B86DDF">
        <w:rPr>
          <w:rFonts w:ascii="仿宋" w:eastAsia="仿宋" w:hAnsi="仿宋" w:cs="仿宋"/>
          <w:spacing w:val="4"/>
          <w:sz w:val="31"/>
          <w:szCs w:val="31"/>
          <w:lang w:eastAsia="zh-CN"/>
        </w:rPr>
        <w:t>本年收入合计</w:t>
      </w:r>
      <w:r w:rsidRPr="00B86DDF">
        <w:rPr>
          <w:rFonts w:ascii="仿宋" w:eastAsia="仿宋" w:hAnsi="仿宋" w:cs="仿宋" w:hint="eastAsia"/>
          <w:spacing w:val="4"/>
          <w:sz w:val="31"/>
          <w:szCs w:val="31"/>
          <w:lang w:eastAsia="zh-CN"/>
        </w:rPr>
        <w:t>6,621.20</w:t>
      </w:r>
      <w:r w:rsidRPr="00B86DDF">
        <w:rPr>
          <w:rFonts w:ascii="仿宋" w:eastAsia="仿宋" w:hAnsi="仿宋" w:cs="仿宋"/>
          <w:spacing w:val="4"/>
          <w:sz w:val="31"/>
          <w:szCs w:val="31"/>
          <w:lang w:eastAsia="zh-CN"/>
        </w:rPr>
        <w:t>万元，其中：财政拨款收入</w:t>
      </w:r>
      <w:r w:rsidRPr="00B86DDF">
        <w:rPr>
          <w:rFonts w:ascii="仿宋" w:eastAsia="仿宋" w:hAnsi="仿宋" w:cs="仿宋" w:hint="eastAsia"/>
          <w:spacing w:val="4"/>
          <w:sz w:val="31"/>
          <w:szCs w:val="31"/>
          <w:lang w:eastAsia="zh-CN"/>
        </w:rPr>
        <w:t>6,6</w:t>
      </w:r>
      <w:r w:rsidRPr="00B86DDF">
        <w:rPr>
          <w:rFonts w:ascii="仿宋" w:eastAsia="仿宋" w:hAnsi="仿宋" w:cs="仿宋" w:hint="eastAsia"/>
          <w:spacing w:val="4"/>
          <w:sz w:val="31"/>
          <w:szCs w:val="31"/>
          <w:lang w:eastAsia="zh-CN"/>
        </w:rPr>
        <w:t>19.36</w:t>
      </w:r>
      <w:r w:rsidRPr="00B86DDF">
        <w:rPr>
          <w:rFonts w:ascii="仿宋" w:eastAsia="仿宋" w:hAnsi="仿宋" w:cs="仿宋"/>
          <w:spacing w:val="4"/>
          <w:sz w:val="31"/>
          <w:szCs w:val="31"/>
          <w:lang w:eastAsia="zh-CN"/>
        </w:rPr>
        <w:t>万元，比</w:t>
      </w:r>
      <w:r w:rsidRPr="00B86DDF">
        <w:rPr>
          <w:rFonts w:ascii="仿宋" w:eastAsia="仿宋" w:hAnsi="仿宋" w:cs="仿宋"/>
          <w:spacing w:val="6"/>
          <w:sz w:val="31"/>
          <w:szCs w:val="31"/>
          <w:lang w:eastAsia="zh-CN"/>
        </w:rPr>
        <w:t>上年减少</w:t>
      </w:r>
      <w:r w:rsidRPr="00B86DDF">
        <w:rPr>
          <w:rFonts w:ascii="仿宋" w:eastAsia="仿宋" w:hAnsi="仿宋" w:cs="仿宋" w:hint="eastAsia"/>
          <w:spacing w:val="6"/>
          <w:sz w:val="31"/>
          <w:szCs w:val="31"/>
          <w:lang w:eastAsia="zh-CN"/>
        </w:rPr>
        <w:t>1.65</w:t>
      </w:r>
      <w:r w:rsidRPr="00B86DDF">
        <w:rPr>
          <w:rFonts w:ascii="仿宋" w:eastAsia="仿宋" w:hAnsi="仿宋" w:cs="仿宋"/>
          <w:spacing w:val="6"/>
          <w:sz w:val="31"/>
          <w:szCs w:val="31"/>
          <w:lang w:eastAsia="zh-CN"/>
        </w:rPr>
        <w:t>万元，下降</w:t>
      </w:r>
      <w:r w:rsidRPr="00B86DDF">
        <w:rPr>
          <w:rFonts w:ascii="仿宋" w:eastAsia="仿宋" w:hAnsi="仿宋" w:cs="仿宋" w:hint="eastAsia"/>
          <w:spacing w:val="6"/>
          <w:sz w:val="31"/>
          <w:szCs w:val="31"/>
          <w:lang w:eastAsia="zh-CN"/>
        </w:rPr>
        <w:t>0.02</w:t>
      </w:r>
      <w:r w:rsidRPr="00B86DDF">
        <w:rPr>
          <w:rFonts w:ascii="仿宋" w:eastAsia="仿宋" w:hAnsi="仿宋" w:cs="宋体"/>
          <w:spacing w:val="6"/>
          <w:sz w:val="31"/>
          <w:szCs w:val="31"/>
          <w:lang w:eastAsia="zh-CN"/>
        </w:rPr>
        <w:t>%</w:t>
      </w:r>
      <w:r w:rsidRPr="00B86DDF">
        <w:rPr>
          <w:rFonts w:ascii="仿宋" w:eastAsia="仿宋" w:hAnsi="仿宋" w:cs="仿宋"/>
          <w:spacing w:val="6"/>
          <w:sz w:val="31"/>
          <w:szCs w:val="31"/>
          <w:lang w:eastAsia="zh-CN"/>
        </w:rPr>
        <w:t>，主要是</w:t>
      </w:r>
      <w:r w:rsidRPr="00B86DDF">
        <w:rPr>
          <w:rFonts w:ascii="仿宋" w:eastAsia="仿宋" w:hAnsi="仿宋" w:cs="仿宋" w:hint="eastAsia"/>
          <w:spacing w:val="6"/>
          <w:sz w:val="31"/>
          <w:szCs w:val="31"/>
          <w:lang w:eastAsia="zh-CN"/>
        </w:rPr>
        <w:t>本年度项目支出减少</w:t>
      </w:r>
      <w:r w:rsidRPr="00B86DDF">
        <w:rPr>
          <w:rFonts w:ascii="仿宋" w:eastAsia="仿宋" w:hAnsi="仿宋" w:cs="仿宋"/>
          <w:spacing w:val="6"/>
          <w:sz w:val="31"/>
          <w:szCs w:val="31"/>
          <w:lang w:eastAsia="zh-CN"/>
        </w:rPr>
        <w:t>；上</w:t>
      </w:r>
      <w:r w:rsidRPr="00B86DDF">
        <w:rPr>
          <w:rFonts w:ascii="仿宋" w:eastAsia="仿宋" w:hAnsi="仿宋" w:cs="仿宋"/>
          <w:spacing w:val="-15"/>
          <w:sz w:val="31"/>
          <w:szCs w:val="31"/>
          <w:lang w:eastAsia="zh-CN"/>
        </w:rPr>
        <w:t>级补助收入</w:t>
      </w:r>
      <w:r w:rsidRPr="00B86DDF">
        <w:rPr>
          <w:rFonts w:ascii="仿宋" w:eastAsia="仿宋" w:hAnsi="仿宋" w:cs="仿宋" w:hint="eastAsia"/>
          <w:spacing w:val="44"/>
          <w:sz w:val="31"/>
          <w:szCs w:val="31"/>
          <w:lang w:eastAsia="zh-CN"/>
        </w:rPr>
        <w:t>0</w:t>
      </w:r>
      <w:r w:rsidRPr="00B86DDF">
        <w:rPr>
          <w:rFonts w:ascii="仿宋" w:eastAsia="仿宋" w:hAnsi="仿宋" w:cs="仿宋"/>
          <w:spacing w:val="-15"/>
          <w:sz w:val="31"/>
          <w:szCs w:val="31"/>
          <w:lang w:eastAsia="zh-CN"/>
        </w:rPr>
        <w:t>万元，比上年增加（减少）</w:t>
      </w:r>
      <w:r w:rsidRPr="00B86DDF">
        <w:rPr>
          <w:rFonts w:ascii="仿宋" w:eastAsia="仿宋" w:hAnsi="仿宋" w:cs="仿宋" w:hint="eastAsia"/>
          <w:spacing w:val="-15"/>
          <w:sz w:val="31"/>
          <w:szCs w:val="31"/>
          <w:lang w:eastAsia="zh-CN"/>
        </w:rPr>
        <w:t>0</w:t>
      </w:r>
      <w:r w:rsidRPr="00B86DDF">
        <w:rPr>
          <w:rFonts w:ascii="仿宋" w:eastAsia="仿宋" w:hAnsi="仿宋" w:cs="仿宋"/>
          <w:spacing w:val="-15"/>
          <w:sz w:val="31"/>
          <w:szCs w:val="31"/>
          <w:lang w:eastAsia="zh-CN"/>
        </w:rPr>
        <w:t>万元，增长（下降）</w:t>
      </w:r>
      <w:r w:rsidRPr="00B86DDF">
        <w:rPr>
          <w:rFonts w:ascii="仿宋" w:eastAsia="仿宋" w:hAnsi="仿宋" w:cs="仿宋" w:hint="eastAsia"/>
          <w:spacing w:val="-15"/>
          <w:sz w:val="31"/>
          <w:szCs w:val="31"/>
          <w:lang w:eastAsia="zh-CN"/>
        </w:rPr>
        <w:t>0</w:t>
      </w:r>
      <w:r w:rsidRPr="00B86DDF">
        <w:rPr>
          <w:rFonts w:ascii="仿宋" w:eastAsia="仿宋" w:hAnsi="仿宋" w:cs="宋体"/>
          <w:spacing w:val="-15"/>
          <w:sz w:val="31"/>
          <w:szCs w:val="31"/>
          <w:lang w:eastAsia="zh-CN"/>
        </w:rPr>
        <w:t>%</w:t>
      </w:r>
      <w:r w:rsidRPr="00B86DDF">
        <w:rPr>
          <w:rFonts w:ascii="仿宋" w:eastAsia="仿宋" w:hAnsi="仿宋" w:cs="仿宋"/>
          <w:spacing w:val="4"/>
          <w:sz w:val="31"/>
          <w:szCs w:val="31"/>
          <w:lang w:eastAsia="zh-CN"/>
        </w:rPr>
        <w:t>；事业收入</w:t>
      </w:r>
      <w:r w:rsidRPr="00B86DDF">
        <w:rPr>
          <w:rFonts w:ascii="仿宋" w:eastAsia="仿宋" w:hAnsi="仿宋" w:cs="仿宋" w:hint="eastAsia"/>
          <w:spacing w:val="4"/>
          <w:sz w:val="31"/>
          <w:szCs w:val="31"/>
          <w:lang w:eastAsia="zh-CN"/>
        </w:rPr>
        <w:t>0</w:t>
      </w:r>
      <w:r w:rsidRPr="00B86DDF">
        <w:rPr>
          <w:rFonts w:ascii="仿宋" w:eastAsia="仿宋" w:hAnsi="仿宋" w:cs="仿宋"/>
          <w:spacing w:val="4"/>
          <w:sz w:val="31"/>
          <w:szCs w:val="31"/>
          <w:lang w:eastAsia="zh-CN"/>
        </w:rPr>
        <w:t>万元，</w:t>
      </w:r>
      <w:r w:rsidRPr="00B86DDF">
        <w:rPr>
          <w:rFonts w:ascii="仿宋" w:eastAsia="仿宋" w:hAnsi="仿宋" w:cs="仿宋"/>
          <w:spacing w:val="4"/>
          <w:sz w:val="31"/>
          <w:szCs w:val="31"/>
          <w:lang w:eastAsia="zh-CN"/>
        </w:rPr>
        <w:t>比上年增加（减</w:t>
      </w:r>
      <w:r w:rsidRPr="00B86DDF">
        <w:rPr>
          <w:rFonts w:ascii="仿宋" w:eastAsia="仿宋" w:hAnsi="仿宋" w:cs="仿宋"/>
          <w:spacing w:val="3"/>
          <w:sz w:val="31"/>
          <w:szCs w:val="31"/>
          <w:lang w:eastAsia="zh-CN"/>
        </w:rPr>
        <w:t>少）</w:t>
      </w:r>
      <w:r w:rsidRPr="00B86DDF">
        <w:rPr>
          <w:rFonts w:ascii="仿宋" w:eastAsia="仿宋" w:hAnsi="仿宋" w:cs="仿宋" w:hint="eastAsia"/>
          <w:spacing w:val="3"/>
          <w:sz w:val="31"/>
          <w:szCs w:val="31"/>
          <w:lang w:eastAsia="zh-CN"/>
        </w:rPr>
        <w:t>0</w:t>
      </w:r>
      <w:r w:rsidRPr="00B86DDF">
        <w:rPr>
          <w:rFonts w:ascii="仿宋" w:eastAsia="仿宋" w:hAnsi="仿宋" w:cs="仿宋"/>
          <w:spacing w:val="3"/>
          <w:sz w:val="31"/>
          <w:szCs w:val="31"/>
          <w:lang w:eastAsia="zh-CN"/>
        </w:rPr>
        <w:t>万元，</w:t>
      </w:r>
      <w:r w:rsidRPr="00B86DDF">
        <w:rPr>
          <w:rFonts w:ascii="仿宋" w:eastAsia="仿宋" w:hAnsi="仿宋" w:cs="仿宋"/>
          <w:spacing w:val="4"/>
          <w:sz w:val="31"/>
          <w:szCs w:val="31"/>
          <w:lang w:eastAsia="zh-CN"/>
        </w:rPr>
        <w:t>增长（下降）</w:t>
      </w:r>
      <w:r w:rsidRPr="00B86DDF">
        <w:rPr>
          <w:rFonts w:ascii="仿宋" w:eastAsia="仿宋" w:hAnsi="仿宋" w:cs="仿宋" w:hint="eastAsia"/>
          <w:spacing w:val="4"/>
          <w:sz w:val="31"/>
          <w:szCs w:val="31"/>
          <w:lang w:eastAsia="zh-CN"/>
        </w:rPr>
        <w:t>0</w:t>
      </w:r>
      <w:r w:rsidRPr="00B86DDF">
        <w:rPr>
          <w:rFonts w:ascii="仿宋" w:eastAsia="仿宋" w:hAnsi="仿宋" w:cs="宋体"/>
          <w:spacing w:val="4"/>
          <w:sz w:val="31"/>
          <w:szCs w:val="31"/>
          <w:lang w:eastAsia="zh-CN"/>
        </w:rPr>
        <w:t>%</w:t>
      </w:r>
      <w:r w:rsidRPr="00B86DDF">
        <w:rPr>
          <w:rFonts w:ascii="仿宋" w:eastAsia="仿宋" w:hAnsi="仿宋" w:cs="仿宋"/>
          <w:spacing w:val="4"/>
          <w:sz w:val="31"/>
          <w:szCs w:val="31"/>
          <w:lang w:eastAsia="zh-CN"/>
        </w:rPr>
        <w:t>；经营收入</w:t>
      </w:r>
      <w:r w:rsidRPr="00B86DDF">
        <w:rPr>
          <w:rFonts w:ascii="仿宋" w:eastAsia="仿宋" w:hAnsi="仿宋" w:cs="仿宋"/>
          <w:spacing w:val="4"/>
          <w:sz w:val="31"/>
          <w:szCs w:val="31"/>
          <w:lang w:eastAsia="zh-CN"/>
        </w:rPr>
        <w:t xml:space="preserve"> </w:t>
      </w:r>
      <w:r w:rsidRPr="00B86DDF">
        <w:rPr>
          <w:rFonts w:ascii="仿宋" w:eastAsia="仿宋" w:hAnsi="仿宋" w:cs="仿宋" w:hint="eastAsia"/>
          <w:spacing w:val="4"/>
          <w:sz w:val="31"/>
          <w:szCs w:val="31"/>
          <w:lang w:eastAsia="zh-CN"/>
        </w:rPr>
        <w:t>0</w:t>
      </w:r>
      <w:r w:rsidRPr="00B86DDF">
        <w:rPr>
          <w:rFonts w:ascii="仿宋" w:eastAsia="仿宋" w:hAnsi="仿宋" w:cs="仿宋"/>
          <w:spacing w:val="4"/>
          <w:sz w:val="31"/>
          <w:szCs w:val="31"/>
          <w:lang w:eastAsia="zh-CN"/>
        </w:rPr>
        <w:t>万元，比</w:t>
      </w:r>
      <w:r w:rsidRPr="00B86DDF">
        <w:rPr>
          <w:rFonts w:ascii="仿宋" w:eastAsia="仿宋" w:hAnsi="仿宋" w:cs="仿宋"/>
          <w:spacing w:val="3"/>
          <w:sz w:val="31"/>
          <w:szCs w:val="31"/>
          <w:lang w:eastAsia="zh-CN"/>
        </w:rPr>
        <w:t>上年增</w:t>
      </w:r>
      <w:r w:rsidRPr="00B86DDF">
        <w:rPr>
          <w:rFonts w:ascii="仿宋" w:eastAsia="仿宋" w:hAnsi="仿宋" w:cs="仿宋"/>
          <w:spacing w:val="7"/>
          <w:sz w:val="31"/>
          <w:szCs w:val="31"/>
          <w:lang w:eastAsia="zh-CN"/>
        </w:rPr>
        <w:t>加（减少）</w:t>
      </w:r>
      <w:r w:rsidRPr="00B86DDF">
        <w:rPr>
          <w:rFonts w:ascii="仿宋" w:eastAsia="仿宋" w:hAnsi="仿宋" w:cs="仿宋" w:hint="eastAsia"/>
          <w:spacing w:val="7"/>
          <w:sz w:val="31"/>
          <w:szCs w:val="31"/>
          <w:lang w:eastAsia="zh-CN"/>
        </w:rPr>
        <w:t>0</w:t>
      </w:r>
      <w:r w:rsidRPr="00B86DDF">
        <w:rPr>
          <w:rFonts w:ascii="仿宋" w:eastAsia="仿宋" w:hAnsi="仿宋" w:cs="仿宋"/>
          <w:spacing w:val="7"/>
          <w:sz w:val="31"/>
          <w:szCs w:val="31"/>
          <w:lang w:eastAsia="zh-CN"/>
        </w:rPr>
        <w:t>万元，增长（下降）</w:t>
      </w:r>
      <w:r w:rsidRPr="00B86DDF">
        <w:rPr>
          <w:rFonts w:ascii="仿宋" w:eastAsia="仿宋" w:hAnsi="仿宋" w:cs="仿宋" w:hint="eastAsia"/>
          <w:spacing w:val="7"/>
          <w:sz w:val="31"/>
          <w:szCs w:val="31"/>
          <w:lang w:eastAsia="zh-CN"/>
        </w:rPr>
        <w:t>0</w:t>
      </w:r>
      <w:r w:rsidRPr="00B86DDF">
        <w:rPr>
          <w:rFonts w:ascii="仿宋" w:eastAsia="仿宋" w:hAnsi="仿宋" w:cs="宋体"/>
          <w:spacing w:val="7"/>
          <w:sz w:val="31"/>
          <w:szCs w:val="31"/>
          <w:lang w:eastAsia="zh-CN"/>
        </w:rPr>
        <w:t>%</w:t>
      </w:r>
      <w:r w:rsidRPr="00B86DDF">
        <w:rPr>
          <w:rFonts w:ascii="仿宋" w:eastAsia="仿宋" w:hAnsi="仿宋" w:cs="仿宋"/>
          <w:spacing w:val="6"/>
          <w:sz w:val="31"/>
          <w:szCs w:val="31"/>
          <w:lang w:eastAsia="zh-CN"/>
        </w:rPr>
        <w:t>；附属单位</w:t>
      </w:r>
      <w:r w:rsidRPr="00B86DDF">
        <w:rPr>
          <w:rFonts w:ascii="仿宋" w:eastAsia="仿宋" w:hAnsi="仿宋" w:cs="仿宋"/>
          <w:spacing w:val="-9"/>
          <w:sz w:val="31"/>
          <w:szCs w:val="31"/>
          <w:lang w:eastAsia="zh-CN"/>
        </w:rPr>
        <w:t>上缴收入</w:t>
      </w:r>
      <w:r w:rsidRPr="00B86DDF">
        <w:rPr>
          <w:rFonts w:ascii="仿宋" w:eastAsia="仿宋" w:hAnsi="仿宋" w:cs="仿宋" w:hint="eastAsia"/>
          <w:spacing w:val="-9"/>
          <w:sz w:val="31"/>
          <w:szCs w:val="31"/>
          <w:lang w:eastAsia="zh-CN"/>
        </w:rPr>
        <w:t>0</w:t>
      </w:r>
      <w:r w:rsidRPr="00B86DDF">
        <w:rPr>
          <w:rFonts w:ascii="仿宋" w:eastAsia="仿宋" w:hAnsi="仿宋" w:cs="仿宋"/>
          <w:spacing w:val="-9"/>
          <w:sz w:val="31"/>
          <w:szCs w:val="31"/>
          <w:lang w:eastAsia="zh-CN"/>
        </w:rPr>
        <w:t>万元，比上年增加（减少）</w:t>
      </w:r>
      <w:r w:rsidRPr="00B86DDF">
        <w:rPr>
          <w:rFonts w:ascii="仿宋" w:eastAsia="仿宋" w:hAnsi="仿宋" w:cs="仿宋" w:hint="eastAsia"/>
          <w:spacing w:val="-9"/>
          <w:sz w:val="31"/>
          <w:szCs w:val="31"/>
          <w:lang w:eastAsia="zh-CN"/>
        </w:rPr>
        <w:t>0</w:t>
      </w:r>
      <w:r w:rsidRPr="00B86DDF">
        <w:rPr>
          <w:rFonts w:ascii="仿宋" w:eastAsia="仿宋" w:hAnsi="仿宋" w:cs="仿宋"/>
          <w:spacing w:val="-9"/>
          <w:sz w:val="31"/>
          <w:szCs w:val="31"/>
          <w:lang w:eastAsia="zh-CN"/>
        </w:rPr>
        <w:t>万元，增长（下降）</w:t>
      </w:r>
      <w:r w:rsidRPr="00B86DDF">
        <w:rPr>
          <w:rFonts w:ascii="仿宋" w:eastAsia="仿宋" w:hAnsi="仿宋" w:cs="仿宋" w:hint="eastAsia"/>
          <w:spacing w:val="-9"/>
          <w:sz w:val="31"/>
          <w:szCs w:val="31"/>
          <w:lang w:eastAsia="zh-CN"/>
        </w:rPr>
        <w:t>0</w:t>
      </w:r>
      <w:r w:rsidRPr="00B86DDF">
        <w:rPr>
          <w:rFonts w:ascii="仿宋" w:eastAsia="仿宋" w:hAnsi="仿宋" w:cs="宋体"/>
          <w:spacing w:val="-9"/>
          <w:sz w:val="31"/>
          <w:szCs w:val="31"/>
          <w:lang w:eastAsia="zh-CN"/>
        </w:rPr>
        <w:t>%</w:t>
      </w:r>
      <w:r w:rsidRPr="00B86DDF">
        <w:rPr>
          <w:rFonts w:ascii="仿宋" w:eastAsia="仿宋" w:hAnsi="仿宋" w:cs="仿宋"/>
          <w:spacing w:val="4"/>
          <w:sz w:val="31"/>
          <w:szCs w:val="31"/>
          <w:lang w:eastAsia="zh-CN"/>
        </w:rPr>
        <w:t>；其他收入</w:t>
      </w:r>
      <w:r w:rsidRPr="00B86DDF">
        <w:rPr>
          <w:rFonts w:ascii="仿宋" w:eastAsia="仿宋" w:hAnsi="仿宋" w:cs="仿宋"/>
          <w:spacing w:val="4"/>
          <w:sz w:val="31"/>
          <w:szCs w:val="31"/>
          <w:lang w:eastAsia="zh-CN"/>
        </w:rPr>
        <w:t xml:space="preserve">  </w:t>
      </w:r>
      <w:r w:rsidRPr="00B86DDF">
        <w:rPr>
          <w:rFonts w:ascii="仿宋" w:eastAsia="仿宋" w:hAnsi="仿宋" w:cs="仿宋" w:hint="eastAsia"/>
          <w:spacing w:val="4"/>
          <w:sz w:val="31"/>
          <w:szCs w:val="31"/>
          <w:lang w:eastAsia="zh-CN"/>
        </w:rPr>
        <w:t>1.84</w:t>
      </w:r>
      <w:r w:rsidRPr="00B86DDF">
        <w:rPr>
          <w:rFonts w:ascii="仿宋" w:eastAsia="仿宋" w:hAnsi="仿宋" w:cs="仿宋"/>
          <w:spacing w:val="4"/>
          <w:sz w:val="31"/>
          <w:szCs w:val="31"/>
          <w:lang w:eastAsia="zh-CN"/>
        </w:rPr>
        <w:t>万元，比上年减</w:t>
      </w:r>
      <w:r w:rsidRPr="00B86DDF">
        <w:rPr>
          <w:rFonts w:ascii="仿宋" w:eastAsia="仿宋" w:hAnsi="仿宋" w:cs="仿宋"/>
          <w:spacing w:val="3"/>
          <w:sz w:val="31"/>
          <w:szCs w:val="31"/>
          <w:lang w:eastAsia="zh-CN"/>
        </w:rPr>
        <w:t>少</w:t>
      </w:r>
      <w:r w:rsidRPr="00B86DDF">
        <w:rPr>
          <w:rFonts w:ascii="仿宋" w:eastAsia="仿宋" w:hAnsi="仿宋" w:cs="仿宋" w:hint="eastAsia"/>
          <w:spacing w:val="3"/>
          <w:sz w:val="31"/>
          <w:szCs w:val="31"/>
          <w:lang w:eastAsia="zh-CN"/>
        </w:rPr>
        <w:t>0.06</w:t>
      </w:r>
      <w:r w:rsidRPr="00B86DDF">
        <w:rPr>
          <w:rFonts w:ascii="仿宋" w:eastAsia="仿宋" w:hAnsi="仿宋" w:cs="仿宋"/>
          <w:spacing w:val="3"/>
          <w:sz w:val="31"/>
          <w:szCs w:val="31"/>
          <w:lang w:eastAsia="zh-CN"/>
        </w:rPr>
        <w:t>万元，</w:t>
      </w:r>
      <w:r w:rsidRPr="00B86DDF">
        <w:rPr>
          <w:rFonts w:ascii="仿宋" w:eastAsia="仿宋" w:hAnsi="仿宋" w:cs="仿宋"/>
          <w:spacing w:val="4"/>
          <w:sz w:val="31"/>
          <w:szCs w:val="31"/>
          <w:lang w:eastAsia="zh-CN"/>
        </w:rPr>
        <w:t>下降</w:t>
      </w:r>
      <w:r w:rsidRPr="00B86DDF">
        <w:rPr>
          <w:rFonts w:ascii="仿宋" w:eastAsia="仿宋" w:hAnsi="仿宋" w:cs="仿宋" w:hint="eastAsia"/>
          <w:spacing w:val="4"/>
          <w:sz w:val="31"/>
          <w:szCs w:val="31"/>
          <w:lang w:eastAsia="zh-CN"/>
        </w:rPr>
        <w:t>3.16</w:t>
      </w:r>
      <w:r w:rsidRPr="00B86DDF">
        <w:rPr>
          <w:rFonts w:ascii="仿宋" w:eastAsia="仿宋" w:hAnsi="仿宋" w:cs="宋体"/>
          <w:spacing w:val="4"/>
          <w:sz w:val="31"/>
          <w:szCs w:val="31"/>
          <w:lang w:eastAsia="zh-CN"/>
        </w:rPr>
        <w:t>%</w:t>
      </w:r>
      <w:r w:rsidRPr="00B86DDF">
        <w:rPr>
          <w:rFonts w:ascii="仿宋" w:eastAsia="仿宋" w:hAnsi="仿宋" w:cs="仿宋"/>
          <w:spacing w:val="4"/>
          <w:sz w:val="31"/>
          <w:szCs w:val="31"/>
          <w:lang w:eastAsia="zh-CN"/>
        </w:rPr>
        <w:t>，主要是</w:t>
      </w:r>
      <w:r w:rsidRPr="00B86DDF">
        <w:rPr>
          <w:rFonts w:ascii="仿宋" w:eastAsia="仿宋" w:hAnsi="仿宋" w:cs="仿宋" w:hint="eastAsia"/>
          <w:spacing w:val="4"/>
          <w:sz w:val="31"/>
          <w:szCs w:val="31"/>
          <w:lang w:eastAsia="zh-CN"/>
        </w:rPr>
        <w:t>本年度</w:t>
      </w:r>
      <w:r w:rsidRPr="00B86DDF">
        <w:rPr>
          <w:rFonts w:ascii="仿宋" w:eastAsia="仿宋" w:hAnsi="仿宋" w:cs="仿宋" w:hint="eastAsia"/>
          <w:spacing w:val="4"/>
          <w:sz w:val="31"/>
          <w:szCs w:val="31"/>
          <w:lang w:eastAsia="zh-CN"/>
        </w:rPr>
        <w:t>其他</w:t>
      </w:r>
      <w:r w:rsidRPr="00B86DDF">
        <w:rPr>
          <w:rFonts w:ascii="仿宋" w:eastAsia="仿宋" w:hAnsi="仿宋" w:cs="仿宋" w:hint="eastAsia"/>
          <w:spacing w:val="4"/>
          <w:sz w:val="31"/>
          <w:szCs w:val="31"/>
          <w:lang w:eastAsia="zh-CN"/>
        </w:rPr>
        <w:t>支出减少</w:t>
      </w:r>
      <w:r w:rsidRPr="00B86DDF">
        <w:rPr>
          <w:rFonts w:ascii="仿宋" w:eastAsia="仿宋" w:hAnsi="仿宋" w:cs="仿宋"/>
          <w:spacing w:val="4"/>
          <w:sz w:val="31"/>
          <w:szCs w:val="31"/>
          <w:lang w:eastAsia="zh-CN"/>
        </w:rPr>
        <w:t>。</w:t>
      </w:r>
    </w:p>
    <w:p w:rsidR="00BE24D1" w:rsidRDefault="0072278F">
      <w:pPr>
        <w:spacing w:before="158" w:line="224" w:lineRule="auto"/>
        <w:ind w:left="674"/>
        <w:rPr>
          <w:rFonts w:ascii="黑体" w:eastAsia="黑体" w:hAnsi="黑体" w:cs="黑体"/>
          <w:sz w:val="31"/>
          <w:szCs w:val="31"/>
          <w:lang w:eastAsia="zh-CN"/>
        </w:rPr>
      </w:pPr>
      <w:r>
        <w:rPr>
          <w:rFonts w:ascii="黑体" w:eastAsia="黑体" w:hAnsi="黑体" w:cs="黑体"/>
          <w:spacing w:val="8"/>
          <w:sz w:val="31"/>
          <w:szCs w:val="31"/>
          <w:lang w:eastAsia="zh-CN"/>
        </w:rPr>
        <w:t>三、支出决算情况说明</w:t>
      </w:r>
    </w:p>
    <w:p w:rsidR="00BE24D1" w:rsidRPr="00B86DDF" w:rsidRDefault="0072278F">
      <w:pPr>
        <w:spacing w:before="251" w:line="368" w:lineRule="auto"/>
        <w:ind w:left="21" w:firstLine="645"/>
        <w:rPr>
          <w:rFonts w:ascii="仿宋" w:eastAsia="仿宋" w:hAnsi="仿宋"/>
          <w:lang w:eastAsia="zh-CN"/>
        </w:rPr>
      </w:pPr>
      <w:r w:rsidRPr="00B86DDF">
        <w:rPr>
          <w:rFonts w:ascii="仿宋" w:eastAsia="仿宋" w:hAnsi="仿宋" w:cs="仿宋"/>
          <w:spacing w:val="4"/>
          <w:sz w:val="31"/>
          <w:szCs w:val="31"/>
          <w:lang w:eastAsia="zh-CN"/>
        </w:rPr>
        <w:t>本年支出合计</w:t>
      </w:r>
      <w:r w:rsidRPr="00B86DDF">
        <w:rPr>
          <w:rFonts w:ascii="仿宋" w:eastAsia="仿宋" w:hAnsi="仿宋" w:cs="仿宋" w:hint="eastAsia"/>
          <w:spacing w:val="4"/>
          <w:sz w:val="31"/>
          <w:szCs w:val="31"/>
          <w:lang w:eastAsia="zh-CN"/>
        </w:rPr>
        <w:t>6,621.16</w:t>
      </w:r>
      <w:r w:rsidRPr="00B86DDF">
        <w:rPr>
          <w:rFonts w:ascii="仿宋" w:eastAsia="仿宋" w:hAnsi="仿宋" w:cs="仿宋"/>
          <w:spacing w:val="4"/>
          <w:sz w:val="31"/>
          <w:szCs w:val="31"/>
          <w:lang w:eastAsia="zh-CN"/>
        </w:rPr>
        <w:t>万元，其中：基本支出</w:t>
      </w:r>
      <w:r w:rsidRPr="00B86DDF">
        <w:rPr>
          <w:rFonts w:ascii="仿宋" w:eastAsia="仿宋" w:hAnsi="仿宋" w:cs="仿宋" w:hint="eastAsia"/>
          <w:spacing w:val="24"/>
          <w:sz w:val="31"/>
          <w:szCs w:val="31"/>
          <w:lang w:eastAsia="zh-CN"/>
        </w:rPr>
        <w:t>1,890.16</w:t>
      </w:r>
      <w:r w:rsidRPr="00B86DDF">
        <w:rPr>
          <w:rFonts w:ascii="仿宋" w:eastAsia="仿宋" w:hAnsi="仿宋" w:cs="仿宋"/>
          <w:spacing w:val="4"/>
          <w:sz w:val="31"/>
          <w:szCs w:val="31"/>
          <w:lang w:eastAsia="zh-CN"/>
        </w:rPr>
        <w:t>万元，比上年</w:t>
      </w:r>
      <w:r w:rsidRPr="00B86DDF">
        <w:rPr>
          <w:rFonts w:ascii="仿宋" w:eastAsia="仿宋" w:hAnsi="仿宋" w:cs="仿宋"/>
          <w:spacing w:val="7"/>
          <w:sz w:val="31"/>
          <w:szCs w:val="31"/>
          <w:lang w:eastAsia="zh-CN"/>
        </w:rPr>
        <w:t>增加</w:t>
      </w:r>
      <w:r w:rsidRPr="00B86DDF">
        <w:rPr>
          <w:rFonts w:ascii="仿宋" w:eastAsia="仿宋" w:hAnsi="仿宋" w:cs="仿宋" w:hint="eastAsia"/>
          <w:spacing w:val="7"/>
          <w:sz w:val="31"/>
          <w:szCs w:val="31"/>
          <w:lang w:eastAsia="zh-CN"/>
        </w:rPr>
        <w:t>1,620.92</w:t>
      </w:r>
      <w:r w:rsidRPr="00B86DDF">
        <w:rPr>
          <w:rFonts w:ascii="仿宋" w:eastAsia="仿宋" w:hAnsi="仿宋" w:cs="仿宋"/>
          <w:spacing w:val="7"/>
          <w:sz w:val="31"/>
          <w:szCs w:val="31"/>
          <w:lang w:eastAsia="zh-CN"/>
        </w:rPr>
        <w:t>万元，增长</w:t>
      </w:r>
      <w:r w:rsidRPr="00B86DDF">
        <w:rPr>
          <w:rFonts w:ascii="仿宋" w:eastAsia="仿宋" w:hAnsi="仿宋" w:cs="仿宋" w:hint="eastAsia"/>
          <w:spacing w:val="7"/>
          <w:sz w:val="31"/>
          <w:szCs w:val="31"/>
          <w:lang w:eastAsia="zh-CN"/>
        </w:rPr>
        <w:t>602.03</w:t>
      </w:r>
      <w:r w:rsidRPr="00B86DDF">
        <w:rPr>
          <w:rFonts w:ascii="仿宋" w:eastAsia="仿宋" w:hAnsi="仿宋" w:cs="宋体"/>
          <w:spacing w:val="7"/>
          <w:sz w:val="31"/>
          <w:szCs w:val="31"/>
          <w:lang w:eastAsia="zh-CN"/>
        </w:rPr>
        <w:t>%</w:t>
      </w:r>
      <w:r w:rsidRPr="00B86DDF">
        <w:rPr>
          <w:rFonts w:ascii="仿宋" w:eastAsia="仿宋" w:hAnsi="仿宋" w:cs="仿宋"/>
          <w:spacing w:val="7"/>
          <w:sz w:val="31"/>
          <w:szCs w:val="31"/>
          <w:lang w:eastAsia="zh-CN"/>
        </w:rPr>
        <w:t>，主要是</w:t>
      </w:r>
      <w:r w:rsidRPr="00B86DDF">
        <w:rPr>
          <w:rFonts w:ascii="仿宋" w:eastAsia="仿宋" w:hAnsi="仿宋" w:cs="仿宋" w:hint="eastAsia"/>
          <w:spacing w:val="4"/>
          <w:sz w:val="31"/>
          <w:szCs w:val="31"/>
          <w:lang w:eastAsia="zh-CN"/>
        </w:rPr>
        <w:t>本年度</w:t>
      </w:r>
      <w:r w:rsidRPr="00B86DDF">
        <w:rPr>
          <w:rFonts w:ascii="仿宋" w:eastAsia="仿宋" w:hAnsi="仿宋" w:cs="仿宋" w:hint="eastAsia"/>
          <w:spacing w:val="4"/>
          <w:sz w:val="31"/>
          <w:szCs w:val="31"/>
          <w:lang w:eastAsia="zh-CN"/>
        </w:rPr>
        <w:t>基本</w:t>
      </w:r>
      <w:r w:rsidRPr="00B86DDF">
        <w:rPr>
          <w:rFonts w:ascii="仿宋" w:eastAsia="仿宋" w:hAnsi="仿宋" w:cs="仿宋" w:hint="eastAsia"/>
          <w:spacing w:val="4"/>
          <w:sz w:val="31"/>
          <w:szCs w:val="31"/>
          <w:lang w:eastAsia="zh-CN"/>
        </w:rPr>
        <w:t>支出</w:t>
      </w:r>
      <w:r w:rsidRPr="00B86DDF">
        <w:rPr>
          <w:rFonts w:ascii="仿宋" w:eastAsia="仿宋" w:hAnsi="仿宋" w:cs="仿宋" w:hint="eastAsia"/>
          <w:spacing w:val="4"/>
          <w:sz w:val="31"/>
          <w:szCs w:val="31"/>
          <w:lang w:eastAsia="zh-CN"/>
        </w:rPr>
        <w:t>增加</w:t>
      </w:r>
      <w:r w:rsidRPr="00B86DDF">
        <w:rPr>
          <w:rFonts w:ascii="仿宋" w:eastAsia="仿宋" w:hAnsi="仿宋" w:cs="仿宋"/>
          <w:spacing w:val="4"/>
          <w:sz w:val="31"/>
          <w:szCs w:val="31"/>
          <w:lang w:eastAsia="zh-CN"/>
        </w:rPr>
        <w:t>；</w:t>
      </w:r>
      <w:r w:rsidRPr="00B86DDF">
        <w:rPr>
          <w:rFonts w:ascii="仿宋" w:eastAsia="仿宋" w:hAnsi="仿宋" w:cs="仿宋"/>
          <w:spacing w:val="6"/>
          <w:sz w:val="31"/>
          <w:szCs w:val="31"/>
          <w:lang w:eastAsia="zh-CN"/>
        </w:rPr>
        <w:t>项目支</w:t>
      </w:r>
      <w:r w:rsidRPr="00B86DDF">
        <w:rPr>
          <w:rFonts w:ascii="仿宋" w:eastAsia="仿宋" w:hAnsi="仿宋" w:cs="仿宋"/>
          <w:spacing w:val="3"/>
          <w:sz w:val="31"/>
          <w:szCs w:val="31"/>
          <w:lang w:eastAsia="zh-CN"/>
        </w:rPr>
        <w:t>出</w:t>
      </w:r>
      <w:r w:rsidRPr="00B86DDF">
        <w:rPr>
          <w:rFonts w:ascii="仿宋" w:eastAsia="仿宋" w:hAnsi="仿宋" w:cs="仿宋" w:hint="eastAsia"/>
          <w:spacing w:val="47"/>
          <w:sz w:val="31"/>
          <w:szCs w:val="31"/>
          <w:lang w:eastAsia="zh-CN"/>
        </w:rPr>
        <w:t>4,731.00</w:t>
      </w:r>
      <w:r w:rsidRPr="00B86DDF">
        <w:rPr>
          <w:rFonts w:ascii="仿宋" w:eastAsia="仿宋" w:hAnsi="仿宋" w:cs="仿宋"/>
          <w:spacing w:val="3"/>
          <w:sz w:val="31"/>
          <w:szCs w:val="31"/>
          <w:lang w:eastAsia="zh-CN"/>
        </w:rPr>
        <w:t>万元，比上年减</w:t>
      </w:r>
      <w:r w:rsidRPr="00B86DDF">
        <w:rPr>
          <w:rFonts w:ascii="仿宋" w:eastAsia="仿宋" w:hAnsi="仿宋" w:cs="仿宋" w:hint="eastAsia"/>
          <w:spacing w:val="3"/>
          <w:sz w:val="31"/>
          <w:szCs w:val="31"/>
          <w:lang w:eastAsia="zh-CN"/>
        </w:rPr>
        <w:t>少</w:t>
      </w:r>
      <w:r w:rsidRPr="00B86DDF">
        <w:rPr>
          <w:rFonts w:ascii="仿宋" w:eastAsia="仿宋" w:hAnsi="仿宋" w:cs="仿宋" w:hint="eastAsia"/>
          <w:spacing w:val="3"/>
          <w:sz w:val="31"/>
          <w:szCs w:val="31"/>
          <w:lang w:eastAsia="zh-CN"/>
        </w:rPr>
        <w:t>1</w:t>
      </w:r>
      <w:r w:rsidRPr="00B86DDF">
        <w:rPr>
          <w:rFonts w:ascii="仿宋" w:eastAsia="仿宋" w:hAnsi="仿宋" w:cs="仿宋" w:hint="eastAsia"/>
          <w:spacing w:val="47"/>
          <w:sz w:val="31"/>
          <w:szCs w:val="31"/>
          <w:lang w:eastAsia="zh-CN"/>
        </w:rPr>
        <w:t>,</w:t>
      </w:r>
      <w:r w:rsidRPr="00B86DDF">
        <w:rPr>
          <w:rFonts w:ascii="仿宋" w:eastAsia="仿宋" w:hAnsi="仿宋" w:cs="仿宋" w:hint="eastAsia"/>
          <w:spacing w:val="47"/>
          <w:sz w:val="31"/>
          <w:szCs w:val="31"/>
          <w:lang w:eastAsia="zh-CN"/>
        </w:rPr>
        <w:t>668</w:t>
      </w:r>
      <w:r w:rsidRPr="00B86DDF">
        <w:rPr>
          <w:rFonts w:ascii="仿宋" w:eastAsia="仿宋" w:hAnsi="仿宋" w:cs="仿宋" w:hint="eastAsia"/>
          <w:spacing w:val="47"/>
          <w:sz w:val="31"/>
          <w:szCs w:val="31"/>
          <w:lang w:eastAsia="zh-CN"/>
        </w:rPr>
        <w:t>.</w:t>
      </w:r>
      <w:r w:rsidRPr="00B86DDF">
        <w:rPr>
          <w:rFonts w:ascii="仿宋" w:eastAsia="仿宋" w:hAnsi="仿宋" w:cs="仿宋" w:hint="eastAsia"/>
          <w:spacing w:val="47"/>
          <w:sz w:val="31"/>
          <w:szCs w:val="31"/>
          <w:lang w:eastAsia="zh-CN"/>
        </w:rPr>
        <w:t>57</w:t>
      </w:r>
      <w:r w:rsidRPr="00B86DDF">
        <w:rPr>
          <w:rFonts w:ascii="仿宋" w:eastAsia="仿宋" w:hAnsi="仿宋" w:cs="仿宋"/>
          <w:spacing w:val="3"/>
          <w:sz w:val="31"/>
          <w:szCs w:val="31"/>
          <w:lang w:eastAsia="zh-CN"/>
        </w:rPr>
        <w:t>万元，下降</w:t>
      </w:r>
      <w:r w:rsidRPr="00B86DDF">
        <w:rPr>
          <w:rFonts w:ascii="仿宋" w:eastAsia="仿宋" w:hAnsi="仿宋" w:cs="仿宋" w:hint="eastAsia"/>
          <w:spacing w:val="3"/>
          <w:sz w:val="31"/>
          <w:szCs w:val="31"/>
          <w:lang w:eastAsia="zh-CN"/>
        </w:rPr>
        <w:t>26.07</w:t>
      </w:r>
      <w:r w:rsidRPr="00B86DDF">
        <w:rPr>
          <w:rFonts w:ascii="仿宋" w:eastAsia="仿宋" w:hAnsi="仿宋" w:cs="宋体"/>
          <w:spacing w:val="3"/>
          <w:sz w:val="31"/>
          <w:szCs w:val="31"/>
          <w:lang w:eastAsia="zh-CN"/>
        </w:rPr>
        <w:t>%</w:t>
      </w:r>
      <w:r w:rsidRPr="00B86DDF">
        <w:rPr>
          <w:rFonts w:ascii="仿宋" w:eastAsia="仿宋" w:hAnsi="仿宋" w:cs="仿宋"/>
          <w:spacing w:val="3"/>
          <w:sz w:val="31"/>
          <w:szCs w:val="31"/>
          <w:lang w:eastAsia="zh-CN"/>
        </w:rPr>
        <w:t>，主</w:t>
      </w:r>
      <w:r w:rsidRPr="00B86DDF">
        <w:rPr>
          <w:rFonts w:ascii="仿宋" w:eastAsia="仿宋" w:hAnsi="仿宋" w:cs="仿宋"/>
          <w:spacing w:val="-2"/>
          <w:sz w:val="31"/>
          <w:szCs w:val="31"/>
          <w:lang w:eastAsia="zh-CN"/>
        </w:rPr>
        <w:t>要是</w:t>
      </w:r>
      <w:r w:rsidRPr="00B86DDF">
        <w:rPr>
          <w:rFonts w:ascii="仿宋" w:eastAsia="仿宋" w:hAnsi="仿宋" w:cs="仿宋" w:hint="eastAsia"/>
          <w:spacing w:val="-2"/>
          <w:sz w:val="31"/>
          <w:szCs w:val="31"/>
          <w:lang w:eastAsia="zh-CN"/>
        </w:rPr>
        <w:t>本年度人员医保经费</w:t>
      </w:r>
      <w:r w:rsidRPr="00B86DDF">
        <w:rPr>
          <w:rFonts w:ascii="仿宋" w:eastAsia="仿宋" w:hAnsi="仿宋" w:cs="仿宋" w:hint="eastAsia"/>
          <w:spacing w:val="-2"/>
          <w:sz w:val="31"/>
          <w:szCs w:val="31"/>
          <w:lang w:eastAsia="zh-CN"/>
        </w:rPr>
        <w:lastRenderedPageBreak/>
        <w:t>增加</w:t>
      </w:r>
      <w:r w:rsidRPr="00B86DDF">
        <w:rPr>
          <w:rFonts w:ascii="仿宋" w:eastAsia="仿宋" w:hAnsi="仿宋" w:cs="仿宋"/>
          <w:spacing w:val="-2"/>
          <w:sz w:val="31"/>
          <w:szCs w:val="31"/>
          <w:lang w:eastAsia="zh-CN"/>
        </w:rPr>
        <w:t>；上缴上级支出</w:t>
      </w:r>
      <w:r w:rsidRPr="00B86DDF">
        <w:rPr>
          <w:rFonts w:ascii="仿宋" w:eastAsia="仿宋" w:hAnsi="仿宋" w:cs="仿宋" w:hint="eastAsia"/>
          <w:spacing w:val="-2"/>
          <w:sz w:val="31"/>
          <w:szCs w:val="31"/>
          <w:lang w:eastAsia="zh-CN"/>
        </w:rPr>
        <w:t>0</w:t>
      </w:r>
      <w:r w:rsidRPr="00B86DDF">
        <w:rPr>
          <w:rFonts w:ascii="仿宋" w:eastAsia="仿宋" w:hAnsi="仿宋" w:cs="仿宋"/>
          <w:spacing w:val="-2"/>
          <w:sz w:val="31"/>
          <w:szCs w:val="31"/>
          <w:lang w:eastAsia="zh-CN"/>
        </w:rPr>
        <w:t>万元，比上年增加（减少）</w:t>
      </w:r>
      <w:r w:rsidRPr="00B86DDF">
        <w:rPr>
          <w:rFonts w:ascii="仿宋" w:eastAsia="仿宋" w:hAnsi="仿宋" w:cs="仿宋" w:hint="eastAsia"/>
          <w:spacing w:val="-2"/>
          <w:sz w:val="31"/>
          <w:szCs w:val="31"/>
          <w:lang w:eastAsia="zh-CN"/>
        </w:rPr>
        <w:t>0</w:t>
      </w:r>
      <w:r w:rsidRPr="00B86DDF">
        <w:rPr>
          <w:rFonts w:ascii="仿宋" w:eastAsia="仿宋" w:hAnsi="仿宋" w:cs="仿宋"/>
          <w:spacing w:val="-2"/>
          <w:sz w:val="31"/>
          <w:szCs w:val="31"/>
          <w:lang w:eastAsia="zh-CN"/>
        </w:rPr>
        <w:t>万元，</w:t>
      </w:r>
      <w:r w:rsidRPr="00B86DDF">
        <w:rPr>
          <w:rFonts w:ascii="仿宋" w:eastAsia="仿宋" w:hAnsi="仿宋" w:cs="仿宋"/>
          <w:spacing w:val="2"/>
          <w:sz w:val="31"/>
          <w:szCs w:val="31"/>
          <w:lang w:eastAsia="zh-CN"/>
        </w:rPr>
        <w:t>增长（下降）</w:t>
      </w:r>
      <w:r w:rsidRPr="00B86DDF">
        <w:rPr>
          <w:rFonts w:ascii="仿宋" w:eastAsia="仿宋" w:hAnsi="仿宋" w:cs="仿宋" w:hint="eastAsia"/>
          <w:spacing w:val="2"/>
          <w:sz w:val="31"/>
          <w:szCs w:val="31"/>
          <w:lang w:eastAsia="zh-CN"/>
        </w:rPr>
        <w:t>0</w:t>
      </w:r>
      <w:r w:rsidRPr="00B86DDF">
        <w:rPr>
          <w:rFonts w:ascii="仿宋" w:eastAsia="仿宋" w:hAnsi="仿宋" w:cs="宋体"/>
          <w:spacing w:val="2"/>
          <w:sz w:val="31"/>
          <w:szCs w:val="31"/>
          <w:lang w:eastAsia="zh-CN"/>
        </w:rPr>
        <w:t>%</w:t>
      </w:r>
      <w:r w:rsidRPr="00B86DDF">
        <w:rPr>
          <w:rFonts w:ascii="仿宋" w:eastAsia="仿宋" w:hAnsi="仿宋" w:cs="仿宋"/>
          <w:spacing w:val="2"/>
          <w:sz w:val="31"/>
          <w:szCs w:val="31"/>
          <w:lang w:eastAsia="zh-CN"/>
        </w:rPr>
        <w:t>；经营支出</w:t>
      </w:r>
      <w:r w:rsidRPr="00B86DDF">
        <w:rPr>
          <w:rFonts w:ascii="仿宋" w:eastAsia="仿宋" w:hAnsi="仿宋" w:cs="仿宋" w:hint="eastAsia"/>
          <w:spacing w:val="46"/>
          <w:sz w:val="31"/>
          <w:szCs w:val="31"/>
          <w:lang w:eastAsia="zh-CN"/>
        </w:rPr>
        <w:t>0</w:t>
      </w:r>
      <w:r w:rsidRPr="00B86DDF">
        <w:rPr>
          <w:rFonts w:ascii="仿宋" w:eastAsia="仿宋" w:hAnsi="仿宋" w:cs="仿宋"/>
          <w:spacing w:val="2"/>
          <w:sz w:val="31"/>
          <w:szCs w:val="31"/>
          <w:lang w:eastAsia="zh-CN"/>
        </w:rPr>
        <w:t>万元，</w:t>
      </w:r>
      <w:r w:rsidRPr="00B86DDF">
        <w:rPr>
          <w:rFonts w:ascii="仿宋" w:eastAsia="仿宋" w:hAnsi="仿宋" w:cs="仿宋"/>
          <w:spacing w:val="1"/>
          <w:sz w:val="31"/>
          <w:szCs w:val="31"/>
          <w:lang w:eastAsia="zh-CN"/>
        </w:rPr>
        <w:t>比上年增</w:t>
      </w:r>
      <w:r w:rsidRPr="00B86DDF">
        <w:rPr>
          <w:rFonts w:ascii="仿宋" w:eastAsia="仿宋" w:hAnsi="仿宋" w:cs="仿宋"/>
          <w:spacing w:val="7"/>
          <w:sz w:val="31"/>
          <w:szCs w:val="31"/>
          <w:lang w:eastAsia="zh-CN"/>
        </w:rPr>
        <w:t>加（减少）</w:t>
      </w:r>
      <w:r w:rsidRPr="00B86DDF">
        <w:rPr>
          <w:rFonts w:ascii="仿宋" w:eastAsia="仿宋" w:hAnsi="仿宋" w:cs="仿宋" w:hint="eastAsia"/>
          <w:spacing w:val="7"/>
          <w:sz w:val="31"/>
          <w:szCs w:val="31"/>
          <w:lang w:eastAsia="zh-CN"/>
        </w:rPr>
        <w:t>0</w:t>
      </w:r>
      <w:r w:rsidRPr="00B86DDF">
        <w:rPr>
          <w:rFonts w:ascii="仿宋" w:eastAsia="仿宋" w:hAnsi="仿宋" w:cs="仿宋"/>
          <w:spacing w:val="7"/>
          <w:sz w:val="31"/>
          <w:szCs w:val="31"/>
          <w:lang w:eastAsia="zh-CN"/>
        </w:rPr>
        <w:t>万元，增长（下降）</w:t>
      </w:r>
      <w:r w:rsidRPr="00B86DDF">
        <w:rPr>
          <w:rFonts w:ascii="仿宋" w:eastAsia="仿宋" w:hAnsi="仿宋" w:cs="仿宋" w:hint="eastAsia"/>
          <w:spacing w:val="7"/>
          <w:sz w:val="31"/>
          <w:szCs w:val="31"/>
          <w:lang w:eastAsia="zh-CN"/>
        </w:rPr>
        <w:t>0</w:t>
      </w:r>
      <w:r w:rsidRPr="00B86DDF">
        <w:rPr>
          <w:rFonts w:ascii="仿宋" w:eastAsia="仿宋" w:hAnsi="仿宋" w:cs="宋体"/>
          <w:spacing w:val="7"/>
          <w:sz w:val="31"/>
          <w:szCs w:val="31"/>
          <w:lang w:eastAsia="zh-CN"/>
        </w:rPr>
        <w:t>%</w:t>
      </w:r>
      <w:r w:rsidRPr="00B86DDF">
        <w:rPr>
          <w:rFonts w:ascii="仿宋" w:eastAsia="仿宋" w:hAnsi="仿宋" w:cs="仿宋"/>
          <w:spacing w:val="6"/>
          <w:sz w:val="31"/>
          <w:szCs w:val="31"/>
          <w:lang w:eastAsia="zh-CN"/>
        </w:rPr>
        <w:t>；对附属单</w:t>
      </w:r>
      <w:r w:rsidRPr="00B86DDF">
        <w:rPr>
          <w:rFonts w:ascii="仿宋" w:eastAsia="仿宋" w:hAnsi="仿宋" w:cs="仿宋"/>
          <w:spacing w:val="-15"/>
          <w:sz w:val="31"/>
          <w:szCs w:val="31"/>
          <w:lang w:eastAsia="zh-CN"/>
        </w:rPr>
        <w:t>位补助支出</w:t>
      </w:r>
      <w:r w:rsidRPr="00B86DDF">
        <w:rPr>
          <w:rFonts w:ascii="仿宋" w:eastAsia="仿宋" w:hAnsi="仿宋" w:cs="仿宋" w:hint="eastAsia"/>
          <w:spacing w:val="45"/>
          <w:sz w:val="31"/>
          <w:szCs w:val="31"/>
          <w:lang w:eastAsia="zh-CN"/>
        </w:rPr>
        <w:t>0</w:t>
      </w:r>
      <w:r w:rsidRPr="00B86DDF">
        <w:rPr>
          <w:rFonts w:ascii="仿宋" w:eastAsia="仿宋" w:hAnsi="仿宋" w:cs="仿宋"/>
          <w:spacing w:val="-15"/>
          <w:sz w:val="31"/>
          <w:szCs w:val="31"/>
          <w:lang w:eastAsia="zh-CN"/>
        </w:rPr>
        <w:t>万元，比上年增加（减少）</w:t>
      </w:r>
      <w:r w:rsidRPr="00B86DDF">
        <w:rPr>
          <w:rFonts w:ascii="仿宋" w:eastAsia="仿宋" w:hAnsi="仿宋" w:cs="仿宋" w:hint="eastAsia"/>
          <w:spacing w:val="-15"/>
          <w:sz w:val="31"/>
          <w:szCs w:val="31"/>
          <w:lang w:eastAsia="zh-CN"/>
        </w:rPr>
        <w:t>0</w:t>
      </w:r>
      <w:r w:rsidRPr="00B86DDF">
        <w:rPr>
          <w:rFonts w:ascii="仿宋" w:eastAsia="仿宋" w:hAnsi="仿宋" w:cs="仿宋"/>
          <w:spacing w:val="-15"/>
          <w:sz w:val="31"/>
          <w:szCs w:val="31"/>
          <w:lang w:eastAsia="zh-CN"/>
        </w:rPr>
        <w:t>万元，增长（下降）</w:t>
      </w:r>
      <w:r w:rsidRPr="00B86DDF">
        <w:rPr>
          <w:rFonts w:ascii="仿宋" w:eastAsia="仿宋" w:hAnsi="仿宋" w:cs="仿宋" w:hint="eastAsia"/>
          <w:spacing w:val="-15"/>
          <w:sz w:val="31"/>
          <w:szCs w:val="31"/>
          <w:lang w:eastAsia="zh-CN"/>
        </w:rPr>
        <w:t>0</w:t>
      </w:r>
      <w:r w:rsidRPr="00B86DDF">
        <w:rPr>
          <w:rFonts w:ascii="仿宋" w:eastAsia="仿宋" w:hAnsi="仿宋" w:cs="宋体"/>
          <w:spacing w:val="-15"/>
          <w:sz w:val="31"/>
          <w:szCs w:val="31"/>
          <w:lang w:eastAsia="zh-CN"/>
        </w:rPr>
        <w:t>%</w:t>
      </w:r>
      <w:r w:rsidRPr="00B86DDF">
        <w:rPr>
          <w:rFonts w:ascii="仿宋" w:eastAsia="仿宋" w:hAnsi="仿宋" w:cs="仿宋"/>
          <w:spacing w:val="-2"/>
          <w:sz w:val="31"/>
          <w:szCs w:val="31"/>
          <w:lang w:eastAsia="zh-CN"/>
        </w:rPr>
        <w:t>。</w:t>
      </w:r>
    </w:p>
    <w:p w:rsidR="00BE24D1" w:rsidRPr="00B86DDF" w:rsidRDefault="0072278F" w:rsidP="00B86DDF">
      <w:pPr>
        <w:spacing w:before="158" w:line="224" w:lineRule="auto"/>
        <w:ind w:left="674"/>
        <w:rPr>
          <w:rFonts w:ascii="黑体" w:eastAsia="黑体" w:hAnsi="黑体" w:cs="黑体"/>
          <w:spacing w:val="8"/>
          <w:sz w:val="31"/>
          <w:szCs w:val="31"/>
          <w:lang w:eastAsia="zh-CN"/>
        </w:rPr>
      </w:pPr>
      <w:r w:rsidRPr="00B86DDF">
        <w:rPr>
          <w:rFonts w:ascii="黑体" w:eastAsia="黑体" w:hAnsi="黑体" w:cs="黑体"/>
          <w:spacing w:val="8"/>
          <w:sz w:val="31"/>
          <w:szCs w:val="31"/>
          <w:lang w:eastAsia="zh-CN"/>
        </w:rPr>
        <w:t>四、财政拨款收入支出决算总体情况说明</w:t>
      </w:r>
    </w:p>
    <w:p w:rsidR="00BE24D1" w:rsidRPr="00B86DDF" w:rsidRDefault="0072278F" w:rsidP="00B86DDF">
      <w:pPr>
        <w:spacing w:before="248" w:line="362" w:lineRule="auto"/>
        <w:ind w:left="23" w:right="86" w:firstLine="648"/>
        <w:rPr>
          <w:rFonts w:ascii="仿宋" w:eastAsia="仿宋" w:hAnsi="仿宋" w:cs="仿宋"/>
          <w:sz w:val="31"/>
          <w:szCs w:val="31"/>
          <w:lang w:eastAsia="zh-CN"/>
        </w:rPr>
      </w:pPr>
      <w:r w:rsidRPr="00B86DDF">
        <w:rPr>
          <w:rFonts w:ascii="仿宋" w:eastAsia="仿宋" w:hAnsi="仿宋" w:cs="宋体"/>
          <w:spacing w:val="6"/>
          <w:sz w:val="31"/>
          <w:szCs w:val="31"/>
          <w:lang w:eastAsia="zh-CN"/>
        </w:rPr>
        <w:t>2023</w:t>
      </w:r>
      <w:r w:rsidRPr="00B86DDF">
        <w:rPr>
          <w:rFonts w:ascii="仿宋" w:eastAsia="仿宋" w:hAnsi="仿宋" w:cs="仿宋"/>
          <w:spacing w:val="6"/>
          <w:sz w:val="31"/>
          <w:szCs w:val="31"/>
          <w:lang w:eastAsia="zh-CN"/>
        </w:rPr>
        <w:t>年度财政拨款收、支总计均为</w:t>
      </w:r>
      <w:r w:rsidRPr="00B86DDF">
        <w:rPr>
          <w:rFonts w:ascii="仿宋" w:eastAsia="仿宋" w:hAnsi="仿宋" w:cs="仿宋" w:hint="eastAsia"/>
          <w:spacing w:val="6"/>
          <w:sz w:val="31"/>
          <w:szCs w:val="31"/>
          <w:lang w:eastAsia="zh-CN"/>
        </w:rPr>
        <w:t>6,619.36</w:t>
      </w:r>
      <w:r w:rsidRPr="00B86DDF">
        <w:rPr>
          <w:rFonts w:ascii="仿宋" w:eastAsia="仿宋" w:hAnsi="仿宋" w:cs="仿宋"/>
          <w:spacing w:val="5"/>
          <w:sz w:val="31"/>
          <w:szCs w:val="31"/>
          <w:lang w:eastAsia="zh-CN"/>
        </w:rPr>
        <w:t>万元，与</w:t>
      </w:r>
      <w:r w:rsidRPr="00B86DDF">
        <w:rPr>
          <w:rFonts w:ascii="仿宋" w:eastAsia="仿宋" w:hAnsi="仿宋" w:cs="宋体"/>
          <w:spacing w:val="5"/>
          <w:sz w:val="31"/>
          <w:szCs w:val="31"/>
          <w:lang w:eastAsia="zh-CN"/>
        </w:rPr>
        <w:t>2022</w:t>
      </w:r>
      <w:r w:rsidRPr="00B86DDF">
        <w:rPr>
          <w:rFonts w:ascii="仿宋" w:eastAsia="仿宋" w:hAnsi="仿宋" w:cs="仿宋"/>
          <w:spacing w:val="5"/>
          <w:sz w:val="31"/>
          <w:szCs w:val="31"/>
          <w:lang w:eastAsia="zh-CN"/>
        </w:rPr>
        <w:t>年</w:t>
      </w:r>
      <w:r w:rsidRPr="00B86DDF">
        <w:rPr>
          <w:rFonts w:ascii="仿宋" w:eastAsia="仿宋" w:hAnsi="仿宋" w:cs="仿宋"/>
          <w:spacing w:val="-9"/>
          <w:sz w:val="31"/>
          <w:szCs w:val="31"/>
          <w:lang w:eastAsia="zh-CN"/>
        </w:rPr>
        <w:t>相比，财政拨款收、支总计各减少</w:t>
      </w:r>
      <w:r w:rsidRPr="00B86DDF">
        <w:rPr>
          <w:rFonts w:ascii="仿宋" w:eastAsia="仿宋" w:hAnsi="仿宋" w:cs="仿宋" w:hint="eastAsia"/>
          <w:spacing w:val="-9"/>
          <w:sz w:val="31"/>
          <w:szCs w:val="31"/>
          <w:lang w:eastAsia="zh-CN"/>
        </w:rPr>
        <w:t>1.65</w:t>
      </w:r>
      <w:r w:rsidRPr="00B86DDF">
        <w:rPr>
          <w:rFonts w:ascii="仿宋" w:eastAsia="仿宋" w:hAnsi="仿宋" w:cs="仿宋"/>
          <w:spacing w:val="-9"/>
          <w:sz w:val="31"/>
          <w:szCs w:val="31"/>
          <w:lang w:eastAsia="zh-CN"/>
        </w:rPr>
        <w:t>万元，降</w:t>
      </w:r>
      <w:r w:rsidRPr="00B86DDF">
        <w:rPr>
          <w:rFonts w:ascii="仿宋" w:eastAsia="仿宋" w:hAnsi="仿宋" w:cs="仿宋"/>
          <w:spacing w:val="-1"/>
          <w:sz w:val="31"/>
          <w:szCs w:val="31"/>
          <w:lang w:eastAsia="zh-CN"/>
        </w:rPr>
        <w:t>低</w:t>
      </w:r>
      <w:r w:rsidRPr="00B86DDF">
        <w:rPr>
          <w:rFonts w:ascii="仿宋" w:eastAsia="仿宋" w:hAnsi="仿宋" w:cs="仿宋" w:hint="eastAsia"/>
          <w:spacing w:val="-1"/>
          <w:sz w:val="31"/>
          <w:szCs w:val="31"/>
          <w:lang w:eastAsia="zh-CN"/>
        </w:rPr>
        <w:t>0.02</w:t>
      </w:r>
      <w:r w:rsidRPr="00B86DDF">
        <w:rPr>
          <w:rFonts w:ascii="仿宋" w:eastAsia="仿宋" w:hAnsi="仿宋" w:cs="宋体"/>
          <w:spacing w:val="-1"/>
          <w:sz w:val="31"/>
          <w:szCs w:val="31"/>
          <w:lang w:eastAsia="zh-CN"/>
        </w:rPr>
        <w:t>%</w:t>
      </w:r>
      <w:r w:rsidRPr="00B86DDF">
        <w:rPr>
          <w:rFonts w:ascii="仿宋" w:eastAsia="仿宋" w:hAnsi="仿宋" w:cs="仿宋"/>
          <w:spacing w:val="-1"/>
          <w:sz w:val="31"/>
          <w:szCs w:val="31"/>
          <w:lang w:eastAsia="zh-CN"/>
        </w:rPr>
        <w:t>。主要原因</w:t>
      </w:r>
      <w:r w:rsidRPr="00B86DDF">
        <w:rPr>
          <w:rFonts w:ascii="仿宋" w:eastAsia="仿宋" w:hAnsi="仿宋" w:cs="宋体"/>
          <w:spacing w:val="-1"/>
          <w:sz w:val="31"/>
          <w:szCs w:val="31"/>
          <w:lang w:eastAsia="zh-CN"/>
        </w:rPr>
        <w:t>:</w:t>
      </w:r>
      <w:r w:rsidRPr="00B86DDF">
        <w:rPr>
          <w:rFonts w:ascii="仿宋" w:eastAsia="仿宋" w:hAnsi="仿宋" w:cs="仿宋" w:hint="eastAsia"/>
          <w:spacing w:val="4"/>
          <w:sz w:val="31"/>
          <w:szCs w:val="31"/>
          <w:lang w:eastAsia="zh-CN"/>
        </w:rPr>
        <w:t>年度</w:t>
      </w:r>
      <w:r w:rsidRPr="00B86DDF">
        <w:rPr>
          <w:rFonts w:ascii="仿宋" w:eastAsia="仿宋" w:hAnsi="仿宋" w:cs="仿宋" w:hint="eastAsia"/>
          <w:spacing w:val="4"/>
          <w:sz w:val="31"/>
          <w:szCs w:val="31"/>
          <w:lang w:eastAsia="zh-CN"/>
        </w:rPr>
        <w:t>项目</w:t>
      </w:r>
      <w:r w:rsidRPr="00B86DDF">
        <w:rPr>
          <w:rFonts w:ascii="仿宋" w:eastAsia="仿宋" w:hAnsi="仿宋" w:cs="仿宋" w:hint="eastAsia"/>
          <w:spacing w:val="4"/>
          <w:sz w:val="31"/>
          <w:szCs w:val="31"/>
          <w:lang w:eastAsia="zh-CN"/>
        </w:rPr>
        <w:t>支出</w:t>
      </w:r>
      <w:r w:rsidRPr="00B86DDF">
        <w:rPr>
          <w:rFonts w:ascii="仿宋" w:eastAsia="仿宋" w:hAnsi="仿宋" w:cs="仿宋" w:hint="eastAsia"/>
          <w:spacing w:val="4"/>
          <w:sz w:val="31"/>
          <w:szCs w:val="31"/>
          <w:lang w:eastAsia="zh-CN"/>
        </w:rPr>
        <w:t>减少。</w:t>
      </w:r>
    </w:p>
    <w:p w:rsidR="00BE24D1" w:rsidRPr="00B86DDF" w:rsidRDefault="00BE24D1">
      <w:pPr>
        <w:pStyle w:val="a3"/>
        <w:spacing w:line="286" w:lineRule="auto"/>
        <w:rPr>
          <w:rFonts w:ascii="仿宋" w:eastAsia="仿宋" w:hAnsi="仿宋"/>
          <w:lang w:eastAsia="zh-CN"/>
        </w:rPr>
      </w:pPr>
    </w:p>
    <w:p w:rsidR="00BE24D1" w:rsidRPr="00B86DDF" w:rsidRDefault="0072278F" w:rsidP="00B86DDF">
      <w:pPr>
        <w:spacing w:before="158" w:line="224" w:lineRule="auto"/>
        <w:ind w:left="674"/>
        <w:rPr>
          <w:rFonts w:ascii="黑体" w:eastAsia="黑体" w:hAnsi="黑体" w:cs="黑体"/>
          <w:spacing w:val="8"/>
          <w:sz w:val="31"/>
          <w:szCs w:val="31"/>
          <w:lang w:eastAsia="zh-CN"/>
        </w:rPr>
      </w:pPr>
      <w:r w:rsidRPr="00B86DDF">
        <w:rPr>
          <w:rFonts w:ascii="黑体" w:eastAsia="黑体" w:hAnsi="黑体" w:cs="黑体"/>
          <w:spacing w:val="8"/>
          <w:sz w:val="31"/>
          <w:szCs w:val="31"/>
          <w:lang w:eastAsia="zh-CN"/>
        </w:rPr>
        <w:t>五、一般公共预算财政拨款支出决算情况说明</w:t>
      </w:r>
    </w:p>
    <w:p w:rsidR="00BE24D1" w:rsidRPr="00B86DDF" w:rsidRDefault="0072278F">
      <w:pPr>
        <w:spacing w:before="248" w:line="223" w:lineRule="auto"/>
        <w:ind w:left="662"/>
        <w:outlineLvl w:val="2"/>
        <w:rPr>
          <w:rFonts w:ascii="仿宋" w:eastAsia="仿宋" w:hAnsi="仿宋" w:cs="仿宋"/>
          <w:sz w:val="31"/>
          <w:szCs w:val="31"/>
          <w:lang w:eastAsia="zh-CN"/>
        </w:rPr>
      </w:pPr>
      <w:r w:rsidRPr="00B86DDF">
        <w:rPr>
          <w:rFonts w:ascii="仿宋" w:eastAsia="仿宋" w:hAnsi="仿宋" w:cs="仿宋"/>
          <w:b/>
          <w:bCs/>
          <w:spacing w:val="-1"/>
          <w:sz w:val="31"/>
          <w:szCs w:val="31"/>
          <w:lang w:eastAsia="zh-CN"/>
        </w:rPr>
        <w:t>（一</w:t>
      </w:r>
      <w:r w:rsidRPr="00B86DDF">
        <w:rPr>
          <w:rFonts w:ascii="仿宋" w:eastAsia="仿宋" w:hAnsi="仿宋" w:cs="仿宋"/>
          <w:b/>
          <w:bCs/>
          <w:spacing w:val="-1"/>
          <w:sz w:val="31"/>
          <w:szCs w:val="31"/>
          <w:lang w:eastAsia="zh-CN"/>
        </w:rPr>
        <w:t>）一般公共预算财政拨款支出决算总体情况</w:t>
      </w:r>
    </w:p>
    <w:p w:rsidR="00BE24D1" w:rsidRPr="00B86DDF" w:rsidRDefault="0072278F">
      <w:pPr>
        <w:spacing w:before="248" w:line="362" w:lineRule="auto"/>
        <w:ind w:left="23" w:right="86" w:firstLine="648"/>
        <w:rPr>
          <w:rFonts w:ascii="仿宋" w:eastAsia="仿宋" w:hAnsi="仿宋" w:cs="宋体"/>
          <w:spacing w:val="6"/>
          <w:sz w:val="31"/>
          <w:szCs w:val="31"/>
          <w:lang w:eastAsia="zh-CN"/>
        </w:rPr>
      </w:pPr>
      <w:r w:rsidRPr="00B86DDF">
        <w:rPr>
          <w:rFonts w:ascii="仿宋" w:eastAsia="仿宋" w:hAnsi="仿宋" w:cs="宋体"/>
          <w:spacing w:val="6"/>
          <w:sz w:val="31"/>
          <w:szCs w:val="31"/>
          <w:lang w:eastAsia="zh-CN"/>
        </w:rPr>
        <w:t>2023</w:t>
      </w:r>
      <w:r w:rsidRPr="00B86DDF">
        <w:rPr>
          <w:rFonts w:ascii="仿宋" w:eastAsia="仿宋" w:hAnsi="仿宋" w:cs="宋体"/>
          <w:spacing w:val="6"/>
          <w:sz w:val="31"/>
          <w:szCs w:val="31"/>
          <w:lang w:eastAsia="zh-CN"/>
        </w:rPr>
        <w:t>年度一般公共预算财政拨款支出</w:t>
      </w:r>
      <w:r w:rsidRPr="00B86DDF">
        <w:rPr>
          <w:rFonts w:ascii="仿宋" w:eastAsia="仿宋" w:hAnsi="仿宋" w:cs="宋体" w:hint="eastAsia"/>
          <w:spacing w:val="6"/>
          <w:sz w:val="31"/>
          <w:szCs w:val="31"/>
          <w:lang w:eastAsia="zh-CN"/>
        </w:rPr>
        <w:t>6,619.36</w:t>
      </w:r>
      <w:r w:rsidRPr="00B86DDF">
        <w:rPr>
          <w:rFonts w:ascii="仿宋" w:eastAsia="仿宋" w:hAnsi="仿宋" w:cs="宋体"/>
          <w:spacing w:val="6"/>
          <w:sz w:val="31"/>
          <w:szCs w:val="31"/>
          <w:lang w:eastAsia="zh-CN"/>
        </w:rPr>
        <w:t>万元，占本年支出合计的</w:t>
      </w:r>
      <w:r w:rsidRPr="00B86DDF">
        <w:rPr>
          <w:rFonts w:ascii="仿宋" w:eastAsia="仿宋" w:hAnsi="仿宋" w:cs="宋体" w:hint="eastAsia"/>
          <w:spacing w:val="6"/>
          <w:sz w:val="31"/>
          <w:szCs w:val="31"/>
          <w:lang w:eastAsia="zh-CN"/>
        </w:rPr>
        <w:t>99.97</w:t>
      </w:r>
      <w:r w:rsidRPr="00B86DDF">
        <w:rPr>
          <w:rFonts w:ascii="仿宋" w:eastAsia="仿宋" w:hAnsi="仿宋" w:cs="宋体"/>
          <w:spacing w:val="6"/>
          <w:sz w:val="31"/>
          <w:szCs w:val="31"/>
          <w:lang w:eastAsia="zh-CN"/>
        </w:rPr>
        <w:t>%</w:t>
      </w:r>
      <w:r w:rsidRPr="00B86DDF">
        <w:rPr>
          <w:rFonts w:ascii="仿宋" w:eastAsia="仿宋" w:hAnsi="仿宋" w:cs="宋体"/>
          <w:spacing w:val="6"/>
          <w:sz w:val="31"/>
          <w:szCs w:val="31"/>
          <w:lang w:eastAsia="zh-CN"/>
        </w:rPr>
        <w:t>。与</w:t>
      </w:r>
      <w:r w:rsidRPr="00B86DDF">
        <w:rPr>
          <w:rFonts w:ascii="仿宋" w:eastAsia="仿宋" w:hAnsi="仿宋" w:cs="宋体"/>
          <w:spacing w:val="6"/>
          <w:sz w:val="31"/>
          <w:szCs w:val="31"/>
          <w:lang w:eastAsia="zh-CN"/>
        </w:rPr>
        <w:t>2022</w:t>
      </w:r>
      <w:r w:rsidRPr="00B86DDF">
        <w:rPr>
          <w:rFonts w:ascii="仿宋" w:eastAsia="仿宋" w:hAnsi="仿宋" w:cs="宋体"/>
          <w:spacing w:val="6"/>
          <w:sz w:val="31"/>
          <w:szCs w:val="31"/>
          <w:lang w:eastAsia="zh-CN"/>
        </w:rPr>
        <w:t>年度相比，一般公共预算财政拨款支出减少</w:t>
      </w:r>
      <w:r w:rsidRPr="00B86DDF">
        <w:rPr>
          <w:rFonts w:ascii="仿宋" w:eastAsia="仿宋" w:hAnsi="仿宋" w:cs="宋体" w:hint="eastAsia"/>
          <w:spacing w:val="6"/>
          <w:sz w:val="31"/>
          <w:szCs w:val="31"/>
          <w:lang w:eastAsia="zh-CN"/>
        </w:rPr>
        <w:t>1.65</w:t>
      </w:r>
      <w:r w:rsidRPr="00B86DDF">
        <w:rPr>
          <w:rFonts w:ascii="仿宋" w:eastAsia="仿宋" w:hAnsi="仿宋" w:cs="宋体"/>
          <w:spacing w:val="6"/>
          <w:sz w:val="31"/>
          <w:szCs w:val="31"/>
          <w:lang w:eastAsia="zh-CN"/>
        </w:rPr>
        <w:t xml:space="preserve"> </w:t>
      </w:r>
      <w:r w:rsidRPr="00B86DDF">
        <w:rPr>
          <w:rFonts w:ascii="仿宋" w:eastAsia="仿宋" w:hAnsi="仿宋" w:cs="宋体"/>
          <w:spacing w:val="6"/>
          <w:sz w:val="31"/>
          <w:szCs w:val="31"/>
          <w:lang w:eastAsia="zh-CN"/>
        </w:rPr>
        <w:t>万元，降低</w:t>
      </w:r>
      <w:r w:rsidRPr="00B86DDF">
        <w:rPr>
          <w:rFonts w:ascii="仿宋" w:eastAsia="仿宋" w:hAnsi="仿宋" w:cs="宋体" w:hint="eastAsia"/>
          <w:spacing w:val="6"/>
          <w:sz w:val="31"/>
          <w:szCs w:val="31"/>
          <w:lang w:eastAsia="zh-CN"/>
        </w:rPr>
        <w:t>0.02</w:t>
      </w:r>
      <w:r w:rsidRPr="00B86DDF">
        <w:rPr>
          <w:rFonts w:ascii="仿宋" w:eastAsia="仿宋" w:hAnsi="仿宋" w:cs="宋体"/>
          <w:spacing w:val="6"/>
          <w:sz w:val="31"/>
          <w:szCs w:val="31"/>
          <w:lang w:eastAsia="zh-CN"/>
        </w:rPr>
        <w:t>%</w:t>
      </w:r>
      <w:r w:rsidRPr="00B86DDF">
        <w:rPr>
          <w:rFonts w:ascii="仿宋" w:eastAsia="仿宋" w:hAnsi="仿宋" w:cs="宋体"/>
          <w:spacing w:val="6"/>
          <w:sz w:val="31"/>
          <w:szCs w:val="31"/>
          <w:lang w:eastAsia="zh-CN"/>
        </w:rPr>
        <w:t>。主要原因：</w:t>
      </w:r>
      <w:r w:rsidRPr="00B86DDF">
        <w:rPr>
          <w:rFonts w:ascii="仿宋" w:eastAsia="仿宋" w:hAnsi="仿宋" w:cs="宋体" w:hint="eastAsia"/>
          <w:spacing w:val="6"/>
          <w:sz w:val="31"/>
          <w:szCs w:val="31"/>
          <w:lang w:eastAsia="zh-CN"/>
        </w:rPr>
        <w:t>年度支出减少。</w:t>
      </w:r>
    </w:p>
    <w:p w:rsidR="00BE24D1" w:rsidRPr="00B86DDF" w:rsidRDefault="0072278F">
      <w:pPr>
        <w:spacing w:before="51" w:line="223" w:lineRule="auto"/>
        <w:ind w:left="659"/>
        <w:outlineLvl w:val="2"/>
        <w:rPr>
          <w:rFonts w:ascii="仿宋" w:eastAsia="仿宋" w:hAnsi="仿宋" w:cs="仿宋"/>
          <w:sz w:val="31"/>
          <w:szCs w:val="31"/>
          <w:lang w:eastAsia="zh-CN"/>
        </w:rPr>
      </w:pPr>
      <w:r w:rsidRPr="00B86DDF">
        <w:rPr>
          <w:rFonts w:ascii="仿宋" w:eastAsia="仿宋" w:hAnsi="仿宋" w:cs="仿宋"/>
          <w:b/>
          <w:bCs/>
          <w:spacing w:val="4"/>
          <w:sz w:val="31"/>
          <w:szCs w:val="31"/>
          <w:lang w:eastAsia="zh-CN"/>
        </w:rPr>
        <w:t>（二）一般公共预算财政拨款支出决算结构情况</w:t>
      </w:r>
    </w:p>
    <w:p w:rsidR="00BE24D1" w:rsidRPr="00B86DDF" w:rsidRDefault="0072278F">
      <w:pPr>
        <w:spacing w:before="251" w:line="364" w:lineRule="auto"/>
        <w:ind w:left="68" w:right="7" w:firstLine="603"/>
        <w:jc w:val="both"/>
        <w:rPr>
          <w:rFonts w:ascii="仿宋" w:eastAsia="仿宋" w:hAnsi="仿宋" w:cs="仿宋"/>
          <w:spacing w:val="-6"/>
          <w:sz w:val="31"/>
          <w:szCs w:val="31"/>
          <w:lang w:eastAsia="zh-CN"/>
        </w:rPr>
      </w:pPr>
      <w:r w:rsidRPr="00B86DDF">
        <w:rPr>
          <w:rFonts w:ascii="仿宋" w:eastAsia="仿宋" w:hAnsi="仿宋" w:cs="宋体"/>
          <w:spacing w:val="4"/>
          <w:sz w:val="31"/>
          <w:szCs w:val="31"/>
          <w:lang w:eastAsia="zh-CN"/>
        </w:rPr>
        <w:t>2023</w:t>
      </w:r>
      <w:r w:rsidRPr="00B86DDF">
        <w:rPr>
          <w:rFonts w:ascii="仿宋" w:eastAsia="仿宋" w:hAnsi="仿宋" w:cs="仿宋"/>
          <w:spacing w:val="4"/>
          <w:sz w:val="31"/>
          <w:szCs w:val="31"/>
          <w:lang w:eastAsia="zh-CN"/>
        </w:rPr>
        <w:t>年度一般公共预算财政拨款支出</w:t>
      </w:r>
      <w:r w:rsidRPr="00B86DDF">
        <w:rPr>
          <w:rFonts w:ascii="仿宋" w:eastAsia="仿宋" w:hAnsi="仿宋" w:cs="仿宋" w:hint="eastAsia"/>
          <w:spacing w:val="4"/>
          <w:sz w:val="31"/>
          <w:szCs w:val="31"/>
          <w:lang w:eastAsia="zh-CN"/>
        </w:rPr>
        <w:t>6,619.36</w:t>
      </w:r>
      <w:r w:rsidRPr="00B86DDF">
        <w:rPr>
          <w:rFonts w:ascii="仿宋" w:eastAsia="仿宋" w:hAnsi="仿宋" w:cs="仿宋"/>
          <w:spacing w:val="4"/>
          <w:sz w:val="31"/>
          <w:szCs w:val="31"/>
          <w:lang w:eastAsia="zh-CN"/>
        </w:rPr>
        <w:t>万元，主要用于</w:t>
      </w:r>
      <w:r w:rsidRPr="00B86DDF">
        <w:rPr>
          <w:rFonts w:ascii="仿宋" w:eastAsia="仿宋" w:hAnsi="仿宋" w:cs="仿宋"/>
          <w:spacing w:val="-6"/>
          <w:sz w:val="31"/>
          <w:szCs w:val="31"/>
          <w:lang w:eastAsia="zh-CN"/>
        </w:rPr>
        <w:t>以下方面：</w:t>
      </w:r>
      <w:r w:rsidRPr="00B86DDF">
        <w:rPr>
          <w:rFonts w:ascii="仿宋" w:eastAsia="仿宋" w:hAnsi="仿宋" w:cs="仿宋" w:hint="eastAsia"/>
          <w:spacing w:val="-6"/>
          <w:sz w:val="31"/>
          <w:szCs w:val="31"/>
          <w:lang w:eastAsia="zh-CN"/>
        </w:rPr>
        <w:t>主要用于以下方面：社会保障和就业</w:t>
      </w:r>
      <w:r w:rsidRPr="00B86DDF">
        <w:rPr>
          <w:rFonts w:ascii="仿宋" w:eastAsia="仿宋" w:hAnsi="仿宋" w:cs="仿宋" w:hint="eastAsia"/>
          <w:spacing w:val="-6"/>
          <w:sz w:val="31"/>
          <w:szCs w:val="31"/>
          <w:lang w:eastAsia="zh-CN"/>
        </w:rPr>
        <w:tab/>
      </w:r>
      <w:r w:rsidRPr="00B86DDF">
        <w:rPr>
          <w:rFonts w:ascii="仿宋" w:eastAsia="仿宋" w:hAnsi="仿宋" w:cs="仿宋" w:hint="eastAsia"/>
          <w:spacing w:val="-6"/>
          <w:sz w:val="31"/>
          <w:szCs w:val="31"/>
          <w:lang w:eastAsia="zh-CN"/>
        </w:rPr>
        <w:t>（类）支出</w:t>
      </w:r>
      <w:r w:rsidRPr="00B86DDF">
        <w:rPr>
          <w:rFonts w:ascii="仿宋" w:eastAsia="仿宋" w:hAnsi="仿宋" w:cs="仿宋" w:hint="eastAsia"/>
          <w:spacing w:val="-6"/>
          <w:sz w:val="31"/>
          <w:szCs w:val="31"/>
          <w:lang w:eastAsia="zh-CN"/>
        </w:rPr>
        <w:t>6,486.76</w:t>
      </w:r>
      <w:r w:rsidRPr="00B86DDF">
        <w:rPr>
          <w:rFonts w:ascii="仿宋" w:eastAsia="仿宋" w:hAnsi="仿宋" w:cs="仿宋" w:hint="eastAsia"/>
          <w:spacing w:val="-6"/>
          <w:sz w:val="31"/>
          <w:szCs w:val="31"/>
          <w:lang w:eastAsia="zh-CN"/>
        </w:rPr>
        <w:t>万元，占</w:t>
      </w:r>
      <w:r w:rsidRPr="00B86DDF">
        <w:rPr>
          <w:rFonts w:ascii="仿宋" w:eastAsia="仿宋" w:hAnsi="仿宋" w:cs="仿宋" w:hint="eastAsia"/>
          <w:spacing w:val="-6"/>
          <w:sz w:val="31"/>
          <w:szCs w:val="31"/>
          <w:lang w:eastAsia="zh-CN"/>
        </w:rPr>
        <w:t>98</w:t>
      </w:r>
      <w:r w:rsidRPr="00B86DDF">
        <w:rPr>
          <w:rFonts w:ascii="仿宋" w:eastAsia="仿宋" w:hAnsi="仿宋" w:cs="仿宋" w:hint="eastAsia"/>
          <w:spacing w:val="-6"/>
          <w:sz w:val="31"/>
          <w:szCs w:val="31"/>
          <w:lang w:eastAsia="zh-CN"/>
        </w:rPr>
        <w:t>%</w:t>
      </w:r>
      <w:r w:rsidRPr="00B86DDF">
        <w:rPr>
          <w:rFonts w:ascii="仿宋" w:eastAsia="仿宋" w:hAnsi="仿宋" w:cs="仿宋" w:hint="eastAsia"/>
          <w:spacing w:val="-6"/>
          <w:sz w:val="31"/>
          <w:szCs w:val="31"/>
          <w:lang w:eastAsia="zh-CN"/>
        </w:rPr>
        <w:t>；卫生健康（类）支出</w:t>
      </w:r>
      <w:r w:rsidRPr="00B86DDF">
        <w:rPr>
          <w:rFonts w:ascii="仿宋" w:eastAsia="仿宋" w:hAnsi="仿宋" w:cs="仿宋" w:hint="eastAsia"/>
          <w:spacing w:val="-6"/>
          <w:sz w:val="31"/>
          <w:szCs w:val="31"/>
          <w:lang w:eastAsia="zh-CN"/>
        </w:rPr>
        <w:t>110.50</w:t>
      </w:r>
      <w:r w:rsidRPr="00B86DDF">
        <w:rPr>
          <w:rFonts w:ascii="仿宋" w:eastAsia="仿宋" w:hAnsi="仿宋" w:cs="仿宋" w:hint="eastAsia"/>
          <w:spacing w:val="-6"/>
          <w:sz w:val="31"/>
          <w:szCs w:val="31"/>
          <w:lang w:eastAsia="zh-CN"/>
        </w:rPr>
        <w:t>万元，占</w:t>
      </w:r>
      <w:r w:rsidRPr="00B86DDF">
        <w:rPr>
          <w:rFonts w:ascii="仿宋" w:eastAsia="仿宋" w:hAnsi="仿宋" w:cs="仿宋" w:hint="eastAsia"/>
          <w:spacing w:val="-6"/>
          <w:sz w:val="31"/>
          <w:szCs w:val="31"/>
          <w:lang w:eastAsia="zh-CN"/>
        </w:rPr>
        <w:t>1.67</w:t>
      </w:r>
      <w:r w:rsidRPr="00B86DDF">
        <w:rPr>
          <w:rFonts w:ascii="仿宋" w:eastAsia="仿宋" w:hAnsi="仿宋" w:cs="仿宋" w:hint="eastAsia"/>
          <w:spacing w:val="-6"/>
          <w:sz w:val="31"/>
          <w:szCs w:val="31"/>
          <w:lang w:eastAsia="zh-CN"/>
        </w:rPr>
        <w:t>%</w:t>
      </w:r>
      <w:r w:rsidRPr="00B86DDF">
        <w:rPr>
          <w:rFonts w:ascii="仿宋" w:eastAsia="仿宋" w:hAnsi="仿宋" w:cs="仿宋" w:hint="eastAsia"/>
          <w:spacing w:val="-6"/>
          <w:sz w:val="31"/>
          <w:szCs w:val="31"/>
          <w:lang w:eastAsia="zh-CN"/>
        </w:rPr>
        <w:t>；住房保障（类）支出</w:t>
      </w:r>
      <w:r w:rsidRPr="00B86DDF">
        <w:rPr>
          <w:rFonts w:ascii="仿宋" w:eastAsia="仿宋" w:hAnsi="仿宋" w:cs="仿宋" w:hint="eastAsia"/>
          <w:spacing w:val="-6"/>
          <w:sz w:val="31"/>
          <w:szCs w:val="31"/>
          <w:lang w:eastAsia="zh-CN"/>
        </w:rPr>
        <w:t>22.10</w:t>
      </w:r>
      <w:r w:rsidRPr="00B86DDF">
        <w:rPr>
          <w:rFonts w:ascii="仿宋" w:eastAsia="仿宋" w:hAnsi="仿宋" w:cs="仿宋" w:hint="eastAsia"/>
          <w:spacing w:val="-6"/>
          <w:sz w:val="31"/>
          <w:szCs w:val="31"/>
          <w:lang w:eastAsia="zh-CN"/>
        </w:rPr>
        <w:t>万元，占</w:t>
      </w:r>
      <w:r w:rsidRPr="00B86DDF">
        <w:rPr>
          <w:rFonts w:ascii="仿宋" w:eastAsia="仿宋" w:hAnsi="仿宋" w:cs="仿宋" w:hint="eastAsia"/>
          <w:spacing w:val="-6"/>
          <w:sz w:val="31"/>
          <w:szCs w:val="31"/>
          <w:lang w:eastAsia="zh-CN"/>
        </w:rPr>
        <w:t>0.33</w:t>
      </w:r>
      <w:r w:rsidRPr="00B86DDF">
        <w:rPr>
          <w:rFonts w:ascii="仿宋" w:eastAsia="仿宋" w:hAnsi="仿宋" w:cs="仿宋" w:hint="eastAsia"/>
          <w:spacing w:val="-6"/>
          <w:sz w:val="31"/>
          <w:szCs w:val="31"/>
          <w:lang w:eastAsia="zh-CN"/>
        </w:rPr>
        <w:t>%</w:t>
      </w:r>
      <w:r w:rsidRPr="00B86DDF">
        <w:rPr>
          <w:rFonts w:ascii="仿宋" w:eastAsia="仿宋" w:hAnsi="仿宋" w:cs="仿宋" w:hint="eastAsia"/>
          <w:spacing w:val="-6"/>
          <w:sz w:val="31"/>
          <w:szCs w:val="31"/>
          <w:lang w:eastAsia="zh-CN"/>
        </w:rPr>
        <w:t>。</w:t>
      </w:r>
    </w:p>
    <w:p w:rsidR="00BE24D1" w:rsidRPr="00B86DDF" w:rsidRDefault="00BE24D1">
      <w:pPr>
        <w:spacing w:before="49" w:line="356" w:lineRule="auto"/>
        <w:ind w:left="29" w:right="91" w:firstLine="645"/>
        <w:rPr>
          <w:rFonts w:ascii="仿宋" w:eastAsia="仿宋" w:hAnsi="仿宋" w:cs="仿宋"/>
          <w:sz w:val="31"/>
          <w:szCs w:val="31"/>
          <w:lang w:eastAsia="zh-CN"/>
        </w:rPr>
      </w:pPr>
    </w:p>
    <w:p w:rsidR="00BE24D1" w:rsidRPr="00B86DDF" w:rsidRDefault="0072278F">
      <w:pPr>
        <w:spacing w:before="52" w:line="223" w:lineRule="auto"/>
        <w:ind w:left="659"/>
        <w:outlineLvl w:val="2"/>
        <w:rPr>
          <w:rFonts w:ascii="仿宋" w:eastAsia="仿宋" w:hAnsi="仿宋" w:cs="仿宋"/>
          <w:sz w:val="31"/>
          <w:szCs w:val="31"/>
          <w:lang w:eastAsia="zh-CN"/>
        </w:rPr>
      </w:pPr>
      <w:r w:rsidRPr="00B86DDF">
        <w:rPr>
          <w:rFonts w:ascii="仿宋" w:eastAsia="仿宋" w:hAnsi="仿宋" w:cs="仿宋"/>
          <w:b/>
          <w:bCs/>
          <w:spacing w:val="4"/>
          <w:sz w:val="31"/>
          <w:szCs w:val="31"/>
          <w:lang w:eastAsia="zh-CN"/>
        </w:rPr>
        <w:t>（三）一般公共预算财政拨款支出决算具体情况</w:t>
      </w:r>
    </w:p>
    <w:p w:rsidR="00BE24D1" w:rsidRPr="00B86DDF" w:rsidRDefault="0072278F">
      <w:pPr>
        <w:spacing w:before="248" w:line="357" w:lineRule="auto"/>
        <w:ind w:left="38" w:right="86" w:firstLine="633"/>
        <w:rPr>
          <w:rFonts w:ascii="仿宋" w:eastAsia="仿宋" w:hAnsi="仿宋" w:cs="仿宋"/>
          <w:sz w:val="31"/>
          <w:szCs w:val="31"/>
          <w:lang w:eastAsia="zh-CN"/>
        </w:rPr>
      </w:pPr>
      <w:r w:rsidRPr="00B86DDF">
        <w:rPr>
          <w:rFonts w:ascii="仿宋" w:eastAsia="仿宋" w:hAnsi="仿宋" w:cs="宋体"/>
          <w:spacing w:val="12"/>
          <w:sz w:val="31"/>
          <w:szCs w:val="31"/>
          <w:lang w:eastAsia="zh-CN"/>
        </w:rPr>
        <w:lastRenderedPageBreak/>
        <w:t xml:space="preserve">2023 </w:t>
      </w:r>
      <w:r w:rsidRPr="00B86DDF">
        <w:rPr>
          <w:rFonts w:ascii="仿宋" w:eastAsia="仿宋" w:hAnsi="仿宋" w:cs="仿宋"/>
          <w:spacing w:val="12"/>
          <w:sz w:val="31"/>
          <w:szCs w:val="31"/>
          <w:lang w:eastAsia="zh-CN"/>
        </w:rPr>
        <w:t>年度一般公共预算财政拨款支出年初预算为</w:t>
      </w:r>
      <w:r w:rsidRPr="00B86DDF">
        <w:rPr>
          <w:rFonts w:ascii="仿宋" w:eastAsia="仿宋" w:hAnsi="仿宋" w:cs="仿宋" w:hint="eastAsia"/>
          <w:spacing w:val="33"/>
          <w:sz w:val="31"/>
          <w:szCs w:val="31"/>
          <w:lang w:eastAsia="zh-CN"/>
        </w:rPr>
        <w:t>6,625.00</w:t>
      </w:r>
      <w:r w:rsidRPr="00B86DDF">
        <w:rPr>
          <w:rFonts w:ascii="仿宋" w:eastAsia="仿宋" w:hAnsi="仿宋" w:cs="仿宋"/>
          <w:spacing w:val="12"/>
          <w:sz w:val="31"/>
          <w:szCs w:val="31"/>
          <w:lang w:eastAsia="zh-CN"/>
        </w:rPr>
        <w:t>万</w:t>
      </w:r>
      <w:r w:rsidRPr="00B86DDF">
        <w:rPr>
          <w:rFonts w:ascii="仿宋" w:eastAsia="仿宋" w:hAnsi="仿宋" w:cs="仿宋"/>
          <w:spacing w:val="4"/>
          <w:sz w:val="31"/>
          <w:szCs w:val="31"/>
          <w:lang w:eastAsia="zh-CN"/>
        </w:rPr>
        <w:t>元，支出决算为</w:t>
      </w:r>
      <w:r w:rsidRPr="00B86DDF">
        <w:rPr>
          <w:rFonts w:ascii="仿宋" w:eastAsia="仿宋" w:hAnsi="仿宋" w:cs="仿宋" w:hint="eastAsia"/>
          <w:spacing w:val="4"/>
          <w:sz w:val="31"/>
          <w:szCs w:val="31"/>
          <w:lang w:eastAsia="zh-CN"/>
        </w:rPr>
        <w:t>6,619.36</w:t>
      </w:r>
      <w:r w:rsidRPr="00B86DDF">
        <w:rPr>
          <w:rFonts w:ascii="仿宋" w:eastAsia="仿宋" w:hAnsi="仿宋" w:cs="仿宋"/>
          <w:spacing w:val="4"/>
          <w:sz w:val="31"/>
          <w:szCs w:val="31"/>
          <w:lang w:eastAsia="zh-CN"/>
        </w:rPr>
        <w:t>万元，完成年初预算的</w:t>
      </w:r>
      <w:r w:rsidRPr="00B86DDF">
        <w:rPr>
          <w:rFonts w:ascii="仿宋" w:eastAsia="仿宋" w:hAnsi="仿宋" w:cs="仿宋"/>
          <w:spacing w:val="4"/>
          <w:sz w:val="31"/>
          <w:szCs w:val="31"/>
          <w:lang w:eastAsia="zh-CN"/>
        </w:rPr>
        <w:t xml:space="preserve">  </w:t>
      </w:r>
      <w:r w:rsidRPr="00B86DDF">
        <w:rPr>
          <w:rFonts w:ascii="仿宋" w:eastAsia="仿宋" w:hAnsi="仿宋" w:cs="仿宋" w:hint="eastAsia"/>
          <w:spacing w:val="4"/>
          <w:sz w:val="31"/>
          <w:szCs w:val="31"/>
          <w:lang w:eastAsia="zh-CN"/>
        </w:rPr>
        <w:t>99.91</w:t>
      </w:r>
      <w:r w:rsidRPr="00B86DDF">
        <w:rPr>
          <w:rFonts w:ascii="仿宋" w:eastAsia="仿宋" w:hAnsi="仿宋" w:cs="宋体"/>
          <w:spacing w:val="4"/>
          <w:sz w:val="31"/>
          <w:szCs w:val="31"/>
          <w:lang w:eastAsia="zh-CN"/>
        </w:rPr>
        <w:t>%</w:t>
      </w:r>
      <w:r w:rsidRPr="00B86DDF">
        <w:rPr>
          <w:rFonts w:ascii="仿宋" w:eastAsia="仿宋" w:hAnsi="仿宋" w:cs="仿宋"/>
          <w:spacing w:val="4"/>
          <w:sz w:val="31"/>
          <w:szCs w:val="31"/>
          <w:lang w:eastAsia="zh-CN"/>
        </w:rPr>
        <w:t>。其中：</w:t>
      </w:r>
    </w:p>
    <w:p w:rsidR="00BE24D1" w:rsidRPr="00B86DDF" w:rsidRDefault="0072278F">
      <w:pPr>
        <w:spacing w:before="248" w:line="357" w:lineRule="auto"/>
        <w:ind w:left="38" w:right="86" w:firstLine="633"/>
        <w:rPr>
          <w:rFonts w:ascii="仿宋" w:eastAsia="仿宋" w:hAnsi="仿宋" w:cs="宋体"/>
          <w:spacing w:val="12"/>
          <w:sz w:val="31"/>
          <w:szCs w:val="31"/>
          <w:lang w:eastAsia="zh-CN"/>
        </w:rPr>
      </w:pPr>
      <w:r w:rsidRPr="00B86DDF">
        <w:rPr>
          <w:rFonts w:ascii="仿宋" w:eastAsia="仿宋" w:hAnsi="仿宋" w:cs="宋体" w:hint="eastAsia"/>
          <w:spacing w:val="12"/>
          <w:sz w:val="31"/>
          <w:szCs w:val="31"/>
          <w:lang w:eastAsia="zh-CN"/>
        </w:rPr>
        <w:t>1.</w:t>
      </w:r>
      <w:r w:rsidRPr="00B86DDF">
        <w:rPr>
          <w:rFonts w:ascii="仿宋" w:eastAsia="仿宋" w:hAnsi="仿宋" w:cs="宋体" w:hint="eastAsia"/>
          <w:spacing w:val="12"/>
          <w:sz w:val="31"/>
          <w:szCs w:val="31"/>
          <w:lang w:eastAsia="zh-CN"/>
        </w:rPr>
        <w:t>社会保障和就业支出（类）</w:t>
      </w:r>
      <w:r w:rsidRPr="00B86DDF">
        <w:rPr>
          <w:rFonts w:ascii="仿宋" w:eastAsia="仿宋" w:hAnsi="仿宋" w:cs="宋体" w:hint="eastAsia"/>
          <w:spacing w:val="12"/>
          <w:sz w:val="31"/>
          <w:szCs w:val="31"/>
          <w:lang w:eastAsia="zh-CN"/>
        </w:rPr>
        <w:t>行政事业单位养老支出</w:t>
      </w:r>
      <w:r w:rsidRPr="00B86DDF">
        <w:rPr>
          <w:rFonts w:ascii="仿宋" w:eastAsia="仿宋" w:hAnsi="仿宋" w:cs="宋体" w:hint="eastAsia"/>
          <w:spacing w:val="12"/>
          <w:sz w:val="31"/>
          <w:szCs w:val="31"/>
          <w:lang w:eastAsia="zh-CN"/>
        </w:rPr>
        <w:t>（款）</w:t>
      </w:r>
      <w:r w:rsidRPr="00B86DDF">
        <w:rPr>
          <w:rFonts w:ascii="仿宋" w:eastAsia="仿宋" w:hAnsi="仿宋" w:cs="宋体" w:hint="eastAsia"/>
          <w:spacing w:val="12"/>
          <w:sz w:val="31"/>
          <w:szCs w:val="31"/>
          <w:lang w:eastAsia="zh-CN"/>
        </w:rPr>
        <w:t>离退休人员管理机构</w:t>
      </w:r>
      <w:r w:rsidRPr="00B86DDF">
        <w:rPr>
          <w:rFonts w:ascii="仿宋" w:eastAsia="仿宋" w:hAnsi="仿宋" w:cs="宋体" w:hint="eastAsia"/>
          <w:spacing w:val="12"/>
          <w:sz w:val="31"/>
          <w:szCs w:val="31"/>
          <w:lang w:eastAsia="zh-CN"/>
        </w:rPr>
        <w:t>（项）。年初预算为</w:t>
      </w:r>
      <w:r w:rsidRPr="00B86DDF">
        <w:rPr>
          <w:rFonts w:ascii="仿宋" w:eastAsia="仿宋" w:hAnsi="仿宋" w:cs="宋体" w:hint="eastAsia"/>
          <w:spacing w:val="12"/>
          <w:sz w:val="31"/>
          <w:szCs w:val="31"/>
          <w:lang w:eastAsia="zh-CN"/>
        </w:rPr>
        <w:t>100</w:t>
      </w:r>
      <w:r w:rsidRPr="00B86DDF">
        <w:rPr>
          <w:rFonts w:ascii="仿宋" w:eastAsia="仿宋" w:hAnsi="仿宋" w:cs="宋体" w:hint="eastAsia"/>
          <w:spacing w:val="12"/>
          <w:sz w:val="31"/>
          <w:szCs w:val="31"/>
          <w:lang w:eastAsia="zh-CN"/>
        </w:rPr>
        <w:t>万元，支出决算为</w:t>
      </w:r>
      <w:r w:rsidRPr="00B86DDF">
        <w:rPr>
          <w:rFonts w:ascii="仿宋" w:eastAsia="仿宋" w:hAnsi="仿宋" w:cs="宋体" w:hint="eastAsia"/>
          <w:spacing w:val="12"/>
          <w:sz w:val="31"/>
          <w:szCs w:val="31"/>
          <w:lang w:eastAsia="zh-CN"/>
        </w:rPr>
        <w:t>98.83</w:t>
      </w:r>
      <w:r w:rsidRPr="00B86DDF">
        <w:rPr>
          <w:rFonts w:ascii="仿宋" w:eastAsia="仿宋" w:hAnsi="仿宋" w:cs="宋体" w:hint="eastAsia"/>
          <w:spacing w:val="12"/>
          <w:sz w:val="31"/>
          <w:szCs w:val="31"/>
          <w:lang w:eastAsia="zh-CN"/>
        </w:rPr>
        <w:t>万元，完成年初预算的</w:t>
      </w:r>
      <w:r w:rsidRPr="00B86DDF">
        <w:rPr>
          <w:rFonts w:ascii="仿宋" w:eastAsia="仿宋" w:hAnsi="仿宋" w:cs="宋体" w:hint="eastAsia"/>
          <w:spacing w:val="12"/>
          <w:sz w:val="31"/>
          <w:szCs w:val="31"/>
          <w:lang w:eastAsia="zh-CN"/>
        </w:rPr>
        <w:t>98.83</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。决算数小于预算数的主要原因是预算正常差异。</w:t>
      </w:r>
    </w:p>
    <w:p w:rsidR="00BE24D1" w:rsidRPr="00B86DDF" w:rsidRDefault="0072278F">
      <w:pPr>
        <w:spacing w:before="248" w:line="357" w:lineRule="auto"/>
        <w:ind w:left="38" w:right="86" w:firstLine="633"/>
        <w:rPr>
          <w:rFonts w:ascii="仿宋" w:eastAsia="仿宋" w:hAnsi="仿宋" w:cs="宋体"/>
          <w:spacing w:val="12"/>
          <w:sz w:val="31"/>
          <w:szCs w:val="31"/>
          <w:lang w:eastAsia="zh-CN"/>
        </w:rPr>
      </w:pPr>
      <w:r w:rsidRPr="00B86DDF">
        <w:rPr>
          <w:rFonts w:ascii="仿宋" w:eastAsia="仿宋" w:hAnsi="仿宋" w:cs="宋体" w:hint="eastAsia"/>
          <w:spacing w:val="12"/>
          <w:sz w:val="31"/>
          <w:szCs w:val="31"/>
          <w:lang w:eastAsia="zh-CN"/>
        </w:rPr>
        <w:t>2</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社会保障和就业支出（类）</w:t>
      </w:r>
      <w:r w:rsidRPr="00B86DDF">
        <w:rPr>
          <w:rFonts w:ascii="仿宋" w:eastAsia="仿宋" w:hAnsi="仿宋" w:cs="宋体" w:hint="eastAsia"/>
          <w:spacing w:val="12"/>
          <w:sz w:val="31"/>
          <w:szCs w:val="31"/>
          <w:lang w:eastAsia="zh-CN"/>
        </w:rPr>
        <w:t>抚恤</w:t>
      </w:r>
      <w:r w:rsidRPr="00B86DDF">
        <w:rPr>
          <w:rFonts w:ascii="仿宋" w:eastAsia="仿宋" w:hAnsi="仿宋" w:cs="宋体" w:hint="eastAsia"/>
          <w:spacing w:val="12"/>
          <w:sz w:val="31"/>
          <w:szCs w:val="31"/>
          <w:lang w:eastAsia="zh-CN"/>
        </w:rPr>
        <w:t>（款）</w:t>
      </w:r>
      <w:r w:rsidRPr="00B86DDF">
        <w:rPr>
          <w:rFonts w:ascii="仿宋" w:eastAsia="仿宋" w:hAnsi="仿宋" w:cs="宋体" w:hint="eastAsia"/>
          <w:spacing w:val="12"/>
          <w:sz w:val="31"/>
          <w:szCs w:val="31"/>
          <w:lang w:eastAsia="zh-CN"/>
        </w:rPr>
        <w:t>死亡抚恤</w:t>
      </w:r>
      <w:r w:rsidRPr="00B86DDF">
        <w:rPr>
          <w:rFonts w:ascii="仿宋" w:eastAsia="仿宋" w:hAnsi="仿宋" w:cs="宋体" w:hint="eastAsia"/>
          <w:spacing w:val="12"/>
          <w:sz w:val="31"/>
          <w:szCs w:val="31"/>
          <w:lang w:eastAsia="zh-CN"/>
        </w:rPr>
        <w:t>（项）。年初预算为</w:t>
      </w:r>
      <w:r w:rsidRPr="00B86DDF">
        <w:rPr>
          <w:rFonts w:ascii="仿宋" w:eastAsia="仿宋" w:hAnsi="仿宋" w:cs="宋体" w:hint="eastAsia"/>
          <w:spacing w:val="12"/>
          <w:sz w:val="31"/>
          <w:szCs w:val="31"/>
          <w:lang w:eastAsia="zh-CN"/>
        </w:rPr>
        <w:t>1216</w:t>
      </w:r>
      <w:r w:rsidRPr="00B86DDF">
        <w:rPr>
          <w:rFonts w:ascii="仿宋" w:eastAsia="仿宋" w:hAnsi="仿宋" w:cs="宋体" w:hint="eastAsia"/>
          <w:spacing w:val="12"/>
          <w:sz w:val="31"/>
          <w:szCs w:val="31"/>
          <w:lang w:eastAsia="zh-CN"/>
        </w:rPr>
        <w:t>万元，支出决算为</w:t>
      </w:r>
      <w:r w:rsidRPr="00B86DDF">
        <w:rPr>
          <w:rFonts w:ascii="仿宋" w:eastAsia="仿宋" w:hAnsi="仿宋" w:cs="宋体" w:hint="eastAsia"/>
          <w:spacing w:val="12"/>
          <w:sz w:val="31"/>
          <w:szCs w:val="31"/>
          <w:lang w:eastAsia="zh-CN"/>
        </w:rPr>
        <w:t>1,217.24</w:t>
      </w:r>
      <w:r w:rsidRPr="00B86DDF">
        <w:rPr>
          <w:rFonts w:ascii="仿宋" w:eastAsia="仿宋" w:hAnsi="仿宋" w:cs="宋体" w:hint="eastAsia"/>
          <w:spacing w:val="12"/>
          <w:sz w:val="31"/>
          <w:szCs w:val="31"/>
          <w:lang w:eastAsia="zh-CN"/>
        </w:rPr>
        <w:t>万元，完成年初预算的</w:t>
      </w:r>
      <w:r w:rsidRPr="00B86DDF">
        <w:rPr>
          <w:rFonts w:ascii="仿宋" w:eastAsia="仿宋" w:hAnsi="仿宋" w:cs="宋体" w:hint="eastAsia"/>
          <w:spacing w:val="12"/>
          <w:sz w:val="31"/>
          <w:szCs w:val="31"/>
          <w:lang w:eastAsia="zh-CN"/>
        </w:rPr>
        <w:t>100.10</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w:t>
      </w:r>
      <w:bookmarkStart w:id="0" w:name="OLE_LINK1"/>
      <w:r w:rsidRPr="00B86DDF">
        <w:rPr>
          <w:rFonts w:ascii="仿宋" w:eastAsia="仿宋" w:hAnsi="仿宋" w:cs="宋体" w:hint="eastAsia"/>
          <w:spacing w:val="12"/>
          <w:sz w:val="31"/>
          <w:szCs w:val="31"/>
          <w:lang w:eastAsia="zh-CN"/>
        </w:rPr>
        <w:t>决算数于预算数</w:t>
      </w:r>
      <w:bookmarkEnd w:id="0"/>
      <w:r w:rsidRPr="00B86DDF">
        <w:rPr>
          <w:rFonts w:ascii="仿宋" w:eastAsia="仿宋" w:hAnsi="仿宋" w:cs="宋体" w:hint="eastAsia"/>
          <w:spacing w:val="12"/>
          <w:sz w:val="31"/>
          <w:szCs w:val="31"/>
          <w:lang w:eastAsia="zh-CN"/>
        </w:rPr>
        <w:t>基本持平。</w:t>
      </w:r>
    </w:p>
    <w:p w:rsidR="00BE24D1" w:rsidRPr="00B86DDF" w:rsidRDefault="0072278F">
      <w:pPr>
        <w:spacing w:before="248" w:line="357" w:lineRule="auto"/>
        <w:ind w:left="38" w:right="86" w:firstLine="633"/>
        <w:rPr>
          <w:rFonts w:ascii="仿宋" w:eastAsia="仿宋" w:hAnsi="仿宋" w:cs="宋体"/>
          <w:spacing w:val="12"/>
          <w:sz w:val="31"/>
          <w:szCs w:val="31"/>
          <w:lang w:eastAsia="zh-CN"/>
        </w:rPr>
      </w:pPr>
      <w:r w:rsidRPr="00B86DDF">
        <w:rPr>
          <w:rFonts w:ascii="仿宋" w:eastAsia="仿宋" w:hAnsi="仿宋" w:cs="宋体" w:hint="eastAsia"/>
          <w:spacing w:val="12"/>
          <w:sz w:val="31"/>
          <w:szCs w:val="31"/>
          <w:lang w:eastAsia="zh-CN"/>
        </w:rPr>
        <w:t>3</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社会保障和就业支出（类）</w:t>
      </w:r>
      <w:r w:rsidRPr="00B86DDF">
        <w:rPr>
          <w:rFonts w:ascii="仿宋" w:eastAsia="仿宋" w:hAnsi="仿宋" w:cs="宋体" w:hint="eastAsia"/>
          <w:spacing w:val="12"/>
          <w:sz w:val="31"/>
          <w:szCs w:val="31"/>
          <w:lang w:eastAsia="zh-CN"/>
        </w:rPr>
        <w:t>抚恤</w:t>
      </w:r>
      <w:r w:rsidRPr="00B86DDF">
        <w:rPr>
          <w:rFonts w:ascii="仿宋" w:eastAsia="仿宋" w:hAnsi="仿宋" w:cs="宋体" w:hint="eastAsia"/>
          <w:spacing w:val="12"/>
          <w:sz w:val="31"/>
          <w:szCs w:val="31"/>
          <w:lang w:eastAsia="zh-CN"/>
        </w:rPr>
        <w:t>（款）</w:t>
      </w:r>
      <w:r w:rsidRPr="00B86DDF">
        <w:rPr>
          <w:rFonts w:ascii="仿宋" w:eastAsia="仿宋" w:hAnsi="仿宋" w:cs="宋体" w:hint="eastAsia"/>
          <w:spacing w:val="12"/>
          <w:sz w:val="31"/>
          <w:szCs w:val="31"/>
          <w:lang w:eastAsia="zh-CN"/>
        </w:rPr>
        <w:t>伤残抚恤</w:t>
      </w:r>
      <w:r w:rsidRPr="00B86DDF">
        <w:rPr>
          <w:rFonts w:ascii="仿宋" w:eastAsia="仿宋" w:hAnsi="仿宋" w:cs="宋体" w:hint="eastAsia"/>
          <w:spacing w:val="12"/>
          <w:sz w:val="31"/>
          <w:szCs w:val="31"/>
          <w:lang w:eastAsia="zh-CN"/>
        </w:rPr>
        <w:t>（项）。年初预算为</w:t>
      </w:r>
      <w:r w:rsidRPr="00B86DDF">
        <w:rPr>
          <w:rFonts w:ascii="仿宋" w:eastAsia="仿宋" w:hAnsi="仿宋" w:cs="宋体" w:hint="eastAsia"/>
          <w:spacing w:val="12"/>
          <w:sz w:val="31"/>
          <w:szCs w:val="31"/>
          <w:lang w:eastAsia="zh-CN"/>
        </w:rPr>
        <w:t>1338</w:t>
      </w:r>
      <w:r w:rsidRPr="00B86DDF">
        <w:rPr>
          <w:rFonts w:ascii="仿宋" w:eastAsia="仿宋" w:hAnsi="仿宋" w:cs="宋体" w:hint="eastAsia"/>
          <w:spacing w:val="12"/>
          <w:sz w:val="31"/>
          <w:szCs w:val="31"/>
          <w:lang w:eastAsia="zh-CN"/>
        </w:rPr>
        <w:t>万元，支出决算为</w:t>
      </w:r>
      <w:r w:rsidRPr="00B86DDF">
        <w:rPr>
          <w:rFonts w:ascii="仿宋" w:eastAsia="仿宋" w:hAnsi="仿宋" w:cs="宋体" w:hint="eastAsia"/>
          <w:spacing w:val="12"/>
          <w:sz w:val="31"/>
          <w:szCs w:val="31"/>
          <w:lang w:eastAsia="zh-CN"/>
        </w:rPr>
        <w:t>1,340.70</w:t>
      </w:r>
      <w:r w:rsidRPr="00B86DDF">
        <w:rPr>
          <w:rFonts w:ascii="仿宋" w:eastAsia="仿宋" w:hAnsi="仿宋" w:cs="宋体" w:hint="eastAsia"/>
          <w:spacing w:val="12"/>
          <w:sz w:val="31"/>
          <w:szCs w:val="31"/>
          <w:lang w:eastAsia="zh-CN"/>
        </w:rPr>
        <w:t>万元，完成年初预算的</w:t>
      </w:r>
      <w:r w:rsidRPr="00B86DDF">
        <w:rPr>
          <w:rFonts w:ascii="仿宋" w:eastAsia="仿宋" w:hAnsi="仿宋" w:cs="宋体" w:hint="eastAsia"/>
          <w:spacing w:val="12"/>
          <w:sz w:val="31"/>
          <w:szCs w:val="31"/>
          <w:lang w:eastAsia="zh-CN"/>
        </w:rPr>
        <w:t>100.20</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。决算数</w:t>
      </w:r>
      <w:r w:rsidRPr="00B86DDF">
        <w:rPr>
          <w:rFonts w:ascii="仿宋" w:eastAsia="仿宋" w:hAnsi="仿宋" w:cs="宋体" w:hint="eastAsia"/>
          <w:spacing w:val="12"/>
          <w:sz w:val="31"/>
          <w:szCs w:val="31"/>
          <w:lang w:eastAsia="zh-CN"/>
        </w:rPr>
        <w:t>小</w:t>
      </w:r>
      <w:r w:rsidRPr="00B86DDF">
        <w:rPr>
          <w:rFonts w:ascii="仿宋" w:eastAsia="仿宋" w:hAnsi="仿宋" w:cs="宋体" w:hint="eastAsia"/>
          <w:spacing w:val="12"/>
          <w:sz w:val="31"/>
          <w:szCs w:val="31"/>
          <w:lang w:eastAsia="zh-CN"/>
        </w:rPr>
        <w:t>于预算数的主要原因是</w:t>
      </w:r>
      <w:r w:rsidRPr="00B86DDF">
        <w:rPr>
          <w:rFonts w:ascii="仿宋" w:eastAsia="仿宋" w:hAnsi="仿宋" w:cs="宋体" w:hint="eastAsia"/>
          <w:spacing w:val="12"/>
          <w:sz w:val="31"/>
          <w:szCs w:val="31"/>
          <w:lang w:eastAsia="zh-CN"/>
        </w:rPr>
        <w:t>发放人数有所变化</w:t>
      </w:r>
      <w:r w:rsidRPr="00B86DDF">
        <w:rPr>
          <w:rFonts w:ascii="仿宋" w:eastAsia="仿宋" w:hAnsi="仿宋" w:cs="宋体" w:hint="eastAsia"/>
          <w:spacing w:val="12"/>
          <w:sz w:val="31"/>
          <w:szCs w:val="31"/>
          <w:lang w:eastAsia="zh-CN"/>
        </w:rPr>
        <w:t>。</w:t>
      </w:r>
    </w:p>
    <w:p w:rsidR="00BE24D1" w:rsidRPr="00B86DDF" w:rsidRDefault="0072278F">
      <w:pPr>
        <w:spacing w:before="248" w:line="357" w:lineRule="auto"/>
        <w:ind w:left="38" w:right="86" w:firstLine="633"/>
        <w:rPr>
          <w:rFonts w:ascii="仿宋" w:eastAsia="仿宋" w:hAnsi="仿宋" w:cs="宋体"/>
          <w:spacing w:val="12"/>
          <w:sz w:val="31"/>
          <w:szCs w:val="31"/>
          <w:lang w:eastAsia="zh-CN"/>
        </w:rPr>
      </w:pPr>
      <w:r w:rsidRPr="00B86DDF">
        <w:rPr>
          <w:rFonts w:ascii="仿宋" w:eastAsia="仿宋" w:hAnsi="仿宋" w:cs="宋体" w:hint="eastAsia"/>
          <w:spacing w:val="12"/>
          <w:sz w:val="31"/>
          <w:szCs w:val="31"/>
          <w:lang w:eastAsia="zh-CN"/>
        </w:rPr>
        <w:t>4</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社会保障和就业支出（类）</w:t>
      </w:r>
      <w:r w:rsidRPr="00B86DDF">
        <w:rPr>
          <w:rFonts w:ascii="仿宋" w:eastAsia="仿宋" w:hAnsi="仿宋" w:cs="宋体" w:hint="eastAsia"/>
          <w:spacing w:val="12"/>
          <w:sz w:val="31"/>
          <w:szCs w:val="31"/>
          <w:lang w:eastAsia="zh-CN"/>
        </w:rPr>
        <w:t>抚恤</w:t>
      </w:r>
      <w:r w:rsidRPr="00B86DDF">
        <w:rPr>
          <w:rFonts w:ascii="仿宋" w:eastAsia="仿宋" w:hAnsi="仿宋" w:cs="宋体" w:hint="eastAsia"/>
          <w:spacing w:val="12"/>
          <w:sz w:val="31"/>
          <w:szCs w:val="31"/>
          <w:lang w:eastAsia="zh-CN"/>
        </w:rPr>
        <w:t>（款）在乡复员、退伍军人生活补助（项）。年初预算为</w:t>
      </w:r>
      <w:r w:rsidRPr="00B86DDF">
        <w:rPr>
          <w:rFonts w:ascii="仿宋" w:eastAsia="仿宋" w:hAnsi="仿宋" w:cs="宋体" w:hint="eastAsia"/>
          <w:spacing w:val="12"/>
          <w:sz w:val="31"/>
          <w:szCs w:val="31"/>
          <w:lang w:eastAsia="zh-CN"/>
        </w:rPr>
        <w:t>35</w:t>
      </w:r>
      <w:r w:rsidRPr="00B86DDF">
        <w:rPr>
          <w:rFonts w:ascii="仿宋" w:eastAsia="仿宋" w:hAnsi="仿宋" w:cs="宋体" w:hint="eastAsia"/>
          <w:spacing w:val="12"/>
          <w:sz w:val="31"/>
          <w:szCs w:val="31"/>
          <w:lang w:eastAsia="zh-CN"/>
        </w:rPr>
        <w:t>万元，支出决算为</w:t>
      </w:r>
      <w:r w:rsidRPr="00B86DDF">
        <w:rPr>
          <w:rFonts w:ascii="仿宋" w:eastAsia="仿宋" w:hAnsi="仿宋" w:cs="宋体" w:hint="eastAsia"/>
          <w:spacing w:val="12"/>
          <w:sz w:val="31"/>
          <w:szCs w:val="31"/>
          <w:lang w:eastAsia="zh-CN"/>
        </w:rPr>
        <w:t>35.74</w:t>
      </w:r>
      <w:r w:rsidRPr="00B86DDF">
        <w:rPr>
          <w:rFonts w:ascii="仿宋" w:eastAsia="仿宋" w:hAnsi="仿宋" w:cs="宋体" w:hint="eastAsia"/>
          <w:spacing w:val="12"/>
          <w:sz w:val="31"/>
          <w:szCs w:val="31"/>
          <w:lang w:eastAsia="zh-CN"/>
        </w:rPr>
        <w:t>万元，完成年初预算的</w:t>
      </w:r>
      <w:r w:rsidRPr="00B86DDF">
        <w:rPr>
          <w:rFonts w:ascii="仿宋" w:eastAsia="仿宋" w:hAnsi="仿宋" w:cs="宋体" w:hint="eastAsia"/>
          <w:spacing w:val="12"/>
          <w:sz w:val="31"/>
          <w:szCs w:val="31"/>
          <w:lang w:eastAsia="zh-CN"/>
        </w:rPr>
        <w:t>99.27</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。决算数</w:t>
      </w:r>
      <w:r w:rsidRPr="00B86DDF">
        <w:rPr>
          <w:rFonts w:ascii="仿宋" w:eastAsia="仿宋" w:hAnsi="仿宋" w:cs="宋体" w:hint="eastAsia"/>
          <w:spacing w:val="12"/>
          <w:sz w:val="31"/>
          <w:szCs w:val="31"/>
          <w:lang w:eastAsia="zh-CN"/>
        </w:rPr>
        <w:t>与</w:t>
      </w:r>
      <w:r w:rsidRPr="00B86DDF">
        <w:rPr>
          <w:rFonts w:ascii="仿宋" w:eastAsia="仿宋" w:hAnsi="仿宋" w:cs="宋体" w:hint="eastAsia"/>
          <w:spacing w:val="12"/>
          <w:sz w:val="31"/>
          <w:szCs w:val="31"/>
          <w:lang w:eastAsia="zh-CN"/>
        </w:rPr>
        <w:t>预算数</w:t>
      </w:r>
      <w:r w:rsidRPr="00B86DDF">
        <w:rPr>
          <w:rFonts w:ascii="仿宋" w:eastAsia="仿宋" w:hAnsi="仿宋" w:cs="宋体" w:hint="eastAsia"/>
          <w:spacing w:val="12"/>
          <w:sz w:val="31"/>
          <w:szCs w:val="31"/>
          <w:lang w:eastAsia="zh-CN"/>
        </w:rPr>
        <w:t>基本持平</w:t>
      </w:r>
      <w:r w:rsidRPr="00B86DDF">
        <w:rPr>
          <w:rFonts w:ascii="仿宋" w:eastAsia="仿宋" w:hAnsi="仿宋" w:cs="宋体" w:hint="eastAsia"/>
          <w:spacing w:val="12"/>
          <w:sz w:val="31"/>
          <w:szCs w:val="31"/>
          <w:lang w:eastAsia="zh-CN"/>
        </w:rPr>
        <w:t>。</w:t>
      </w:r>
    </w:p>
    <w:p w:rsidR="00BE24D1" w:rsidRPr="00B86DDF" w:rsidRDefault="0072278F">
      <w:pPr>
        <w:spacing w:before="248" w:line="357" w:lineRule="auto"/>
        <w:ind w:left="38" w:right="86" w:firstLine="633"/>
        <w:rPr>
          <w:rFonts w:ascii="仿宋" w:eastAsia="仿宋" w:hAnsi="仿宋" w:cs="宋体"/>
          <w:spacing w:val="12"/>
          <w:sz w:val="31"/>
          <w:szCs w:val="31"/>
          <w:lang w:eastAsia="zh-CN"/>
        </w:rPr>
      </w:pPr>
      <w:r w:rsidRPr="00B86DDF">
        <w:rPr>
          <w:rFonts w:ascii="仿宋" w:eastAsia="仿宋" w:hAnsi="仿宋" w:cs="宋体" w:hint="eastAsia"/>
          <w:spacing w:val="12"/>
          <w:sz w:val="31"/>
          <w:szCs w:val="31"/>
          <w:lang w:eastAsia="zh-CN"/>
        </w:rPr>
        <w:t>5</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社会保障和就业支出（类）</w:t>
      </w:r>
      <w:r w:rsidRPr="00B86DDF">
        <w:rPr>
          <w:rFonts w:ascii="仿宋" w:eastAsia="仿宋" w:hAnsi="仿宋" w:cs="宋体" w:hint="eastAsia"/>
          <w:spacing w:val="12"/>
          <w:sz w:val="31"/>
          <w:szCs w:val="31"/>
          <w:lang w:eastAsia="zh-CN"/>
        </w:rPr>
        <w:t>抚恤</w:t>
      </w:r>
      <w:r w:rsidRPr="00B86DDF">
        <w:rPr>
          <w:rFonts w:ascii="仿宋" w:eastAsia="仿宋" w:hAnsi="仿宋" w:cs="宋体" w:hint="eastAsia"/>
          <w:spacing w:val="12"/>
          <w:sz w:val="31"/>
          <w:szCs w:val="31"/>
          <w:lang w:eastAsia="zh-CN"/>
        </w:rPr>
        <w:t>（款）义务兵优待（项）。年初预算为</w:t>
      </w:r>
      <w:r w:rsidRPr="00B86DDF">
        <w:rPr>
          <w:rFonts w:ascii="仿宋" w:eastAsia="仿宋" w:hAnsi="仿宋" w:cs="宋体" w:hint="eastAsia"/>
          <w:spacing w:val="12"/>
          <w:sz w:val="31"/>
          <w:szCs w:val="31"/>
          <w:lang w:eastAsia="zh-CN"/>
        </w:rPr>
        <w:t>413</w:t>
      </w:r>
      <w:r w:rsidRPr="00B86DDF">
        <w:rPr>
          <w:rFonts w:ascii="仿宋" w:eastAsia="仿宋" w:hAnsi="仿宋" w:cs="宋体" w:hint="eastAsia"/>
          <w:spacing w:val="12"/>
          <w:sz w:val="31"/>
          <w:szCs w:val="31"/>
          <w:lang w:eastAsia="zh-CN"/>
        </w:rPr>
        <w:t>万元，支出决算为</w:t>
      </w:r>
      <w:r w:rsidRPr="00B86DDF">
        <w:rPr>
          <w:rFonts w:ascii="仿宋" w:eastAsia="仿宋" w:hAnsi="仿宋" w:cs="宋体" w:hint="eastAsia"/>
          <w:spacing w:val="12"/>
          <w:sz w:val="31"/>
          <w:szCs w:val="31"/>
          <w:lang w:eastAsia="zh-CN"/>
        </w:rPr>
        <w:t>412.40</w:t>
      </w:r>
      <w:r w:rsidRPr="00B86DDF">
        <w:rPr>
          <w:rFonts w:ascii="仿宋" w:eastAsia="仿宋" w:hAnsi="仿宋" w:cs="宋体" w:hint="eastAsia"/>
          <w:spacing w:val="12"/>
          <w:sz w:val="31"/>
          <w:szCs w:val="31"/>
          <w:lang w:eastAsia="zh-CN"/>
        </w:rPr>
        <w:t>万元，完成年初预算的</w:t>
      </w:r>
      <w:r w:rsidRPr="00B86DDF">
        <w:rPr>
          <w:rFonts w:ascii="仿宋" w:eastAsia="仿宋" w:hAnsi="仿宋" w:cs="宋体" w:hint="eastAsia"/>
          <w:spacing w:val="12"/>
          <w:sz w:val="31"/>
          <w:szCs w:val="31"/>
          <w:lang w:eastAsia="zh-CN"/>
        </w:rPr>
        <w:t>99.85</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。决算数大于预算数的主要原因是</w:t>
      </w:r>
      <w:r w:rsidRPr="00B86DDF">
        <w:rPr>
          <w:rFonts w:ascii="仿宋" w:eastAsia="仿宋" w:hAnsi="仿宋" w:cs="宋体" w:hint="eastAsia"/>
          <w:spacing w:val="12"/>
          <w:sz w:val="31"/>
          <w:szCs w:val="31"/>
          <w:lang w:eastAsia="zh-CN"/>
        </w:rPr>
        <w:t>发放人数有变化。</w:t>
      </w:r>
    </w:p>
    <w:p w:rsidR="00BE24D1" w:rsidRPr="00B86DDF" w:rsidRDefault="0072278F">
      <w:pPr>
        <w:spacing w:before="248" w:line="357" w:lineRule="auto"/>
        <w:ind w:left="38" w:right="86" w:firstLine="633"/>
        <w:rPr>
          <w:rFonts w:ascii="仿宋" w:eastAsia="仿宋" w:hAnsi="仿宋" w:cs="宋体"/>
          <w:spacing w:val="12"/>
          <w:sz w:val="31"/>
          <w:szCs w:val="31"/>
          <w:lang w:eastAsia="zh-CN"/>
        </w:rPr>
      </w:pPr>
      <w:r w:rsidRPr="00B86DDF">
        <w:rPr>
          <w:rFonts w:ascii="仿宋" w:eastAsia="仿宋" w:hAnsi="仿宋" w:cs="宋体" w:hint="eastAsia"/>
          <w:spacing w:val="12"/>
          <w:sz w:val="31"/>
          <w:szCs w:val="31"/>
          <w:lang w:eastAsia="zh-CN"/>
        </w:rPr>
        <w:lastRenderedPageBreak/>
        <w:t>6.</w:t>
      </w:r>
      <w:r w:rsidRPr="00B86DDF">
        <w:rPr>
          <w:rFonts w:ascii="仿宋" w:eastAsia="仿宋" w:hAnsi="仿宋" w:cs="宋体" w:hint="eastAsia"/>
          <w:spacing w:val="12"/>
          <w:sz w:val="31"/>
          <w:szCs w:val="31"/>
          <w:lang w:eastAsia="zh-CN"/>
        </w:rPr>
        <w:t>社会保障和就业支出（类）</w:t>
      </w:r>
      <w:r w:rsidRPr="00B86DDF">
        <w:rPr>
          <w:rFonts w:ascii="仿宋" w:eastAsia="仿宋" w:hAnsi="仿宋" w:cs="宋体" w:hint="eastAsia"/>
          <w:spacing w:val="12"/>
          <w:sz w:val="31"/>
          <w:szCs w:val="31"/>
          <w:lang w:eastAsia="zh-CN"/>
        </w:rPr>
        <w:t>抚恤</w:t>
      </w:r>
      <w:r w:rsidRPr="00B86DDF">
        <w:rPr>
          <w:rFonts w:ascii="仿宋" w:eastAsia="仿宋" w:hAnsi="仿宋" w:cs="宋体" w:hint="eastAsia"/>
          <w:spacing w:val="12"/>
          <w:sz w:val="31"/>
          <w:szCs w:val="31"/>
          <w:lang w:eastAsia="zh-CN"/>
        </w:rPr>
        <w:t>（款）农村籍退役士兵老年生活补助（项）年初预算为</w:t>
      </w:r>
      <w:r w:rsidRPr="00B86DDF">
        <w:rPr>
          <w:rFonts w:ascii="仿宋" w:eastAsia="仿宋" w:hAnsi="仿宋" w:cs="宋体" w:hint="eastAsia"/>
          <w:spacing w:val="12"/>
          <w:sz w:val="31"/>
          <w:szCs w:val="31"/>
          <w:lang w:eastAsia="zh-CN"/>
        </w:rPr>
        <w:t>109</w:t>
      </w:r>
      <w:r w:rsidRPr="00B86DDF">
        <w:rPr>
          <w:rFonts w:ascii="仿宋" w:eastAsia="仿宋" w:hAnsi="仿宋" w:cs="宋体" w:hint="eastAsia"/>
          <w:spacing w:val="12"/>
          <w:sz w:val="31"/>
          <w:szCs w:val="31"/>
          <w:lang w:eastAsia="zh-CN"/>
        </w:rPr>
        <w:t>万元，支出决算为</w:t>
      </w:r>
      <w:r w:rsidRPr="00B86DDF">
        <w:rPr>
          <w:rFonts w:ascii="仿宋" w:eastAsia="仿宋" w:hAnsi="仿宋" w:cs="宋体" w:hint="eastAsia"/>
          <w:spacing w:val="12"/>
          <w:sz w:val="31"/>
          <w:szCs w:val="31"/>
          <w:lang w:eastAsia="zh-CN"/>
        </w:rPr>
        <w:t>108.14</w:t>
      </w:r>
      <w:r w:rsidRPr="00B86DDF">
        <w:rPr>
          <w:rFonts w:ascii="仿宋" w:eastAsia="仿宋" w:hAnsi="仿宋" w:cs="宋体" w:hint="eastAsia"/>
          <w:spacing w:val="12"/>
          <w:sz w:val="31"/>
          <w:szCs w:val="31"/>
          <w:lang w:eastAsia="zh-CN"/>
        </w:rPr>
        <w:t>万元，完成年初预算的</w:t>
      </w:r>
      <w:r w:rsidRPr="00B86DDF">
        <w:rPr>
          <w:rFonts w:ascii="仿宋" w:eastAsia="仿宋" w:hAnsi="仿宋" w:cs="宋体" w:hint="eastAsia"/>
          <w:spacing w:val="12"/>
          <w:sz w:val="31"/>
          <w:szCs w:val="31"/>
          <w:lang w:eastAsia="zh-CN"/>
        </w:rPr>
        <w:t>99.21</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。决算数小于预算数的主要原因是</w:t>
      </w:r>
      <w:r w:rsidRPr="00B86DDF">
        <w:rPr>
          <w:rFonts w:ascii="仿宋" w:eastAsia="仿宋" w:hAnsi="仿宋" w:cs="宋体" w:hint="eastAsia"/>
          <w:spacing w:val="12"/>
          <w:sz w:val="31"/>
          <w:szCs w:val="31"/>
          <w:lang w:eastAsia="zh-CN"/>
        </w:rPr>
        <w:t>预算正常差异。</w:t>
      </w:r>
    </w:p>
    <w:p w:rsidR="00BE24D1" w:rsidRPr="00B86DDF" w:rsidRDefault="0072278F">
      <w:pPr>
        <w:spacing w:before="248" w:line="357" w:lineRule="auto"/>
        <w:ind w:left="38" w:right="86" w:firstLine="633"/>
        <w:rPr>
          <w:rFonts w:ascii="仿宋" w:eastAsia="仿宋" w:hAnsi="仿宋" w:cs="宋体"/>
          <w:spacing w:val="12"/>
          <w:sz w:val="31"/>
          <w:szCs w:val="31"/>
          <w:lang w:eastAsia="zh-CN"/>
        </w:rPr>
      </w:pPr>
      <w:r w:rsidRPr="00B86DDF">
        <w:rPr>
          <w:rFonts w:ascii="仿宋" w:eastAsia="仿宋" w:hAnsi="仿宋" w:cs="宋体" w:hint="eastAsia"/>
          <w:spacing w:val="12"/>
          <w:sz w:val="31"/>
          <w:szCs w:val="31"/>
          <w:lang w:eastAsia="zh-CN"/>
        </w:rPr>
        <w:t>7.</w:t>
      </w:r>
      <w:r w:rsidRPr="00B86DDF">
        <w:rPr>
          <w:rFonts w:ascii="仿宋" w:eastAsia="仿宋" w:hAnsi="仿宋" w:cs="宋体" w:hint="eastAsia"/>
          <w:spacing w:val="12"/>
          <w:sz w:val="31"/>
          <w:szCs w:val="31"/>
          <w:lang w:eastAsia="zh-CN"/>
        </w:rPr>
        <w:t>社会保障和就业支出（类）</w:t>
      </w:r>
      <w:r w:rsidRPr="00B86DDF">
        <w:rPr>
          <w:rFonts w:ascii="仿宋" w:eastAsia="仿宋" w:hAnsi="仿宋" w:cs="宋体" w:hint="eastAsia"/>
          <w:spacing w:val="12"/>
          <w:sz w:val="31"/>
          <w:szCs w:val="31"/>
          <w:lang w:eastAsia="zh-CN"/>
        </w:rPr>
        <w:t>抚恤</w:t>
      </w:r>
      <w:r w:rsidRPr="00B86DDF">
        <w:rPr>
          <w:rFonts w:ascii="仿宋" w:eastAsia="仿宋" w:hAnsi="仿宋" w:cs="宋体" w:hint="eastAsia"/>
          <w:spacing w:val="12"/>
          <w:sz w:val="31"/>
          <w:szCs w:val="31"/>
          <w:lang w:eastAsia="zh-CN"/>
        </w:rPr>
        <w:t>（款）其他优抚支出（项）。年初预算为</w:t>
      </w:r>
      <w:r w:rsidRPr="00B86DDF">
        <w:rPr>
          <w:rFonts w:ascii="仿宋" w:eastAsia="仿宋" w:hAnsi="仿宋" w:cs="宋体" w:hint="eastAsia"/>
          <w:spacing w:val="12"/>
          <w:sz w:val="31"/>
          <w:szCs w:val="31"/>
          <w:lang w:eastAsia="zh-CN"/>
        </w:rPr>
        <w:t>39</w:t>
      </w:r>
      <w:r w:rsidRPr="00B86DDF">
        <w:rPr>
          <w:rFonts w:ascii="仿宋" w:eastAsia="仿宋" w:hAnsi="仿宋" w:cs="宋体" w:hint="eastAsia"/>
          <w:spacing w:val="12"/>
          <w:sz w:val="31"/>
          <w:szCs w:val="31"/>
          <w:lang w:eastAsia="zh-CN"/>
        </w:rPr>
        <w:t>万元，支出决算为</w:t>
      </w:r>
      <w:r w:rsidRPr="00B86DDF">
        <w:rPr>
          <w:rFonts w:ascii="仿宋" w:eastAsia="仿宋" w:hAnsi="仿宋" w:cs="宋体" w:hint="eastAsia"/>
          <w:spacing w:val="12"/>
          <w:sz w:val="31"/>
          <w:szCs w:val="31"/>
          <w:lang w:eastAsia="zh-CN"/>
        </w:rPr>
        <w:t>41.10</w:t>
      </w:r>
      <w:r w:rsidRPr="00B86DDF">
        <w:rPr>
          <w:rFonts w:ascii="仿宋" w:eastAsia="仿宋" w:hAnsi="仿宋" w:cs="宋体" w:hint="eastAsia"/>
          <w:spacing w:val="12"/>
          <w:sz w:val="31"/>
          <w:szCs w:val="31"/>
          <w:lang w:eastAsia="zh-CN"/>
        </w:rPr>
        <w:t>万元，完成年初预算的</w:t>
      </w:r>
      <w:r w:rsidRPr="00B86DDF">
        <w:rPr>
          <w:rFonts w:ascii="仿宋" w:eastAsia="仿宋" w:hAnsi="仿宋" w:cs="宋体" w:hint="eastAsia"/>
          <w:spacing w:val="12"/>
          <w:sz w:val="31"/>
          <w:szCs w:val="31"/>
          <w:lang w:eastAsia="zh-CN"/>
        </w:rPr>
        <w:t>97.85</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。决算数小于预算数的主要原因是</w:t>
      </w:r>
      <w:r w:rsidRPr="00B86DDF">
        <w:rPr>
          <w:rFonts w:ascii="仿宋" w:eastAsia="仿宋" w:hAnsi="仿宋" w:cs="宋体" w:hint="eastAsia"/>
          <w:spacing w:val="12"/>
          <w:sz w:val="31"/>
          <w:szCs w:val="31"/>
          <w:lang w:eastAsia="zh-CN"/>
        </w:rPr>
        <w:t>人数有所变化</w:t>
      </w:r>
      <w:r w:rsidRPr="00B86DDF">
        <w:rPr>
          <w:rFonts w:ascii="仿宋" w:eastAsia="仿宋" w:hAnsi="仿宋" w:cs="宋体" w:hint="eastAsia"/>
          <w:spacing w:val="12"/>
          <w:sz w:val="31"/>
          <w:szCs w:val="31"/>
          <w:lang w:eastAsia="zh-CN"/>
        </w:rPr>
        <w:t>。</w:t>
      </w:r>
    </w:p>
    <w:p w:rsidR="00BE24D1" w:rsidRPr="00B86DDF" w:rsidRDefault="0072278F">
      <w:pPr>
        <w:spacing w:before="248" w:line="357" w:lineRule="auto"/>
        <w:ind w:left="38" w:right="86" w:firstLine="633"/>
        <w:rPr>
          <w:rFonts w:ascii="仿宋" w:eastAsia="仿宋" w:hAnsi="仿宋" w:cs="宋体"/>
          <w:spacing w:val="12"/>
          <w:sz w:val="31"/>
          <w:szCs w:val="31"/>
          <w:lang w:eastAsia="zh-CN"/>
        </w:rPr>
      </w:pPr>
      <w:r w:rsidRPr="00B86DDF">
        <w:rPr>
          <w:rFonts w:ascii="仿宋" w:eastAsia="仿宋" w:hAnsi="仿宋" w:cs="宋体" w:hint="eastAsia"/>
          <w:spacing w:val="12"/>
          <w:sz w:val="31"/>
          <w:szCs w:val="31"/>
          <w:lang w:eastAsia="zh-CN"/>
        </w:rPr>
        <w:t>8.</w:t>
      </w:r>
      <w:r w:rsidRPr="00B86DDF">
        <w:rPr>
          <w:rFonts w:ascii="仿宋" w:eastAsia="仿宋" w:hAnsi="仿宋" w:cs="宋体" w:hint="eastAsia"/>
          <w:spacing w:val="12"/>
          <w:sz w:val="31"/>
          <w:szCs w:val="31"/>
          <w:lang w:eastAsia="zh-CN"/>
        </w:rPr>
        <w:t>社会保障和就业支出（类）退役安置（款）退役士兵安置（项）年初预算为</w:t>
      </w:r>
      <w:r w:rsidRPr="00B86DDF">
        <w:rPr>
          <w:rFonts w:ascii="仿宋" w:eastAsia="仿宋" w:hAnsi="仿宋" w:cs="宋体" w:hint="eastAsia"/>
          <w:spacing w:val="12"/>
          <w:sz w:val="31"/>
          <w:szCs w:val="31"/>
          <w:lang w:eastAsia="zh-CN"/>
        </w:rPr>
        <w:t>924</w:t>
      </w:r>
      <w:r w:rsidRPr="00B86DDF">
        <w:rPr>
          <w:rFonts w:ascii="仿宋" w:eastAsia="仿宋" w:hAnsi="仿宋" w:cs="宋体" w:hint="eastAsia"/>
          <w:spacing w:val="12"/>
          <w:sz w:val="31"/>
          <w:szCs w:val="31"/>
          <w:lang w:eastAsia="zh-CN"/>
        </w:rPr>
        <w:t>万元，支出决算为</w:t>
      </w:r>
      <w:r w:rsidRPr="00B86DDF">
        <w:rPr>
          <w:rFonts w:ascii="仿宋" w:eastAsia="仿宋" w:hAnsi="仿宋" w:cs="宋体" w:hint="eastAsia"/>
          <w:spacing w:val="12"/>
          <w:sz w:val="31"/>
          <w:szCs w:val="31"/>
          <w:lang w:eastAsia="zh-CN"/>
        </w:rPr>
        <w:t>923.75</w:t>
      </w:r>
      <w:r w:rsidRPr="00B86DDF">
        <w:rPr>
          <w:rFonts w:ascii="仿宋" w:eastAsia="仿宋" w:hAnsi="仿宋" w:cs="宋体" w:hint="eastAsia"/>
          <w:spacing w:val="12"/>
          <w:sz w:val="31"/>
          <w:szCs w:val="31"/>
          <w:lang w:eastAsia="zh-CN"/>
        </w:rPr>
        <w:t>万元，完成年初预算的</w:t>
      </w:r>
      <w:r w:rsidRPr="00B86DDF">
        <w:rPr>
          <w:rFonts w:ascii="仿宋" w:eastAsia="仿宋" w:hAnsi="仿宋" w:cs="宋体" w:hint="eastAsia"/>
          <w:spacing w:val="12"/>
          <w:sz w:val="31"/>
          <w:szCs w:val="31"/>
          <w:lang w:eastAsia="zh-CN"/>
        </w:rPr>
        <w:t>99.97</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。决算数小于预算数的主要原因是</w:t>
      </w:r>
      <w:r w:rsidRPr="00B86DDF">
        <w:rPr>
          <w:rFonts w:ascii="仿宋" w:eastAsia="仿宋" w:hAnsi="仿宋" w:cs="宋体" w:hint="eastAsia"/>
          <w:spacing w:val="12"/>
          <w:sz w:val="31"/>
          <w:szCs w:val="31"/>
          <w:lang w:eastAsia="zh-CN"/>
        </w:rPr>
        <w:t>预算正常差异。</w:t>
      </w:r>
    </w:p>
    <w:p w:rsidR="00BE24D1" w:rsidRPr="00B86DDF" w:rsidRDefault="0072278F">
      <w:pPr>
        <w:spacing w:before="248" w:line="357" w:lineRule="auto"/>
        <w:ind w:left="38" w:right="86" w:firstLine="633"/>
        <w:rPr>
          <w:rFonts w:ascii="仿宋" w:eastAsia="仿宋" w:hAnsi="仿宋" w:cs="宋体"/>
          <w:spacing w:val="12"/>
          <w:sz w:val="31"/>
          <w:szCs w:val="31"/>
          <w:lang w:eastAsia="zh-CN"/>
        </w:rPr>
      </w:pPr>
      <w:r w:rsidRPr="00B86DDF">
        <w:rPr>
          <w:rFonts w:ascii="仿宋" w:eastAsia="仿宋" w:hAnsi="仿宋" w:cs="宋体" w:hint="eastAsia"/>
          <w:spacing w:val="12"/>
          <w:sz w:val="31"/>
          <w:szCs w:val="31"/>
          <w:lang w:eastAsia="zh-CN"/>
        </w:rPr>
        <w:t>9.</w:t>
      </w:r>
      <w:r w:rsidRPr="00B86DDF">
        <w:rPr>
          <w:rFonts w:ascii="仿宋" w:eastAsia="仿宋" w:hAnsi="仿宋" w:cs="宋体" w:hint="eastAsia"/>
          <w:spacing w:val="12"/>
          <w:sz w:val="31"/>
          <w:szCs w:val="31"/>
          <w:lang w:eastAsia="zh-CN"/>
        </w:rPr>
        <w:t>社会保障和就业支出（类）退役安置（款）军队移交政府的离退休人员安置（项）年初预算为</w:t>
      </w:r>
      <w:r w:rsidRPr="00B86DDF">
        <w:rPr>
          <w:rFonts w:ascii="仿宋" w:eastAsia="仿宋" w:hAnsi="仿宋" w:cs="宋体" w:hint="eastAsia"/>
          <w:spacing w:val="12"/>
          <w:sz w:val="31"/>
          <w:szCs w:val="31"/>
          <w:lang w:eastAsia="zh-CN"/>
        </w:rPr>
        <w:t>125</w:t>
      </w:r>
      <w:r w:rsidRPr="00B86DDF">
        <w:rPr>
          <w:rFonts w:ascii="仿宋" w:eastAsia="仿宋" w:hAnsi="仿宋" w:cs="宋体" w:hint="eastAsia"/>
          <w:spacing w:val="12"/>
          <w:sz w:val="31"/>
          <w:szCs w:val="31"/>
          <w:lang w:eastAsia="zh-CN"/>
        </w:rPr>
        <w:t>万元，支出决算为</w:t>
      </w:r>
      <w:r w:rsidRPr="00B86DDF">
        <w:rPr>
          <w:rFonts w:ascii="仿宋" w:eastAsia="仿宋" w:hAnsi="仿宋" w:cs="宋体" w:hint="eastAsia"/>
          <w:spacing w:val="12"/>
          <w:sz w:val="31"/>
          <w:szCs w:val="31"/>
          <w:lang w:eastAsia="zh-CN"/>
        </w:rPr>
        <w:t>129.21</w:t>
      </w:r>
      <w:r w:rsidRPr="00B86DDF">
        <w:rPr>
          <w:rFonts w:ascii="仿宋" w:eastAsia="仿宋" w:hAnsi="仿宋" w:cs="宋体" w:hint="eastAsia"/>
          <w:spacing w:val="12"/>
          <w:sz w:val="31"/>
          <w:szCs w:val="31"/>
          <w:lang w:eastAsia="zh-CN"/>
        </w:rPr>
        <w:t>万元，完成年初预算的</w:t>
      </w:r>
      <w:r w:rsidRPr="00B86DDF">
        <w:rPr>
          <w:rFonts w:ascii="仿宋" w:eastAsia="仿宋" w:hAnsi="仿宋" w:cs="宋体" w:hint="eastAsia"/>
          <w:spacing w:val="12"/>
          <w:sz w:val="31"/>
          <w:szCs w:val="31"/>
          <w:lang w:eastAsia="zh-CN"/>
        </w:rPr>
        <w:t>103.36</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。决算数大于预算数的主要原因是</w:t>
      </w:r>
      <w:r w:rsidRPr="00B86DDF">
        <w:rPr>
          <w:rFonts w:ascii="仿宋" w:eastAsia="仿宋" w:hAnsi="仿宋" w:cs="宋体" w:hint="eastAsia"/>
          <w:spacing w:val="12"/>
          <w:sz w:val="31"/>
          <w:szCs w:val="31"/>
          <w:lang w:eastAsia="zh-CN"/>
        </w:rPr>
        <w:t>发放人数有变化。</w:t>
      </w:r>
    </w:p>
    <w:p w:rsidR="00BE24D1" w:rsidRPr="00B86DDF" w:rsidRDefault="0072278F">
      <w:pPr>
        <w:spacing w:before="248" w:line="357" w:lineRule="auto"/>
        <w:ind w:left="38" w:right="86" w:firstLine="633"/>
        <w:rPr>
          <w:rFonts w:ascii="仿宋" w:eastAsia="仿宋" w:hAnsi="仿宋" w:cs="宋体"/>
          <w:spacing w:val="12"/>
          <w:sz w:val="31"/>
          <w:szCs w:val="31"/>
          <w:lang w:eastAsia="zh-CN"/>
        </w:rPr>
      </w:pPr>
      <w:r w:rsidRPr="00B86DDF">
        <w:rPr>
          <w:rFonts w:ascii="仿宋" w:eastAsia="仿宋" w:hAnsi="仿宋" w:cs="宋体" w:hint="eastAsia"/>
          <w:spacing w:val="12"/>
          <w:sz w:val="31"/>
          <w:szCs w:val="31"/>
          <w:lang w:eastAsia="zh-CN"/>
        </w:rPr>
        <w:t>10.</w:t>
      </w:r>
      <w:r w:rsidRPr="00B86DDF">
        <w:rPr>
          <w:rFonts w:ascii="仿宋" w:eastAsia="仿宋" w:hAnsi="仿宋" w:cs="宋体" w:hint="eastAsia"/>
          <w:spacing w:val="12"/>
          <w:sz w:val="31"/>
          <w:szCs w:val="31"/>
          <w:lang w:eastAsia="zh-CN"/>
        </w:rPr>
        <w:t>社会保障和就业支出（类）退役安置（款）军队移交政府离退休干部管理机构（项）年初预算为</w:t>
      </w:r>
      <w:r w:rsidRPr="00B86DDF">
        <w:rPr>
          <w:rFonts w:ascii="仿宋" w:eastAsia="仿宋" w:hAnsi="仿宋" w:cs="宋体" w:hint="eastAsia"/>
          <w:spacing w:val="12"/>
          <w:sz w:val="31"/>
          <w:szCs w:val="31"/>
          <w:lang w:eastAsia="zh-CN"/>
        </w:rPr>
        <w:t>28</w:t>
      </w:r>
      <w:r w:rsidRPr="00B86DDF">
        <w:rPr>
          <w:rFonts w:ascii="仿宋" w:eastAsia="仿宋" w:hAnsi="仿宋" w:cs="宋体" w:hint="eastAsia"/>
          <w:spacing w:val="12"/>
          <w:sz w:val="31"/>
          <w:szCs w:val="31"/>
          <w:lang w:eastAsia="zh-CN"/>
        </w:rPr>
        <w:t>万元，支出决算为</w:t>
      </w:r>
      <w:r w:rsidRPr="00B86DDF">
        <w:rPr>
          <w:rFonts w:ascii="仿宋" w:eastAsia="仿宋" w:hAnsi="仿宋" w:cs="宋体" w:hint="eastAsia"/>
          <w:spacing w:val="12"/>
          <w:sz w:val="31"/>
          <w:szCs w:val="31"/>
          <w:lang w:eastAsia="zh-CN"/>
        </w:rPr>
        <w:t>27.00</w:t>
      </w:r>
      <w:r w:rsidRPr="00B86DDF">
        <w:rPr>
          <w:rFonts w:ascii="仿宋" w:eastAsia="仿宋" w:hAnsi="仿宋" w:cs="宋体" w:hint="eastAsia"/>
          <w:spacing w:val="12"/>
          <w:sz w:val="31"/>
          <w:szCs w:val="31"/>
          <w:lang w:eastAsia="zh-CN"/>
        </w:rPr>
        <w:t>万元</w:t>
      </w:r>
      <w:r w:rsidRPr="00B86DDF">
        <w:rPr>
          <w:rFonts w:ascii="仿宋" w:eastAsia="仿宋" w:hAnsi="仿宋" w:cs="宋体" w:hint="eastAsia"/>
          <w:spacing w:val="12"/>
          <w:sz w:val="31"/>
          <w:szCs w:val="31"/>
          <w:lang w:eastAsia="zh-CN"/>
        </w:rPr>
        <w:t>，完成年初预算的</w:t>
      </w:r>
      <w:r w:rsidRPr="00B86DDF">
        <w:rPr>
          <w:rFonts w:ascii="仿宋" w:eastAsia="仿宋" w:hAnsi="仿宋" w:cs="宋体" w:hint="eastAsia"/>
          <w:spacing w:val="12"/>
          <w:sz w:val="31"/>
          <w:szCs w:val="31"/>
          <w:lang w:eastAsia="zh-CN"/>
        </w:rPr>
        <w:t>96.42</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。决算数小于预算数的主要原因是</w:t>
      </w:r>
      <w:r w:rsidRPr="00B86DDF">
        <w:rPr>
          <w:rFonts w:ascii="仿宋" w:eastAsia="仿宋" w:hAnsi="仿宋" w:cs="宋体" w:hint="eastAsia"/>
          <w:spacing w:val="12"/>
          <w:sz w:val="31"/>
          <w:szCs w:val="31"/>
          <w:lang w:eastAsia="zh-CN"/>
        </w:rPr>
        <w:t>预算正常差额。</w:t>
      </w:r>
    </w:p>
    <w:p w:rsidR="00BE24D1" w:rsidRPr="00B86DDF" w:rsidRDefault="0072278F">
      <w:pPr>
        <w:spacing w:before="248" w:line="357" w:lineRule="auto"/>
        <w:ind w:left="38" w:right="86" w:firstLine="633"/>
        <w:rPr>
          <w:rFonts w:ascii="仿宋" w:eastAsia="仿宋" w:hAnsi="仿宋" w:cs="宋体"/>
          <w:spacing w:val="12"/>
          <w:sz w:val="31"/>
          <w:szCs w:val="31"/>
          <w:lang w:eastAsia="zh-CN"/>
        </w:rPr>
      </w:pPr>
      <w:r w:rsidRPr="00B86DDF">
        <w:rPr>
          <w:rFonts w:ascii="仿宋" w:eastAsia="仿宋" w:hAnsi="仿宋" w:cs="宋体" w:hint="eastAsia"/>
          <w:spacing w:val="12"/>
          <w:sz w:val="31"/>
          <w:szCs w:val="31"/>
          <w:lang w:eastAsia="zh-CN"/>
        </w:rPr>
        <w:t>11.</w:t>
      </w:r>
      <w:r w:rsidRPr="00B86DDF">
        <w:rPr>
          <w:rFonts w:ascii="仿宋" w:eastAsia="仿宋" w:hAnsi="仿宋" w:cs="宋体" w:hint="eastAsia"/>
          <w:spacing w:val="12"/>
          <w:sz w:val="31"/>
          <w:szCs w:val="31"/>
          <w:lang w:eastAsia="zh-CN"/>
        </w:rPr>
        <w:t>社会保障和就业支出（类）退役安置（款）其他退役安置支出（项）年初预算为</w:t>
      </w:r>
      <w:r w:rsidRPr="00B86DDF">
        <w:rPr>
          <w:rFonts w:ascii="仿宋" w:eastAsia="仿宋" w:hAnsi="仿宋" w:cs="宋体" w:hint="eastAsia"/>
          <w:spacing w:val="12"/>
          <w:sz w:val="31"/>
          <w:szCs w:val="31"/>
          <w:lang w:eastAsia="zh-CN"/>
        </w:rPr>
        <w:t>162</w:t>
      </w:r>
      <w:r w:rsidRPr="00B86DDF">
        <w:rPr>
          <w:rFonts w:ascii="仿宋" w:eastAsia="仿宋" w:hAnsi="仿宋" w:cs="宋体" w:hint="eastAsia"/>
          <w:spacing w:val="12"/>
          <w:sz w:val="31"/>
          <w:szCs w:val="31"/>
          <w:lang w:eastAsia="zh-CN"/>
        </w:rPr>
        <w:t>万元，支出决算为</w:t>
      </w:r>
      <w:r w:rsidRPr="00B86DDF">
        <w:rPr>
          <w:rFonts w:ascii="仿宋" w:eastAsia="仿宋" w:hAnsi="仿宋" w:cs="宋体" w:hint="eastAsia"/>
          <w:spacing w:val="12"/>
          <w:sz w:val="31"/>
          <w:szCs w:val="31"/>
          <w:lang w:eastAsia="zh-CN"/>
        </w:rPr>
        <w:t>161.81</w:t>
      </w:r>
      <w:r w:rsidRPr="00B86DDF">
        <w:rPr>
          <w:rFonts w:ascii="仿宋" w:eastAsia="仿宋" w:hAnsi="仿宋" w:cs="宋体" w:hint="eastAsia"/>
          <w:spacing w:val="12"/>
          <w:sz w:val="31"/>
          <w:szCs w:val="31"/>
          <w:lang w:eastAsia="zh-CN"/>
        </w:rPr>
        <w:lastRenderedPageBreak/>
        <w:t>万元，完成年初预算的</w:t>
      </w:r>
      <w:r w:rsidRPr="00B86DDF">
        <w:rPr>
          <w:rFonts w:ascii="仿宋" w:eastAsia="仿宋" w:hAnsi="仿宋" w:cs="宋体" w:hint="eastAsia"/>
          <w:spacing w:val="12"/>
          <w:sz w:val="31"/>
          <w:szCs w:val="31"/>
          <w:lang w:eastAsia="zh-CN"/>
        </w:rPr>
        <w:t>99.89</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。决算数小于预算数的主要原因是</w:t>
      </w:r>
      <w:r w:rsidRPr="00B86DDF">
        <w:rPr>
          <w:rFonts w:ascii="仿宋" w:eastAsia="仿宋" w:hAnsi="仿宋" w:cs="宋体" w:hint="eastAsia"/>
          <w:spacing w:val="12"/>
          <w:sz w:val="31"/>
          <w:szCs w:val="31"/>
          <w:lang w:eastAsia="zh-CN"/>
        </w:rPr>
        <w:t>预算支出基本持平。</w:t>
      </w:r>
    </w:p>
    <w:p w:rsidR="00BE24D1" w:rsidRPr="00B86DDF" w:rsidRDefault="0072278F">
      <w:pPr>
        <w:spacing w:before="248" w:line="357" w:lineRule="auto"/>
        <w:ind w:left="38" w:right="86" w:firstLine="633"/>
        <w:rPr>
          <w:rFonts w:ascii="仿宋" w:eastAsia="仿宋" w:hAnsi="仿宋" w:cs="宋体"/>
          <w:spacing w:val="12"/>
          <w:sz w:val="31"/>
          <w:szCs w:val="31"/>
          <w:lang w:eastAsia="zh-CN"/>
        </w:rPr>
      </w:pPr>
      <w:r w:rsidRPr="00B86DDF">
        <w:rPr>
          <w:rFonts w:ascii="仿宋" w:eastAsia="仿宋" w:hAnsi="仿宋" w:cs="宋体" w:hint="eastAsia"/>
          <w:spacing w:val="12"/>
          <w:sz w:val="31"/>
          <w:szCs w:val="31"/>
          <w:lang w:eastAsia="zh-CN"/>
        </w:rPr>
        <w:t>12.</w:t>
      </w:r>
      <w:r w:rsidRPr="00B86DDF">
        <w:rPr>
          <w:rFonts w:ascii="仿宋" w:eastAsia="仿宋" w:hAnsi="仿宋" w:cs="宋体" w:hint="eastAsia"/>
          <w:spacing w:val="12"/>
          <w:sz w:val="31"/>
          <w:szCs w:val="31"/>
          <w:lang w:eastAsia="zh-CN"/>
        </w:rPr>
        <w:t>社会保障和就业支出（类）退役军人管理事务（款）行政运行（项）年初预算为</w:t>
      </w:r>
      <w:r w:rsidRPr="00B86DDF">
        <w:rPr>
          <w:rFonts w:ascii="仿宋" w:eastAsia="仿宋" w:hAnsi="仿宋" w:cs="宋体" w:hint="eastAsia"/>
          <w:spacing w:val="12"/>
          <w:sz w:val="31"/>
          <w:szCs w:val="31"/>
          <w:lang w:eastAsia="zh-CN"/>
        </w:rPr>
        <w:t>1690</w:t>
      </w:r>
      <w:r w:rsidRPr="00B86DDF">
        <w:rPr>
          <w:rFonts w:ascii="仿宋" w:eastAsia="仿宋" w:hAnsi="仿宋" w:cs="宋体" w:hint="eastAsia"/>
          <w:spacing w:val="12"/>
          <w:sz w:val="31"/>
          <w:szCs w:val="31"/>
          <w:lang w:eastAsia="zh-CN"/>
        </w:rPr>
        <w:t>万元，支出决算为</w:t>
      </w:r>
      <w:r w:rsidRPr="00B86DDF">
        <w:rPr>
          <w:rFonts w:ascii="仿宋" w:eastAsia="仿宋" w:hAnsi="仿宋" w:cs="宋体" w:hint="eastAsia"/>
          <w:spacing w:val="12"/>
          <w:sz w:val="31"/>
          <w:szCs w:val="31"/>
          <w:lang w:eastAsia="zh-CN"/>
        </w:rPr>
        <w:t>1,681.96</w:t>
      </w:r>
      <w:r w:rsidRPr="00B86DDF">
        <w:rPr>
          <w:rFonts w:ascii="仿宋" w:eastAsia="仿宋" w:hAnsi="仿宋" w:cs="宋体" w:hint="eastAsia"/>
          <w:spacing w:val="12"/>
          <w:sz w:val="31"/>
          <w:szCs w:val="31"/>
          <w:lang w:eastAsia="zh-CN"/>
        </w:rPr>
        <w:t>万元，完成年初预算的</w:t>
      </w:r>
      <w:r w:rsidRPr="00B86DDF">
        <w:rPr>
          <w:rFonts w:ascii="仿宋" w:eastAsia="仿宋" w:hAnsi="仿宋" w:cs="宋体" w:hint="eastAsia"/>
          <w:spacing w:val="12"/>
          <w:sz w:val="31"/>
          <w:szCs w:val="31"/>
          <w:lang w:eastAsia="zh-CN"/>
        </w:rPr>
        <w:t>99.52</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。决算数小于预算数的主要原因是</w:t>
      </w:r>
      <w:r w:rsidRPr="00B86DDF">
        <w:rPr>
          <w:rFonts w:ascii="仿宋" w:eastAsia="仿宋" w:hAnsi="仿宋" w:cs="宋体" w:hint="eastAsia"/>
          <w:spacing w:val="12"/>
          <w:sz w:val="31"/>
          <w:szCs w:val="31"/>
          <w:lang w:eastAsia="zh-CN"/>
        </w:rPr>
        <w:t>人员支出较少。</w:t>
      </w:r>
    </w:p>
    <w:p w:rsidR="00BE24D1" w:rsidRPr="00B86DDF" w:rsidRDefault="0072278F">
      <w:pPr>
        <w:spacing w:before="248" w:line="357" w:lineRule="auto"/>
        <w:ind w:left="38" w:right="86" w:firstLine="633"/>
        <w:rPr>
          <w:rFonts w:ascii="仿宋" w:eastAsia="仿宋" w:hAnsi="仿宋" w:cs="宋体"/>
          <w:spacing w:val="12"/>
          <w:sz w:val="31"/>
          <w:szCs w:val="31"/>
          <w:lang w:eastAsia="zh-CN"/>
        </w:rPr>
      </w:pPr>
      <w:r w:rsidRPr="00B86DDF">
        <w:rPr>
          <w:rFonts w:ascii="仿宋" w:eastAsia="仿宋" w:hAnsi="仿宋" w:cs="宋体" w:hint="eastAsia"/>
          <w:spacing w:val="12"/>
          <w:sz w:val="31"/>
          <w:szCs w:val="31"/>
          <w:lang w:eastAsia="zh-CN"/>
        </w:rPr>
        <w:t>13.</w:t>
      </w:r>
      <w:r w:rsidRPr="00B86DDF">
        <w:rPr>
          <w:rFonts w:ascii="仿宋" w:eastAsia="仿宋" w:hAnsi="仿宋" w:cs="宋体" w:hint="eastAsia"/>
          <w:spacing w:val="12"/>
          <w:sz w:val="31"/>
          <w:szCs w:val="31"/>
          <w:lang w:eastAsia="zh-CN"/>
        </w:rPr>
        <w:t>社会保障和就业支出（类）退役军人管理事务（款）</w:t>
      </w:r>
      <w:r w:rsidRPr="00B86DDF">
        <w:rPr>
          <w:rFonts w:ascii="仿宋" w:eastAsia="仿宋" w:hAnsi="仿宋" w:cs="宋体" w:hint="eastAsia"/>
          <w:spacing w:val="12"/>
          <w:sz w:val="31"/>
          <w:szCs w:val="31"/>
          <w:lang w:eastAsia="zh-CN"/>
        </w:rPr>
        <w:t>一般行政管理事务</w:t>
      </w:r>
      <w:r w:rsidRPr="00B86DDF">
        <w:rPr>
          <w:rFonts w:ascii="仿宋" w:eastAsia="仿宋" w:hAnsi="仿宋" w:cs="宋体" w:hint="eastAsia"/>
          <w:spacing w:val="12"/>
          <w:sz w:val="31"/>
          <w:szCs w:val="31"/>
          <w:lang w:eastAsia="zh-CN"/>
        </w:rPr>
        <w:t>（项）年初预算为</w:t>
      </w:r>
      <w:r w:rsidRPr="00B86DDF">
        <w:rPr>
          <w:rFonts w:ascii="仿宋" w:eastAsia="仿宋" w:hAnsi="仿宋" w:cs="宋体" w:hint="eastAsia"/>
          <w:spacing w:val="12"/>
          <w:sz w:val="31"/>
          <w:szCs w:val="31"/>
          <w:lang w:eastAsia="zh-CN"/>
        </w:rPr>
        <w:t>9</w:t>
      </w:r>
      <w:r w:rsidRPr="00B86DDF">
        <w:rPr>
          <w:rFonts w:ascii="仿宋" w:eastAsia="仿宋" w:hAnsi="仿宋" w:cs="宋体" w:hint="eastAsia"/>
          <w:spacing w:val="12"/>
          <w:sz w:val="31"/>
          <w:szCs w:val="31"/>
          <w:lang w:eastAsia="zh-CN"/>
        </w:rPr>
        <w:t>万元，支出决算为</w:t>
      </w:r>
      <w:r w:rsidRPr="00B86DDF">
        <w:rPr>
          <w:rFonts w:ascii="仿宋" w:eastAsia="仿宋" w:hAnsi="仿宋" w:cs="宋体" w:hint="eastAsia"/>
          <w:spacing w:val="12"/>
          <w:sz w:val="31"/>
          <w:szCs w:val="31"/>
          <w:lang w:eastAsia="zh-CN"/>
        </w:rPr>
        <w:t>8.76</w:t>
      </w:r>
      <w:r w:rsidRPr="00B86DDF">
        <w:rPr>
          <w:rFonts w:ascii="仿宋" w:eastAsia="仿宋" w:hAnsi="仿宋" w:cs="宋体" w:hint="eastAsia"/>
          <w:spacing w:val="12"/>
          <w:sz w:val="31"/>
          <w:szCs w:val="31"/>
          <w:lang w:eastAsia="zh-CN"/>
        </w:rPr>
        <w:t>万元，完成年初预算的</w:t>
      </w:r>
      <w:r w:rsidRPr="00B86DDF">
        <w:rPr>
          <w:rFonts w:ascii="仿宋" w:eastAsia="仿宋" w:hAnsi="仿宋" w:cs="宋体" w:hint="eastAsia"/>
          <w:spacing w:val="12"/>
          <w:sz w:val="31"/>
          <w:szCs w:val="31"/>
          <w:lang w:eastAsia="zh-CN"/>
        </w:rPr>
        <w:t>97.32</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。决算数大</w:t>
      </w:r>
      <w:r w:rsidRPr="00B86DDF">
        <w:rPr>
          <w:rFonts w:ascii="仿宋" w:eastAsia="仿宋" w:hAnsi="仿宋" w:cs="宋体" w:hint="eastAsia"/>
          <w:spacing w:val="12"/>
          <w:sz w:val="31"/>
          <w:szCs w:val="31"/>
          <w:lang w:eastAsia="zh-CN"/>
        </w:rPr>
        <w:t>与预算数基本持平。</w:t>
      </w:r>
    </w:p>
    <w:p w:rsidR="00BE24D1" w:rsidRPr="00B86DDF" w:rsidRDefault="0072278F">
      <w:pPr>
        <w:spacing w:before="248" w:line="357" w:lineRule="auto"/>
        <w:ind w:left="38" w:right="86" w:firstLine="633"/>
        <w:rPr>
          <w:rFonts w:ascii="仿宋" w:eastAsia="仿宋" w:hAnsi="仿宋" w:cs="宋体"/>
          <w:spacing w:val="12"/>
          <w:sz w:val="31"/>
          <w:szCs w:val="31"/>
          <w:lang w:eastAsia="zh-CN"/>
        </w:rPr>
      </w:pPr>
      <w:r w:rsidRPr="00B86DDF">
        <w:rPr>
          <w:rFonts w:ascii="仿宋" w:eastAsia="仿宋" w:hAnsi="仿宋" w:cs="宋体" w:hint="eastAsia"/>
          <w:spacing w:val="12"/>
          <w:sz w:val="31"/>
          <w:szCs w:val="31"/>
          <w:lang w:eastAsia="zh-CN"/>
        </w:rPr>
        <w:t>14.</w:t>
      </w:r>
      <w:r w:rsidRPr="00B86DDF">
        <w:rPr>
          <w:rFonts w:ascii="仿宋" w:eastAsia="仿宋" w:hAnsi="仿宋" w:cs="宋体" w:hint="eastAsia"/>
          <w:spacing w:val="12"/>
          <w:sz w:val="31"/>
          <w:szCs w:val="31"/>
          <w:lang w:eastAsia="zh-CN"/>
        </w:rPr>
        <w:t>社会保障和就业支出（类）退役军人管理事务（款）</w:t>
      </w:r>
      <w:r w:rsidRPr="00B86DDF">
        <w:rPr>
          <w:rFonts w:ascii="仿宋" w:eastAsia="仿宋" w:hAnsi="仿宋" w:cs="宋体" w:hint="eastAsia"/>
          <w:spacing w:val="12"/>
          <w:sz w:val="31"/>
          <w:szCs w:val="31"/>
          <w:lang w:eastAsia="zh-CN"/>
        </w:rPr>
        <w:t>拥军优属</w:t>
      </w:r>
      <w:r w:rsidRPr="00B86DDF">
        <w:rPr>
          <w:rFonts w:ascii="仿宋" w:eastAsia="仿宋" w:hAnsi="仿宋" w:cs="宋体" w:hint="eastAsia"/>
          <w:spacing w:val="12"/>
          <w:sz w:val="31"/>
          <w:szCs w:val="31"/>
          <w:lang w:eastAsia="zh-CN"/>
        </w:rPr>
        <w:t>（项）</w:t>
      </w:r>
      <w:r w:rsidRPr="00B86DDF">
        <w:rPr>
          <w:rFonts w:ascii="仿宋" w:eastAsia="仿宋" w:hAnsi="仿宋" w:cs="宋体" w:hint="eastAsia"/>
          <w:spacing w:val="12"/>
          <w:sz w:val="31"/>
          <w:szCs w:val="31"/>
          <w:lang w:eastAsia="zh-CN"/>
        </w:rPr>
        <w:t>未作年初预算数</w:t>
      </w:r>
      <w:r w:rsidRPr="00B86DDF">
        <w:rPr>
          <w:rFonts w:ascii="仿宋" w:eastAsia="仿宋" w:hAnsi="仿宋" w:cs="宋体" w:hint="eastAsia"/>
          <w:spacing w:val="12"/>
          <w:sz w:val="31"/>
          <w:szCs w:val="31"/>
          <w:lang w:eastAsia="zh-CN"/>
        </w:rPr>
        <w:t>，支出决算为</w:t>
      </w:r>
      <w:r w:rsidRPr="00B86DDF">
        <w:rPr>
          <w:rFonts w:ascii="仿宋" w:eastAsia="仿宋" w:hAnsi="仿宋" w:cs="宋体" w:hint="eastAsia"/>
          <w:spacing w:val="12"/>
          <w:sz w:val="31"/>
          <w:szCs w:val="31"/>
          <w:lang w:eastAsia="zh-CN"/>
        </w:rPr>
        <w:t>212.86</w:t>
      </w:r>
      <w:r w:rsidRPr="00B86DDF">
        <w:rPr>
          <w:rFonts w:ascii="仿宋" w:eastAsia="仿宋" w:hAnsi="仿宋" w:cs="宋体" w:hint="eastAsia"/>
          <w:spacing w:val="12"/>
          <w:sz w:val="31"/>
          <w:szCs w:val="31"/>
          <w:lang w:eastAsia="zh-CN"/>
        </w:rPr>
        <w:t>万元。</w:t>
      </w:r>
    </w:p>
    <w:p w:rsidR="00BE24D1" w:rsidRPr="00B86DDF" w:rsidRDefault="0072278F">
      <w:pPr>
        <w:spacing w:before="248" w:line="357" w:lineRule="auto"/>
        <w:ind w:left="38" w:right="86" w:firstLine="633"/>
        <w:rPr>
          <w:rFonts w:ascii="仿宋" w:eastAsia="仿宋" w:hAnsi="仿宋" w:cs="宋体"/>
          <w:spacing w:val="12"/>
          <w:sz w:val="31"/>
          <w:szCs w:val="31"/>
          <w:lang w:eastAsia="zh-CN"/>
        </w:rPr>
      </w:pPr>
      <w:r w:rsidRPr="00B86DDF">
        <w:rPr>
          <w:rFonts w:ascii="仿宋" w:eastAsia="仿宋" w:hAnsi="仿宋" w:cs="宋体" w:hint="eastAsia"/>
          <w:spacing w:val="12"/>
          <w:sz w:val="31"/>
          <w:szCs w:val="31"/>
          <w:lang w:eastAsia="zh-CN"/>
        </w:rPr>
        <w:t>15.</w:t>
      </w:r>
      <w:r w:rsidRPr="00B86DDF">
        <w:rPr>
          <w:rFonts w:ascii="仿宋" w:eastAsia="仿宋" w:hAnsi="仿宋" w:cs="宋体" w:hint="eastAsia"/>
          <w:spacing w:val="12"/>
          <w:sz w:val="31"/>
          <w:szCs w:val="31"/>
          <w:lang w:eastAsia="zh-CN"/>
        </w:rPr>
        <w:t>社会保障和就业支出（类）退役军人管理事务（款）</w:t>
      </w:r>
      <w:r w:rsidRPr="00B86DDF">
        <w:rPr>
          <w:rFonts w:ascii="仿宋" w:eastAsia="仿宋" w:hAnsi="仿宋" w:cs="宋体" w:hint="eastAsia"/>
          <w:spacing w:val="12"/>
          <w:sz w:val="31"/>
          <w:szCs w:val="31"/>
          <w:lang w:eastAsia="zh-CN"/>
        </w:rPr>
        <w:t>事业运行</w:t>
      </w:r>
      <w:r w:rsidRPr="00B86DDF">
        <w:rPr>
          <w:rFonts w:ascii="仿宋" w:eastAsia="仿宋" w:hAnsi="仿宋" w:cs="宋体" w:hint="eastAsia"/>
          <w:spacing w:val="12"/>
          <w:sz w:val="31"/>
          <w:szCs w:val="31"/>
          <w:lang w:eastAsia="zh-CN"/>
        </w:rPr>
        <w:t>（项）年初预算为</w:t>
      </w:r>
      <w:r w:rsidRPr="00B86DDF">
        <w:rPr>
          <w:rFonts w:ascii="仿宋" w:eastAsia="仿宋" w:hAnsi="仿宋" w:cs="宋体" w:hint="eastAsia"/>
          <w:spacing w:val="12"/>
          <w:sz w:val="31"/>
          <w:szCs w:val="31"/>
          <w:lang w:eastAsia="zh-CN"/>
        </w:rPr>
        <w:t>90</w:t>
      </w:r>
      <w:r w:rsidRPr="00B86DDF">
        <w:rPr>
          <w:rFonts w:ascii="仿宋" w:eastAsia="仿宋" w:hAnsi="仿宋" w:cs="宋体" w:hint="eastAsia"/>
          <w:spacing w:val="12"/>
          <w:sz w:val="31"/>
          <w:szCs w:val="31"/>
          <w:lang w:eastAsia="zh-CN"/>
        </w:rPr>
        <w:t>万元，支出决算为</w:t>
      </w:r>
      <w:r w:rsidRPr="00B86DDF">
        <w:rPr>
          <w:rFonts w:ascii="仿宋" w:eastAsia="仿宋" w:hAnsi="仿宋" w:cs="宋体" w:hint="eastAsia"/>
          <w:spacing w:val="12"/>
          <w:sz w:val="31"/>
          <w:szCs w:val="31"/>
          <w:lang w:eastAsia="zh-CN"/>
        </w:rPr>
        <w:t>87.27</w:t>
      </w:r>
      <w:r w:rsidRPr="00B86DDF">
        <w:rPr>
          <w:rFonts w:ascii="仿宋" w:eastAsia="仿宋" w:hAnsi="仿宋" w:cs="宋体" w:hint="eastAsia"/>
          <w:spacing w:val="12"/>
          <w:sz w:val="31"/>
          <w:szCs w:val="31"/>
          <w:lang w:eastAsia="zh-CN"/>
        </w:rPr>
        <w:t>万元，完成年初预算的</w:t>
      </w:r>
      <w:r w:rsidRPr="00B86DDF">
        <w:rPr>
          <w:rFonts w:ascii="仿宋" w:eastAsia="仿宋" w:hAnsi="仿宋" w:cs="宋体" w:hint="eastAsia"/>
          <w:spacing w:val="12"/>
          <w:sz w:val="31"/>
          <w:szCs w:val="31"/>
          <w:lang w:eastAsia="zh-CN"/>
        </w:rPr>
        <w:t>96.96</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。决算数大于预算数的主要原因是</w:t>
      </w:r>
      <w:r w:rsidRPr="00B86DDF">
        <w:rPr>
          <w:rFonts w:ascii="仿宋" w:eastAsia="仿宋" w:hAnsi="仿宋" w:cs="宋体" w:hint="eastAsia"/>
          <w:spacing w:val="12"/>
          <w:sz w:val="31"/>
          <w:szCs w:val="31"/>
          <w:lang w:eastAsia="zh-CN"/>
        </w:rPr>
        <w:t>人员变化导致人员支出减少。</w:t>
      </w:r>
    </w:p>
    <w:p w:rsidR="00BE24D1" w:rsidRPr="00B86DDF" w:rsidRDefault="0072278F">
      <w:pPr>
        <w:spacing w:before="248" w:line="357" w:lineRule="auto"/>
        <w:ind w:left="38" w:right="86" w:firstLine="633"/>
        <w:rPr>
          <w:rFonts w:ascii="仿宋" w:eastAsia="仿宋" w:hAnsi="仿宋" w:cs="宋体"/>
          <w:spacing w:val="12"/>
          <w:sz w:val="31"/>
          <w:szCs w:val="31"/>
          <w:lang w:eastAsia="zh-CN"/>
        </w:rPr>
      </w:pPr>
      <w:r w:rsidRPr="00B86DDF">
        <w:rPr>
          <w:rFonts w:ascii="仿宋" w:eastAsia="仿宋" w:hAnsi="仿宋" w:cs="宋体" w:hint="eastAsia"/>
          <w:spacing w:val="12"/>
          <w:sz w:val="31"/>
          <w:szCs w:val="31"/>
          <w:lang w:eastAsia="zh-CN"/>
        </w:rPr>
        <w:t>16.</w:t>
      </w:r>
      <w:r w:rsidRPr="00B86DDF">
        <w:rPr>
          <w:rFonts w:ascii="仿宋" w:eastAsia="仿宋" w:hAnsi="仿宋" w:cs="宋体" w:hint="eastAsia"/>
          <w:spacing w:val="12"/>
          <w:sz w:val="31"/>
          <w:szCs w:val="31"/>
          <w:lang w:eastAsia="zh-CN"/>
        </w:rPr>
        <w:t>卫生健康支出（类）优抚对象医疗（款）优抚对象医疗补助（项）年初预算为</w:t>
      </w:r>
      <w:r w:rsidRPr="00B86DDF">
        <w:rPr>
          <w:rFonts w:ascii="仿宋" w:eastAsia="仿宋" w:hAnsi="仿宋" w:cs="宋体" w:hint="eastAsia"/>
          <w:spacing w:val="12"/>
          <w:sz w:val="31"/>
          <w:szCs w:val="31"/>
          <w:lang w:eastAsia="zh-CN"/>
        </w:rPr>
        <w:t>197</w:t>
      </w:r>
      <w:r w:rsidRPr="00B86DDF">
        <w:rPr>
          <w:rFonts w:ascii="仿宋" w:eastAsia="仿宋" w:hAnsi="仿宋" w:cs="宋体" w:hint="eastAsia"/>
          <w:spacing w:val="12"/>
          <w:sz w:val="31"/>
          <w:szCs w:val="31"/>
          <w:lang w:eastAsia="zh-CN"/>
        </w:rPr>
        <w:t>万元，支出决算为</w:t>
      </w:r>
      <w:r w:rsidRPr="00B86DDF">
        <w:rPr>
          <w:rFonts w:ascii="仿宋" w:eastAsia="仿宋" w:hAnsi="仿宋" w:cs="宋体" w:hint="eastAsia"/>
          <w:spacing w:val="12"/>
          <w:sz w:val="31"/>
          <w:szCs w:val="31"/>
          <w:lang w:eastAsia="zh-CN"/>
        </w:rPr>
        <w:t>110.50</w:t>
      </w:r>
      <w:r w:rsidRPr="00B86DDF">
        <w:rPr>
          <w:rFonts w:ascii="仿宋" w:eastAsia="仿宋" w:hAnsi="仿宋" w:cs="宋体" w:hint="eastAsia"/>
          <w:spacing w:val="12"/>
          <w:sz w:val="31"/>
          <w:szCs w:val="31"/>
          <w:lang w:eastAsia="zh-CN"/>
        </w:rPr>
        <w:t>万元，完成年初预算的</w:t>
      </w:r>
      <w:r w:rsidRPr="00B86DDF">
        <w:rPr>
          <w:rFonts w:ascii="仿宋" w:eastAsia="仿宋" w:hAnsi="仿宋" w:cs="宋体" w:hint="eastAsia"/>
          <w:spacing w:val="12"/>
          <w:sz w:val="31"/>
          <w:szCs w:val="31"/>
          <w:lang w:eastAsia="zh-CN"/>
        </w:rPr>
        <w:t>92.08</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。决算数小于预算数的主要原因是</w:t>
      </w:r>
      <w:r w:rsidRPr="00B86DDF">
        <w:rPr>
          <w:rFonts w:ascii="仿宋" w:eastAsia="仿宋" w:hAnsi="仿宋" w:cs="宋体" w:hint="eastAsia"/>
          <w:spacing w:val="12"/>
          <w:sz w:val="31"/>
          <w:szCs w:val="31"/>
          <w:lang w:eastAsia="zh-CN"/>
        </w:rPr>
        <w:t>人数有所调整。</w:t>
      </w:r>
    </w:p>
    <w:p w:rsidR="00BE24D1" w:rsidRPr="00B86DDF" w:rsidRDefault="0072278F">
      <w:pPr>
        <w:spacing w:before="248" w:line="357" w:lineRule="auto"/>
        <w:ind w:left="38" w:right="86" w:firstLine="633"/>
        <w:rPr>
          <w:rFonts w:ascii="仿宋" w:eastAsia="仿宋" w:hAnsi="仿宋" w:cs="宋体"/>
          <w:spacing w:val="12"/>
          <w:sz w:val="31"/>
          <w:szCs w:val="31"/>
          <w:lang w:eastAsia="zh-CN"/>
        </w:rPr>
      </w:pPr>
      <w:r w:rsidRPr="00B86DDF">
        <w:rPr>
          <w:rFonts w:ascii="仿宋" w:eastAsia="仿宋" w:hAnsi="仿宋" w:cs="宋体" w:hint="eastAsia"/>
          <w:spacing w:val="12"/>
          <w:sz w:val="31"/>
          <w:szCs w:val="31"/>
          <w:lang w:eastAsia="zh-CN"/>
        </w:rPr>
        <w:lastRenderedPageBreak/>
        <w:t>17.</w:t>
      </w:r>
      <w:r w:rsidRPr="00B86DDF">
        <w:rPr>
          <w:rFonts w:ascii="仿宋" w:eastAsia="仿宋" w:hAnsi="仿宋" w:cs="宋体" w:hint="eastAsia"/>
          <w:spacing w:val="12"/>
          <w:sz w:val="31"/>
          <w:szCs w:val="31"/>
          <w:lang w:eastAsia="zh-CN"/>
        </w:rPr>
        <w:t>住房保障支出（类）住房改革支出（款）</w:t>
      </w:r>
      <w:r w:rsidRPr="00B86DDF">
        <w:rPr>
          <w:rFonts w:ascii="仿宋" w:eastAsia="仿宋" w:hAnsi="仿宋" w:cs="宋体" w:hint="eastAsia"/>
          <w:spacing w:val="12"/>
          <w:sz w:val="31"/>
          <w:szCs w:val="31"/>
          <w:lang w:eastAsia="zh-CN"/>
        </w:rPr>
        <w:t>住房公积金</w:t>
      </w:r>
      <w:r w:rsidRPr="00B86DDF">
        <w:rPr>
          <w:rFonts w:ascii="仿宋" w:eastAsia="仿宋" w:hAnsi="仿宋" w:cs="宋体" w:hint="eastAsia"/>
          <w:spacing w:val="12"/>
          <w:sz w:val="31"/>
          <w:szCs w:val="31"/>
          <w:lang w:eastAsia="zh-CN"/>
        </w:rPr>
        <w:t>（项）年初预算为</w:t>
      </w:r>
      <w:r w:rsidRPr="00B86DDF">
        <w:rPr>
          <w:rFonts w:ascii="仿宋" w:eastAsia="仿宋" w:hAnsi="仿宋" w:cs="宋体" w:hint="eastAsia"/>
          <w:spacing w:val="12"/>
          <w:sz w:val="31"/>
          <w:szCs w:val="31"/>
          <w:lang w:eastAsia="zh-CN"/>
        </w:rPr>
        <w:t>23</w:t>
      </w:r>
      <w:r w:rsidRPr="00B86DDF">
        <w:rPr>
          <w:rFonts w:ascii="仿宋" w:eastAsia="仿宋" w:hAnsi="仿宋" w:cs="宋体" w:hint="eastAsia"/>
          <w:spacing w:val="12"/>
          <w:sz w:val="31"/>
          <w:szCs w:val="31"/>
          <w:lang w:eastAsia="zh-CN"/>
        </w:rPr>
        <w:t>万元，支出决算为</w:t>
      </w:r>
      <w:r w:rsidRPr="00B86DDF">
        <w:rPr>
          <w:rFonts w:ascii="仿宋" w:eastAsia="仿宋" w:hAnsi="仿宋" w:cs="宋体" w:hint="eastAsia"/>
          <w:spacing w:val="12"/>
          <w:sz w:val="31"/>
          <w:szCs w:val="31"/>
          <w:lang w:eastAsia="zh-CN"/>
        </w:rPr>
        <w:t>22.1</w:t>
      </w:r>
      <w:r w:rsidRPr="00B86DDF">
        <w:rPr>
          <w:rFonts w:ascii="仿宋" w:eastAsia="仿宋" w:hAnsi="仿宋" w:cs="宋体" w:hint="eastAsia"/>
          <w:spacing w:val="12"/>
          <w:sz w:val="31"/>
          <w:szCs w:val="31"/>
          <w:lang w:eastAsia="zh-CN"/>
        </w:rPr>
        <w:t>万元，完成年初预算的</w:t>
      </w:r>
      <w:r w:rsidRPr="00B86DDF">
        <w:rPr>
          <w:rFonts w:ascii="仿宋" w:eastAsia="仿宋" w:hAnsi="仿宋" w:cs="宋体" w:hint="eastAsia"/>
          <w:spacing w:val="12"/>
          <w:sz w:val="31"/>
          <w:szCs w:val="31"/>
          <w:lang w:eastAsia="zh-CN"/>
        </w:rPr>
        <w:t>96.08</w:t>
      </w:r>
      <w:r w:rsidRPr="00B86DDF">
        <w:rPr>
          <w:rFonts w:ascii="仿宋" w:eastAsia="仿宋" w:hAnsi="仿宋" w:cs="宋体" w:hint="eastAsia"/>
          <w:spacing w:val="12"/>
          <w:sz w:val="31"/>
          <w:szCs w:val="31"/>
          <w:lang w:eastAsia="zh-CN"/>
        </w:rPr>
        <w:t>%</w:t>
      </w:r>
      <w:r w:rsidRPr="00B86DDF">
        <w:rPr>
          <w:rFonts w:ascii="仿宋" w:eastAsia="仿宋" w:hAnsi="仿宋" w:cs="宋体" w:hint="eastAsia"/>
          <w:spacing w:val="12"/>
          <w:sz w:val="31"/>
          <w:szCs w:val="31"/>
          <w:lang w:eastAsia="zh-CN"/>
        </w:rPr>
        <w:t>。决算数小于预算数的主要原因是</w:t>
      </w:r>
      <w:r w:rsidRPr="00B86DDF">
        <w:rPr>
          <w:rFonts w:ascii="仿宋" w:eastAsia="仿宋" w:hAnsi="仿宋" w:cs="宋体" w:hint="eastAsia"/>
          <w:spacing w:val="12"/>
          <w:sz w:val="31"/>
          <w:szCs w:val="31"/>
          <w:lang w:eastAsia="zh-CN"/>
        </w:rPr>
        <w:t>公积金支出基数有所调整。</w:t>
      </w:r>
    </w:p>
    <w:p w:rsidR="00BE24D1" w:rsidRDefault="00BE24D1">
      <w:pPr>
        <w:pStyle w:val="a3"/>
        <w:spacing w:line="256" w:lineRule="auto"/>
        <w:rPr>
          <w:lang w:eastAsia="zh-CN"/>
        </w:rPr>
      </w:pPr>
    </w:p>
    <w:p w:rsidR="00BE24D1" w:rsidRDefault="0072278F">
      <w:pPr>
        <w:spacing w:before="101" w:line="224" w:lineRule="auto"/>
        <w:ind w:left="677"/>
        <w:rPr>
          <w:rFonts w:ascii="黑体" w:eastAsia="黑体" w:hAnsi="黑体" w:cs="黑体"/>
          <w:sz w:val="31"/>
          <w:szCs w:val="31"/>
          <w:lang w:eastAsia="zh-CN"/>
        </w:rPr>
      </w:pPr>
      <w:r>
        <w:rPr>
          <w:rFonts w:ascii="黑体" w:eastAsia="黑体" w:hAnsi="黑体" w:cs="黑体"/>
          <w:spacing w:val="8"/>
          <w:sz w:val="31"/>
          <w:szCs w:val="31"/>
          <w:lang w:eastAsia="zh-CN"/>
        </w:rPr>
        <w:t>六、一般公共预算财政拨款基本支出决算情况说明</w:t>
      </w:r>
    </w:p>
    <w:p w:rsidR="00BE24D1" w:rsidRDefault="0072278F">
      <w:pPr>
        <w:spacing w:before="247" w:line="357" w:lineRule="auto"/>
        <w:ind w:left="64" w:right="96" w:firstLine="607"/>
        <w:rPr>
          <w:rFonts w:ascii="仿宋" w:eastAsia="仿宋" w:hAnsi="仿宋" w:cs="仿宋"/>
          <w:sz w:val="31"/>
          <w:szCs w:val="31"/>
          <w:lang w:eastAsia="zh-CN"/>
        </w:rPr>
      </w:pPr>
      <w:r>
        <w:rPr>
          <w:rFonts w:ascii="宋体" w:eastAsia="宋体" w:hAnsi="宋体" w:cs="宋体"/>
          <w:spacing w:val="12"/>
          <w:sz w:val="31"/>
          <w:szCs w:val="31"/>
          <w:lang w:eastAsia="zh-CN"/>
        </w:rPr>
        <w:t xml:space="preserve">2023 </w:t>
      </w:r>
      <w:r>
        <w:rPr>
          <w:rFonts w:ascii="仿宋" w:eastAsia="仿宋" w:hAnsi="仿宋" w:cs="仿宋"/>
          <w:spacing w:val="12"/>
          <w:sz w:val="31"/>
          <w:szCs w:val="31"/>
          <w:lang w:eastAsia="zh-CN"/>
        </w:rPr>
        <w:t>年度一般公共预算财政拨款基本支出</w:t>
      </w:r>
      <w:r>
        <w:rPr>
          <w:rFonts w:ascii="仿宋" w:eastAsia="仿宋" w:hAnsi="仿宋" w:cs="仿宋" w:hint="eastAsia"/>
          <w:spacing w:val="33"/>
          <w:sz w:val="31"/>
          <w:szCs w:val="31"/>
          <w:lang w:eastAsia="zh-CN"/>
        </w:rPr>
        <w:t>1,890.16</w:t>
      </w:r>
      <w:r>
        <w:rPr>
          <w:rFonts w:ascii="仿宋" w:eastAsia="仿宋" w:hAnsi="仿宋" w:cs="仿宋"/>
          <w:spacing w:val="12"/>
          <w:sz w:val="31"/>
          <w:szCs w:val="31"/>
          <w:lang w:eastAsia="zh-CN"/>
        </w:rPr>
        <w:t>万元，其</w:t>
      </w:r>
      <w:r>
        <w:rPr>
          <w:rFonts w:ascii="仿宋" w:eastAsia="仿宋" w:hAnsi="仿宋" w:cs="仿宋"/>
          <w:spacing w:val="-30"/>
          <w:sz w:val="31"/>
          <w:szCs w:val="31"/>
          <w:lang w:eastAsia="zh-CN"/>
        </w:rPr>
        <w:t>中：</w:t>
      </w:r>
    </w:p>
    <w:p w:rsidR="00BE24D1" w:rsidRDefault="0072278F">
      <w:pPr>
        <w:spacing w:before="53" w:line="367" w:lineRule="auto"/>
        <w:ind w:left="29" w:right="98" w:firstLine="643"/>
        <w:jc w:val="both"/>
        <w:rPr>
          <w:rFonts w:ascii="仿宋" w:eastAsia="仿宋" w:hAnsi="仿宋" w:cs="仿宋"/>
          <w:sz w:val="31"/>
          <w:szCs w:val="31"/>
          <w:lang w:eastAsia="zh-CN"/>
        </w:rPr>
      </w:pPr>
      <w:r>
        <w:rPr>
          <w:rFonts w:ascii="仿宋" w:eastAsia="仿宋" w:hAnsi="仿宋" w:cs="仿宋"/>
          <w:b/>
          <w:bCs/>
          <w:spacing w:val="7"/>
          <w:sz w:val="31"/>
          <w:szCs w:val="31"/>
          <w:lang w:eastAsia="zh-CN"/>
        </w:rPr>
        <w:t>人员经费</w:t>
      </w:r>
      <w:r>
        <w:rPr>
          <w:rFonts w:ascii="仿宋" w:eastAsia="仿宋" w:hAnsi="仿宋" w:cs="仿宋" w:hint="eastAsia"/>
          <w:spacing w:val="7"/>
          <w:sz w:val="31"/>
          <w:szCs w:val="31"/>
          <w:lang w:eastAsia="zh-CN"/>
        </w:rPr>
        <w:t>1,858.27</w:t>
      </w:r>
      <w:r>
        <w:rPr>
          <w:rFonts w:ascii="仿宋" w:eastAsia="仿宋" w:hAnsi="仿宋" w:cs="仿宋"/>
          <w:b/>
          <w:bCs/>
          <w:spacing w:val="7"/>
          <w:sz w:val="31"/>
          <w:szCs w:val="31"/>
          <w:lang w:eastAsia="zh-CN"/>
        </w:rPr>
        <w:t>万元</w:t>
      </w:r>
      <w:r>
        <w:rPr>
          <w:rFonts w:ascii="仿宋" w:eastAsia="仿宋" w:hAnsi="仿宋" w:cs="仿宋"/>
          <w:spacing w:val="7"/>
          <w:sz w:val="31"/>
          <w:szCs w:val="31"/>
          <w:lang w:eastAsia="zh-CN"/>
        </w:rPr>
        <w:t>，主要包括：基本工资、津贴补贴、奖</w:t>
      </w:r>
      <w:r>
        <w:rPr>
          <w:rFonts w:ascii="仿宋" w:eastAsia="仿宋" w:hAnsi="仿宋" w:cs="仿宋"/>
          <w:spacing w:val="9"/>
          <w:sz w:val="31"/>
          <w:szCs w:val="31"/>
          <w:lang w:eastAsia="zh-CN"/>
        </w:rPr>
        <w:t>金、伙食补助费、绩效工资、机关事业单位基</w:t>
      </w:r>
      <w:r>
        <w:rPr>
          <w:rFonts w:ascii="仿宋" w:eastAsia="仿宋" w:hAnsi="仿宋" w:cs="仿宋"/>
          <w:spacing w:val="8"/>
          <w:sz w:val="31"/>
          <w:szCs w:val="31"/>
          <w:lang w:eastAsia="zh-CN"/>
        </w:rPr>
        <w:t>本养老保险缴</w:t>
      </w:r>
      <w:r>
        <w:rPr>
          <w:rFonts w:ascii="仿宋" w:eastAsia="仿宋" w:hAnsi="仿宋" w:cs="仿宋"/>
          <w:spacing w:val="9"/>
          <w:sz w:val="31"/>
          <w:szCs w:val="31"/>
          <w:lang w:eastAsia="zh-CN"/>
        </w:rPr>
        <w:t>费、职业年金缴费、职工基本医疗保险缴费</w:t>
      </w:r>
      <w:r>
        <w:rPr>
          <w:rFonts w:ascii="仿宋" w:eastAsia="仿宋" w:hAnsi="仿宋" w:cs="仿宋"/>
          <w:spacing w:val="8"/>
          <w:sz w:val="31"/>
          <w:szCs w:val="31"/>
          <w:lang w:eastAsia="zh-CN"/>
        </w:rPr>
        <w:t>、公务员医疗补</w:t>
      </w:r>
      <w:r>
        <w:rPr>
          <w:rFonts w:ascii="仿宋" w:eastAsia="仿宋" w:hAnsi="仿宋" w:cs="仿宋"/>
          <w:spacing w:val="5"/>
          <w:sz w:val="31"/>
          <w:szCs w:val="31"/>
          <w:lang w:eastAsia="zh-CN"/>
        </w:rPr>
        <w:t>助缴费、其他社会保障缴费、住房公积金、医疗费、其他工</w:t>
      </w:r>
      <w:r>
        <w:rPr>
          <w:rFonts w:ascii="仿宋" w:eastAsia="仿宋" w:hAnsi="仿宋" w:cs="仿宋"/>
          <w:spacing w:val="3"/>
          <w:sz w:val="31"/>
          <w:szCs w:val="31"/>
          <w:lang w:eastAsia="zh-CN"/>
        </w:rPr>
        <w:t>资福利支出、离休费、退休费、退职（役）</w:t>
      </w:r>
      <w:r>
        <w:rPr>
          <w:rFonts w:ascii="仿宋" w:eastAsia="仿宋" w:hAnsi="仿宋" w:cs="仿宋"/>
          <w:spacing w:val="3"/>
          <w:sz w:val="31"/>
          <w:szCs w:val="31"/>
          <w:lang w:eastAsia="zh-CN"/>
        </w:rPr>
        <w:t xml:space="preserve"> </w:t>
      </w:r>
      <w:r>
        <w:rPr>
          <w:rFonts w:ascii="仿宋" w:eastAsia="仿宋" w:hAnsi="仿宋" w:cs="仿宋"/>
          <w:spacing w:val="3"/>
          <w:sz w:val="31"/>
          <w:szCs w:val="31"/>
          <w:lang w:eastAsia="zh-CN"/>
        </w:rPr>
        <w:t>费</w:t>
      </w:r>
      <w:r>
        <w:rPr>
          <w:rFonts w:ascii="仿宋" w:eastAsia="仿宋" w:hAnsi="仿宋" w:cs="仿宋"/>
          <w:spacing w:val="2"/>
          <w:sz w:val="31"/>
          <w:szCs w:val="31"/>
          <w:lang w:eastAsia="zh-CN"/>
        </w:rPr>
        <w:t>、抚恤金、生</w:t>
      </w:r>
      <w:r>
        <w:rPr>
          <w:rFonts w:ascii="仿宋" w:eastAsia="仿宋" w:hAnsi="仿宋" w:cs="仿宋"/>
          <w:spacing w:val="9"/>
          <w:sz w:val="31"/>
          <w:szCs w:val="31"/>
          <w:lang w:eastAsia="zh-CN"/>
        </w:rPr>
        <w:t>活补助、救济费、医疗费补助、助学金、奖励金、个</w:t>
      </w:r>
      <w:r>
        <w:rPr>
          <w:rFonts w:ascii="仿宋" w:eastAsia="仿宋" w:hAnsi="仿宋" w:cs="仿宋"/>
          <w:spacing w:val="8"/>
          <w:sz w:val="31"/>
          <w:szCs w:val="31"/>
          <w:lang w:eastAsia="zh-CN"/>
        </w:rPr>
        <w:t>人农业</w:t>
      </w:r>
      <w:r>
        <w:rPr>
          <w:rFonts w:ascii="仿宋" w:eastAsia="仿宋" w:hAnsi="仿宋" w:cs="仿宋"/>
          <w:spacing w:val="9"/>
          <w:sz w:val="31"/>
          <w:szCs w:val="31"/>
          <w:lang w:eastAsia="zh-CN"/>
        </w:rPr>
        <w:t>生产补贴、代缴社会保险费和其他对个人和家庭</w:t>
      </w:r>
      <w:r>
        <w:rPr>
          <w:rFonts w:ascii="仿宋" w:eastAsia="仿宋" w:hAnsi="仿宋" w:cs="仿宋"/>
          <w:spacing w:val="8"/>
          <w:sz w:val="31"/>
          <w:szCs w:val="31"/>
          <w:lang w:eastAsia="zh-CN"/>
        </w:rPr>
        <w:t>的补助。</w:t>
      </w:r>
    </w:p>
    <w:p w:rsidR="00BE24D1" w:rsidRDefault="00BE24D1">
      <w:pPr>
        <w:spacing w:before="52" w:line="222" w:lineRule="auto"/>
        <w:ind w:left="675"/>
        <w:rPr>
          <w:rFonts w:ascii="仿宋" w:eastAsia="仿宋" w:hAnsi="仿宋" w:cs="仿宋"/>
          <w:sz w:val="31"/>
          <w:szCs w:val="31"/>
          <w:lang w:eastAsia="zh-CN"/>
        </w:rPr>
      </w:pPr>
    </w:p>
    <w:p w:rsidR="00BE24D1" w:rsidRDefault="0072278F">
      <w:pPr>
        <w:spacing w:before="158" w:line="356" w:lineRule="auto"/>
        <w:ind w:left="39" w:right="161" w:hanging="18"/>
        <w:rPr>
          <w:rFonts w:ascii="仿宋" w:eastAsia="仿宋" w:hAnsi="仿宋" w:cs="仿宋"/>
          <w:sz w:val="31"/>
          <w:szCs w:val="31"/>
          <w:lang w:eastAsia="zh-CN"/>
        </w:rPr>
      </w:pPr>
      <w:r>
        <w:rPr>
          <w:rFonts w:ascii="仿宋" w:eastAsia="仿宋" w:hAnsi="仿宋" w:cs="仿宋"/>
          <w:b/>
          <w:bCs/>
          <w:spacing w:val="-1"/>
          <w:sz w:val="31"/>
          <w:szCs w:val="31"/>
          <w:lang w:eastAsia="zh-CN"/>
        </w:rPr>
        <w:t>公用经费</w:t>
      </w:r>
      <w:r>
        <w:rPr>
          <w:rFonts w:ascii="仿宋" w:eastAsia="仿宋" w:hAnsi="仿宋" w:cs="仿宋" w:hint="eastAsia"/>
          <w:spacing w:val="-1"/>
          <w:sz w:val="31"/>
          <w:szCs w:val="31"/>
          <w:lang w:eastAsia="zh-CN"/>
        </w:rPr>
        <w:t>31.89</w:t>
      </w:r>
      <w:r>
        <w:rPr>
          <w:rFonts w:ascii="仿宋" w:eastAsia="仿宋" w:hAnsi="仿宋" w:cs="仿宋"/>
          <w:b/>
          <w:bCs/>
          <w:spacing w:val="-1"/>
          <w:sz w:val="31"/>
          <w:szCs w:val="31"/>
          <w:lang w:eastAsia="zh-CN"/>
        </w:rPr>
        <w:t>万元</w:t>
      </w:r>
      <w:r>
        <w:rPr>
          <w:rFonts w:ascii="仿宋" w:eastAsia="仿宋" w:hAnsi="仿宋" w:cs="仿宋"/>
          <w:spacing w:val="-1"/>
          <w:sz w:val="31"/>
          <w:szCs w:val="31"/>
          <w:lang w:eastAsia="zh-CN"/>
        </w:rPr>
        <w:t>，主要包括：办公费、印刷费、咨询费、</w:t>
      </w:r>
      <w:r>
        <w:rPr>
          <w:rFonts w:ascii="仿宋" w:eastAsia="仿宋" w:hAnsi="仿宋" w:cs="仿宋"/>
          <w:spacing w:val="9"/>
          <w:sz w:val="31"/>
          <w:szCs w:val="31"/>
          <w:lang w:eastAsia="zh-CN"/>
        </w:rPr>
        <w:t>手续费、水费、电费、邮电费、取暖费、物业</w:t>
      </w:r>
      <w:r>
        <w:rPr>
          <w:rFonts w:ascii="仿宋" w:eastAsia="仿宋" w:hAnsi="仿宋" w:cs="仿宋"/>
          <w:spacing w:val="8"/>
          <w:sz w:val="31"/>
          <w:szCs w:val="31"/>
          <w:lang w:eastAsia="zh-CN"/>
        </w:rPr>
        <w:t>管理费、差旅</w:t>
      </w:r>
      <w:r>
        <w:rPr>
          <w:rFonts w:ascii="仿宋" w:eastAsia="仿宋" w:hAnsi="仿宋" w:cs="仿宋"/>
          <w:sz w:val="31"/>
          <w:szCs w:val="31"/>
          <w:lang w:eastAsia="zh-CN"/>
        </w:rPr>
        <w:t xml:space="preserve"> </w:t>
      </w:r>
      <w:r>
        <w:rPr>
          <w:rFonts w:ascii="仿宋" w:eastAsia="仿宋" w:hAnsi="仿宋" w:cs="仿宋"/>
          <w:sz w:val="31"/>
          <w:szCs w:val="31"/>
          <w:lang w:eastAsia="zh-CN"/>
        </w:rPr>
        <w:t>费、因公出国（境）费、维修（护）费、租赁</w:t>
      </w:r>
      <w:r>
        <w:rPr>
          <w:rFonts w:ascii="仿宋" w:eastAsia="仿宋" w:hAnsi="仿宋" w:cs="仿宋"/>
          <w:spacing w:val="-1"/>
          <w:sz w:val="31"/>
          <w:szCs w:val="31"/>
          <w:lang w:eastAsia="zh-CN"/>
        </w:rPr>
        <w:t>费、会议费、</w:t>
      </w:r>
      <w:r>
        <w:rPr>
          <w:rFonts w:ascii="仿宋" w:eastAsia="仿宋" w:hAnsi="仿宋" w:cs="仿宋"/>
          <w:spacing w:val="9"/>
          <w:sz w:val="31"/>
          <w:szCs w:val="31"/>
          <w:lang w:eastAsia="zh-CN"/>
        </w:rPr>
        <w:t>培训费、公务接待费、专用材料费、被装购置费、专</w:t>
      </w:r>
      <w:r>
        <w:rPr>
          <w:rFonts w:ascii="仿宋" w:eastAsia="仿宋" w:hAnsi="仿宋" w:cs="仿宋"/>
          <w:spacing w:val="8"/>
          <w:sz w:val="31"/>
          <w:szCs w:val="31"/>
          <w:lang w:eastAsia="zh-CN"/>
        </w:rPr>
        <w:t>用燃料</w:t>
      </w:r>
      <w:r>
        <w:rPr>
          <w:rFonts w:ascii="仿宋" w:eastAsia="仿宋" w:hAnsi="仿宋" w:cs="仿宋"/>
          <w:spacing w:val="9"/>
          <w:sz w:val="31"/>
          <w:szCs w:val="31"/>
          <w:lang w:eastAsia="zh-CN"/>
        </w:rPr>
        <w:t>费、劳务费、委托业务费、工会经费、福利费、公</w:t>
      </w:r>
      <w:r>
        <w:rPr>
          <w:rFonts w:ascii="仿宋" w:eastAsia="仿宋" w:hAnsi="仿宋" w:cs="仿宋"/>
          <w:spacing w:val="8"/>
          <w:sz w:val="31"/>
          <w:szCs w:val="31"/>
          <w:lang w:eastAsia="zh-CN"/>
        </w:rPr>
        <w:t>务用车运</w:t>
      </w:r>
      <w:r>
        <w:rPr>
          <w:rFonts w:ascii="仿宋" w:eastAsia="仿宋" w:hAnsi="仿宋" w:cs="仿宋"/>
          <w:spacing w:val="9"/>
          <w:sz w:val="31"/>
          <w:szCs w:val="31"/>
          <w:lang w:eastAsia="zh-CN"/>
        </w:rPr>
        <w:t>行维护费、其他交通费用、税金及附加费用、其</w:t>
      </w:r>
      <w:r>
        <w:rPr>
          <w:rFonts w:ascii="仿宋" w:eastAsia="仿宋" w:hAnsi="仿宋" w:cs="仿宋"/>
          <w:spacing w:val="8"/>
          <w:sz w:val="31"/>
          <w:szCs w:val="31"/>
          <w:lang w:eastAsia="zh-CN"/>
        </w:rPr>
        <w:t>他商品和服</w:t>
      </w:r>
      <w:r>
        <w:rPr>
          <w:rFonts w:ascii="仿宋" w:eastAsia="仿宋" w:hAnsi="仿宋" w:cs="仿宋"/>
          <w:spacing w:val="9"/>
          <w:sz w:val="31"/>
          <w:szCs w:val="31"/>
          <w:lang w:eastAsia="zh-CN"/>
        </w:rPr>
        <w:t>务支出、房屋建筑物购建、办公设备购置、专</w:t>
      </w:r>
      <w:r>
        <w:rPr>
          <w:rFonts w:ascii="仿宋" w:eastAsia="仿宋" w:hAnsi="仿宋" w:cs="仿宋"/>
          <w:spacing w:val="9"/>
          <w:sz w:val="31"/>
          <w:szCs w:val="31"/>
          <w:lang w:eastAsia="zh-CN"/>
        </w:rPr>
        <w:lastRenderedPageBreak/>
        <w:t>用设备购</w:t>
      </w:r>
      <w:r>
        <w:rPr>
          <w:rFonts w:ascii="仿宋" w:eastAsia="仿宋" w:hAnsi="仿宋" w:cs="仿宋"/>
          <w:spacing w:val="8"/>
          <w:sz w:val="31"/>
          <w:szCs w:val="31"/>
          <w:lang w:eastAsia="zh-CN"/>
        </w:rPr>
        <w:t>置、</w:t>
      </w:r>
      <w:r>
        <w:rPr>
          <w:rFonts w:ascii="仿宋" w:eastAsia="仿宋" w:hAnsi="仿宋" w:cs="仿宋"/>
          <w:spacing w:val="9"/>
          <w:sz w:val="31"/>
          <w:szCs w:val="31"/>
          <w:lang w:eastAsia="zh-CN"/>
        </w:rPr>
        <w:t>基础设施建设、大型修缮、信息网络及软件购置更新、其他</w:t>
      </w:r>
      <w:r>
        <w:rPr>
          <w:rFonts w:ascii="仿宋" w:eastAsia="仿宋" w:hAnsi="仿宋" w:cs="仿宋"/>
          <w:spacing w:val="4"/>
          <w:sz w:val="31"/>
          <w:szCs w:val="31"/>
          <w:lang w:eastAsia="zh-CN"/>
        </w:rPr>
        <w:t>资本性支出</w:t>
      </w:r>
    </w:p>
    <w:p w:rsidR="00BE24D1" w:rsidRDefault="00BE24D1">
      <w:pPr>
        <w:pStyle w:val="a3"/>
        <w:spacing w:line="256" w:lineRule="auto"/>
        <w:rPr>
          <w:lang w:eastAsia="zh-CN"/>
        </w:rPr>
      </w:pPr>
    </w:p>
    <w:p w:rsidR="00BE24D1" w:rsidRDefault="0072278F">
      <w:pPr>
        <w:spacing w:before="101" w:line="224" w:lineRule="auto"/>
        <w:ind w:left="505"/>
        <w:rPr>
          <w:rFonts w:ascii="黑体" w:eastAsia="黑体" w:hAnsi="黑体" w:cs="黑体"/>
          <w:sz w:val="31"/>
          <w:szCs w:val="31"/>
          <w:lang w:eastAsia="zh-CN"/>
        </w:rPr>
      </w:pPr>
      <w:r>
        <w:rPr>
          <w:rFonts w:ascii="黑体" w:eastAsia="黑体" w:hAnsi="黑体" w:cs="黑体"/>
          <w:spacing w:val="9"/>
          <w:sz w:val="31"/>
          <w:szCs w:val="31"/>
          <w:lang w:eastAsia="zh-CN"/>
        </w:rPr>
        <w:t>七、政府性基金预算财政拨款收入支出决算</w:t>
      </w:r>
      <w:r>
        <w:rPr>
          <w:rFonts w:ascii="黑体" w:eastAsia="黑体" w:hAnsi="黑体" w:cs="黑体"/>
          <w:spacing w:val="8"/>
          <w:sz w:val="31"/>
          <w:szCs w:val="31"/>
          <w:lang w:eastAsia="zh-CN"/>
        </w:rPr>
        <w:t>情况说明</w:t>
      </w:r>
    </w:p>
    <w:p w:rsidR="00B86DDF" w:rsidRDefault="00B86DDF" w:rsidP="00B86DDF">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2023年度政府性基金预算财政拨款年初结转和结余0万元；本年收入万元，比上年增加（减少）0万元，增长（下降）0%；本年支出0万元，比上年增加（减少）0万元，增长（下降）0% ；年末结转和结余0万元。</w:t>
      </w:r>
    </w:p>
    <w:p w:rsidR="00BE24D1" w:rsidRDefault="0072278F">
      <w:pPr>
        <w:spacing w:before="158" w:line="224" w:lineRule="auto"/>
        <w:ind w:left="746"/>
        <w:rPr>
          <w:rFonts w:ascii="黑体" w:eastAsia="黑体" w:hAnsi="黑体" w:cs="黑体"/>
          <w:sz w:val="31"/>
          <w:szCs w:val="31"/>
          <w:lang w:eastAsia="zh-CN"/>
        </w:rPr>
      </w:pPr>
      <w:r>
        <w:rPr>
          <w:rFonts w:ascii="黑体" w:eastAsia="黑体" w:hAnsi="黑体" w:cs="黑体"/>
          <w:spacing w:val="7"/>
          <w:sz w:val="31"/>
          <w:szCs w:val="31"/>
          <w:lang w:eastAsia="zh-CN"/>
        </w:rPr>
        <w:t>八、国有资本经营预算财政拨款支出决算情况说明</w:t>
      </w:r>
    </w:p>
    <w:p w:rsidR="00B86DDF" w:rsidRDefault="00B86DDF" w:rsidP="00B86DDF">
      <w:pPr>
        <w:spacing w:before="247" w:line="357" w:lineRule="auto"/>
        <w:ind w:left="64" w:right="96" w:firstLine="607"/>
        <w:rPr>
          <w:rFonts w:ascii="仿宋" w:eastAsia="仿宋" w:hAnsi="仿宋" w:cs="仿宋"/>
          <w:spacing w:val="12"/>
          <w:sz w:val="31"/>
          <w:szCs w:val="31"/>
          <w:lang w:eastAsia="zh-CN"/>
        </w:rPr>
      </w:pPr>
      <w:r>
        <w:rPr>
          <w:rFonts w:ascii="仿宋" w:eastAsia="仿宋" w:hAnsi="仿宋" w:cs="仿宋" w:hint="eastAsia"/>
          <w:spacing w:val="12"/>
          <w:sz w:val="31"/>
          <w:szCs w:val="31"/>
          <w:lang w:eastAsia="zh-CN"/>
        </w:rPr>
        <w:t>2023年度国有资本经营预算年初结转和结余0万元；本年收入0万元，比上年增加（减少）0万元，增长（下降）0%；本年支出0万元，比上年增加（减少）0万元，增长（下降）0%；年末结转和结余0万元。</w:t>
      </w:r>
    </w:p>
    <w:p w:rsidR="00BE24D1" w:rsidRPr="00B86DDF" w:rsidRDefault="00BE24D1">
      <w:pPr>
        <w:pStyle w:val="a3"/>
        <w:spacing w:line="256" w:lineRule="auto"/>
        <w:rPr>
          <w:lang w:eastAsia="zh-CN"/>
        </w:rPr>
      </w:pPr>
    </w:p>
    <w:p w:rsidR="00BE24D1" w:rsidRDefault="0072278F">
      <w:pPr>
        <w:spacing w:before="101" w:line="224" w:lineRule="auto"/>
        <w:ind w:left="675"/>
        <w:rPr>
          <w:rFonts w:ascii="黑体" w:eastAsia="黑体" w:hAnsi="黑体" w:cs="黑体"/>
          <w:sz w:val="31"/>
          <w:szCs w:val="31"/>
          <w:lang w:eastAsia="zh-CN"/>
        </w:rPr>
      </w:pPr>
      <w:r>
        <w:rPr>
          <w:rFonts w:ascii="黑体" w:eastAsia="黑体" w:hAnsi="黑体" w:cs="黑体"/>
          <w:spacing w:val="8"/>
          <w:sz w:val="31"/>
          <w:szCs w:val="31"/>
          <w:lang w:eastAsia="zh-CN"/>
        </w:rPr>
        <w:t>九、财政拨款</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三公</w:t>
      </w:r>
      <w:r>
        <w:rPr>
          <w:rFonts w:ascii="黑体" w:eastAsia="黑体" w:hAnsi="黑体" w:cs="黑体"/>
          <w:spacing w:val="8"/>
          <w:sz w:val="31"/>
          <w:szCs w:val="31"/>
          <w:lang w:eastAsia="zh-CN"/>
        </w:rPr>
        <w:t>”</w:t>
      </w:r>
      <w:r>
        <w:rPr>
          <w:rFonts w:ascii="黑体" w:eastAsia="黑体" w:hAnsi="黑体" w:cs="黑体"/>
          <w:spacing w:val="8"/>
          <w:sz w:val="31"/>
          <w:szCs w:val="31"/>
          <w:lang w:eastAsia="zh-CN"/>
        </w:rPr>
        <w:t>经费支出决算情况说明</w:t>
      </w:r>
    </w:p>
    <w:p w:rsidR="00B86DDF" w:rsidRDefault="00B86DDF" w:rsidP="00B86DDF">
      <w:pPr>
        <w:spacing w:before="249" w:line="223" w:lineRule="auto"/>
        <w:ind w:left="659"/>
        <w:rPr>
          <w:rFonts w:ascii="仿宋" w:eastAsia="仿宋" w:hAnsi="仿宋" w:cs="仿宋"/>
          <w:sz w:val="31"/>
          <w:szCs w:val="31"/>
          <w:lang w:eastAsia="zh-CN"/>
        </w:rPr>
      </w:pPr>
      <w:r>
        <w:rPr>
          <w:rFonts w:ascii="仿宋" w:eastAsia="仿宋" w:hAnsi="仿宋" w:cs="仿宋"/>
          <w:spacing w:val="5"/>
          <w:sz w:val="31"/>
          <w:szCs w:val="31"/>
          <w:lang w:eastAsia="zh-CN"/>
        </w:rPr>
        <w:t>（一）“三公”经费财政拨款支出决算总体情况说明</w:t>
      </w:r>
    </w:p>
    <w:p w:rsidR="00B86DDF" w:rsidRDefault="00B86DDF" w:rsidP="00B86DDF">
      <w:pPr>
        <w:spacing w:before="249" w:line="223" w:lineRule="auto"/>
        <w:ind w:left="671"/>
        <w:rPr>
          <w:rFonts w:ascii="仿宋" w:eastAsia="仿宋" w:hAnsi="仿宋" w:cs="仿宋"/>
          <w:spacing w:val="4"/>
          <w:sz w:val="31"/>
          <w:szCs w:val="31"/>
          <w:lang w:eastAsia="zh-CN"/>
        </w:rPr>
      </w:pPr>
      <w:r>
        <w:rPr>
          <w:rFonts w:ascii="宋体" w:eastAsia="宋体" w:hAnsi="宋体" w:cs="宋体"/>
          <w:spacing w:val="4"/>
          <w:sz w:val="31"/>
          <w:szCs w:val="31"/>
          <w:lang w:eastAsia="zh-CN"/>
        </w:rPr>
        <w:t>2023</w:t>
      </w:r>
      <w:r>
        <w:rPr>
          <w:rFonts w:ascii="仿宋" w:eastAsia="仿宋" w:hAnsi="仿宋" w:cs="仿宋"/>
          <w:spacing w:val="4"/>
          <w:sz w:val="31"/>
          <w:szCs w:val="31"/>
          <w:lang w:eastAsia="zh-CN"/>
        </w:rPr>
        <w:t>年度“三公”经费财政拨款支出预算为</w:t>
      </w:r>
      <w:r>
        <w:rPr>
          <w:rFonts w:ascii="仿宋" w:eastAsia="仿宋" w:hAnsi="仿宋" w:cs="仿宋" w:hint="eastAsia"/>
          <w:spacing w:val="4"/>
          <w:sz w:val="31"/>
          <w:szCs w:val="31"/>
          <w:lang w:eastAsia="zh-CN"/>
        </w:rPr>
        <w:t>0</w:t>
      </w:r>
      <w:r>
        <w:rPr>
          <w:rFonts w:ascii="仿宋" w:eastAsia="仿宋" w:hAnsi="仿宋" w:cs="仿宋"/>
          <w:spacing w:val="4"/>
          <w:sz w:val="31"/>
          <w:szCs w:val="31"/>
          <w:lang w:eastAsia="zh-CN"/>
        </w:rPr>
        <w:t>万元，支</w:t>
      </w:r>
    </w:p>
    <w:p w:rsidR="00B86DDF" w:rsidRDefault="00B86DDF" w:rsidP="00B86DDF">
      <w:pPr>
        <w:spacing w:before="156" w:line="362" w:lineRule="auto"/>
        <w:ind w:left="41" w:firstLine="26"/>
        <w:jc w:val="both"/>
        <w:rPr>
          <w:rFonts w:ascii="仿宋" w:eastAsia="仿宋" w:hAnsi="仿宋" w:cs="仿宋"/>
          <w:sz w:val="31"/>
          <w:szCs w:val="31"/>
          <w:lang w:eastAsia="zh-CN"/>
        </w:rPr>
      </w:pPr>
      <w:r>
        <w:rPr>
          <w:rFonts w:ascii="仿宋" w:eastAsia="仿宋" w:hAnsi="仿宋" w:cs="仿宋"/>
          <w:spacing w:val="-1"/>
          <w:sz w:val="31"/>
          <w:szCs w:val="31"/>
          <w:lang w:eastAsia="zh-CN"/>
        </w:rPr>
        <w:t>出决算为</w:t>
      </w:r>
      <w:r>
        <w:rPr>
          <w:rFonts w:ascii="仿宋" w:eastAsia="仿宋" w:hAnsi="仿宋" w:cs="仿宋" w:hint="eastAsia"/>
          <w:spacing w:val="-1"/>
          <w:sz w:val="31"/>
          <w:szCs w:val="31"/>
          <w:lang w:eastAsia="zh-CN"/>
        </w:rPr>
        <w:t>0</w:t>
      </w:r>
      <w:r>
        <w:rPr>
          <w:rFonts w:ascii="仿宋" w:eastAsia="仿宋" w:hAnsi="仿宋" w:cs="仿宋"/>
          <w:spacing w:val="-1"/>
          <w:sz w:val="31"/>
          <w:szCs w:val="31"/>
          <w:lang w:eastAsia="zh-CN"/>
        </w:rPr>
        <w:t>万元，完成预算的</w:t>
      </w:r>
      <w:r>
        <w:rPr>
          <w:rFonts w:ascii="仿宋" w:eastAsia="仿宋" w:hAnsi="仿宋" w:cs="仿宋" w:hint="eastAsia"/>
          <w:spacing w:val="-1"/>
          <w:sz w:val="31"/>
          <w:szCs w:val="31"/>
          <w:lang w:eastAsia="zh-CN"/>
        </w:rPr>
        <w:t>0</w:t>
      </w:r>
      <w:r>
        <w:rPr>
          <w:rFonts w:ascii="宋体" w:eastAsia="宋体" w:hAnsi="宋体" w:cs="宋体"/>
          <w:spacing w:val="-1"/>
          <w:sz w:val="31"/>
          <w:szCs w:val="31"/>
          <w:lang w:eastAsia="zh-CN"/>
        </w:rPr>
        <w:t>%</w:t>
      </w:r>
      <w:r>
        <w:rPr>
          <w:rFonts w:ascii="仿宋" w:eastAsia="仿宋" w:hAnsi="仿宋" w:cs="仿宋"/>
          <w:spacing w:val="-1"/>
          <w:sz w:val="31"/>
          <w:szCs w:val="31"/>
          <w:lang w:eastAsia="zh-CN"/>
        </w:rPr>
        <w:t>；较</w:t>
      </w:r>
      <w:r>
        <w:rPr>
          <w:rFonts w:ascii="宋体" w:eastAsia="宋体" w:hAnsi="宋体" w:cs="宋体"/>
          <w:spacing w:val="-1"/>
          <w:sz w:val="31"/>
          <w:szCs w:val="31"/>
          <w:lang w:eastAsia="zh-CN"/>
        </w:rPr>
        <w:t>2022</w:t>
      </w:r>
      <w:r>
        <w:rPr>
          <w:rFonts w:ascii="仿宋" w:eastAsia="仿宋" w:hAnsi="仿宋" w:cs="仿宋"/>
          <w:spacing w:val="-1"/>
          <w:sz w:val="31"/>
          <w:szCs w:val="31"/>
          <w:lang w:eastAsia="zh-CN"/>
        </w:rPr>
        <w:t>年度增加（减少）</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万元，增长（下降）</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w:t>
      </w:r>
    </w:p>
    <w:p w:rsidR="00B86DDF" w:rsidRDefault="00B86DDF" w:rsidP="00B86DDF">
      <w:pPr>
        <w:spacing w:before="50" w:line="223" w:lineRule="auto"/>
        <w:ind w:left="659"/>
        <w:rPr>
          <w:rFonts w:ascii="仿宋" w:eastAsia="仿宋" w:hAnsi="仿宋" w:cs="仿宋"/>
          <w:sz w:val="31"/>
          <w:szCs w:val="31"/>
          <w:lang w:eastAsia="zh-CN"/>
        </w:rPr>
      </w:pPr>
      <w:r>
        <w:rPr>
          <w:rFonts w:ascii="仿宋" w:eastAsia="仿宋" w:hAnsi="仿宋" w:cs="仿宋"/>
          <w:spacing w:val="9"/>
          <w:sz w:val="31"/>
          <w:szCs w:val="31"/>
          <w:lang w:eastAsia="zh-CN"/>
        </w:rPr>
        <w:t>（二）“三公”经费财政拨款支出决算具体情况说明</w:t>
      </w:r>
    </w:p>
    <w:p w:rsidR="00B86DDF" w:rsidRDefault="00B86DDF" w:rsidP="00B86DDF">
      <w:pPr>
        <w:spacing w:before="47" w:line="361" w:lineRule="auto"/>
        <w:ind w:left="34" w:right="155" w:firstLine="640"/>
        <w:jc w:val="both"/>
        <w:rPr>
          <w:rFonts w:ascii="仿宋" w:eastAsia="仿宋" w:hAnsi="仿宋" w:cs="仿宋"/>
          <w:sz w:val="31"/>
          <w:szCs w:val="31"/>
          <w:lang w:eastAsia="zh-CN"/>
        </w:rPr>
      </w:pPr>
      <w:r>
        <w:rPr>
          <w:rFonts w:ascii="宋体" w:eastAsia="宋体" w:hAnsi="宋体" w:cs="宋体"/>
          <w:spacing w:val="3"/>
          <w:sz w:val="31"/>
          <w:szCs w:val="31"/>
          <w:lang w:eastAsia="zh-CN"/>
        </w:rPr>
        <w:t>1.</w:t>
      </w:r>
      <w:r>
        <w:rPr>
          <w:rFonts w:ascii="仿宋" w:eastAsia="仿宋" w:hAnsi="仿宋" w:cs="仿宋"/>
          <w:spacing w:val="3"/>
          <w:sz w:val="31"/>
          <w:szCs w:val="31"/>
          <w:lang w:eastAsia="zh-CN"/>
        </w:rPr>
        <w:t>因公出国（境）费预算为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r>
        <w:rPr>
          <w:rFonts w:ascii="宋体" w:eastAsia="宋体" w:hAnsi="宋体" w:cs="宋体"/>
          <w:spacing w:val="3"/>
          <w:sz w:val="31"/>
          <w:szCs w:val="31"/>
          <w:lang w:eastAsia="zh-CN"/>
        </w:rPr>
        <w:t>,</w:t>
      </w:r>
      <w:r>
        <w:rPr>
          <w:rFonts w:ascii="仿宋" w:eastAsia="仿宋" w:hAnsi="仿宋" w:cs="仿宋"/>
          <w:spacing w:val="3"/>
          <w:sz w:val="31"/>
          <w:szCs w:val="31"/>
          <w:lang w:eastAsia="zh-CN"/>
        </w:rPr>
        <w:t>支出决算为</w:t>
      </w:r>
      <w:r>
        <w:rPr>
          <w:rFonts w:ascii="仿宋" w:eastAsia="仿宋" w:hAnsi="仿宋" w:cs="仿宋" w:hint="eastAsia"/>
          <w:spacing w:val="20"/>
          <w:sz w:val="31"/>
          <w:szCs w:val="31"/>
          <w:lang w:eastAsia="zh-CN"/>
        </w:rPr>
        <w:t>0</w:t>
      </w:r>
      <w:r>
        <w:rPr>
          <w:rFonts w:ascii="仿宋" w:eastAsia="仿宋" w:hAnsi="仿宋" w:cs="仿宋"/>
          <w:spacing w:val="3"/>
          <w:sz w:val="31"/>
          <w:szCs w:val="31"/>
          <w:lang w:eastAsia="zh-CN"/>
        </w:rPr>
        <w:t>万</w:t>
      </w:r>
      <w:r>
        <w:rPr>
          <w:rFonts w:ascii="仿宋" w:eastAsia="仿宋" w:hAnsi="仿宋" w:cs="仿宋"/>
          <w:spacing w:val="2"/>
          <w:sz w:val="31"/>
          <w:szCs w:val="31"/>
          <w:lang w:eastAsia="zh-CN"/>
        </w:rPr>
        <w:t>元，</w:t>
      </w:r>
      <w:r>
        <w:rPr>
          <w:rFonts w:ascii="仿宋" w:eastAsia="仿宋" w:hAnsi="仿宋" w:cs="仿宋"/>
          <w:sz w:val="31"/>
          <w:szCs w:val="31"/>
          <w:lang w:eastAsia="zh-CN"/>
        </w:rPr>
        <w:t>完成预算的</w:t>
      </w:r>
      <w:r>
        <w:rPr>
          <w:rFonts w:ascii="仿宋" w:eastAsia="仿宋" w:hAnsi="仿宋" w:cs="仿宋" w:hint="eastAsia"/>
          <w:sz w:val="31"/>
          <w:szCs w:val="31"/>
          <w:lang w:eastAsia="zh-CN"/>
        </w:rPr>
        <w:t>0</w:t>
      </w:r>
      <w:r>
        <w:rPr>
          <w:rFonts w:ascii="宋体" w:eastAsia="宋体" w:hAnsi="宋体" w:cs="宋体"/>
          <w:sz w:val="31"/>
          <w:szCs w:val="31"/>
          <w:lang w:eastAsia="zh-CN"/>
        </w:rPr>
        <w:t>%</w:t>
      </w:r>
      <w:r>
        <w:rPr>
          <w:rFonts w:ascii="仿宋" w:eastAsia="仿宋" w:hAnsi="仿宋" w:cs="仿宋"/>
          <w:sz w:val="31"/>
          <w:szCs w:val="31"/>
          <w:lang w:eastAsia="zh-CN"/>
        </w:rPr>
        <w:t>；支出决算较</w:t>
      </w:r>
      <w:r>
        <w:rPr>
          <w:rFonts w:ascii="宋体" w:eastAsia="宋体" w:hAnsi="宋体" w:cs="宋体"/>
          <w:sz w:val="31"/>
          <w:szCs w:val="31"/>
          <w:lang w:eastAsia="zh-CN"/>
        </w:rPr>
        <w:t>2022</w:t>
      </w:r>
      <w:r>
        <w:rPr>
          <w:rFonts w:ascii="仿宋" w:eastAsia="仿宋" w:hAnsi="仿宋" w:cs="仿宋"/>
          <w:sz w:val="31"/>
          <w:szCs w:val="31"/>
          <w:lang w:eastAsia="zh-CN"/>
        </w:rPr>
        <w:t>年度增加（减少）</w:t>
      </w:r>
      <w:r>
        <w:rPr>
          <w:rFonts w:ascii="仿宋" w:eastAsia="仿宋" w:hAnsi="仿宋" w:cs="仿宋" w:hint="eastAsia"/>
          <w:spacing w:val="-37"/>
          <w:sz w:val="31"/>
          <w:szCs w:val="31"/>
          <w:lang w:eastAsia="zh-CN"/>
        </w:rPr>
        <w:t>0</w:t>
      </w:r>
      <w:r>
        <w:rPr>
          <w:rFonts w:ascii="仿宋" w:eastAsia="仿宋" w:hAnsi="仿宋" w:cs="仿宋"/>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2"/>
          <w:sz w:val="31"/>
          <w:szCs w:val="31"/>
          <w:lang w:eastAsia="zh-CN"/>
        </w:rPr>
        <w:t>。全年共有因公出国（境）团组</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个，因公出国（境）</w:t>
      </w:r>
      <w:r>
        <w:rPr>
          <w:rFonts w:ascii="仿宋" w:eastAsia="仿宋" w:hAnsi="仿宋" w:cs="仿宋" w:hint="eastAsia"/>
          <w:spacing w:val="2"/>
          <w:sz w:val="31"/>
          <w:szCs w:val="31"/>
          <w:lang w:eastAsia="zh-CN"/>
        </w:rPr>
        <w:t>0</w:t>
      </w:r>
      <w:r>
        <w:rPr>
          <w:rFonts w:ascii="仿宋" w:eastAsia="仿宋" w:hAnsi="仿宋" w:cs="仿宋"/>
          <w:spacing w:val="2"/>
          <w:sz w:val="31"/>
          <w:szCs w:val="31"/>
          <w:lang w:eastAsia="zh-CN"/>
        </w:rPr>
        <w:t>人次。</w:t>
      </w:r>
    </w:p>
    <w:p w:rsidR="00B86DDF" w:rsidRDefault="00B86DDF" w:rsidP="00B86DDF">
      <w:pPr>
        <w:spacing w:before="57" w:line="364" w:lineRule="auto"/>
        <w:ind w:left="23" w:right="156" w:firstLine="648"/>
        <w:rPr>
          <w:rFonts w:ascii="仿宋" w:eastAsia="仿宋" w:hAnsi="仿宋" w:cs="仿宋"/>
          <w:sz w:val="31"/>
          <w:szCs w:val="31"/>
          <w:lang w:eastAsia="zh-CN"/>
        </w:rPr>
      </w:pPr>
      <w:r>
        <w:rPr>
          <w:rFonts w:ascii="宋体" w:eastAsia="宋体" w:hAnsi="宋体" w:cs="宋体"/>
          <w:spacing w:val="21"/>
          <w:sz w:val="31"/>
          <w:szCs w:val="31"/>
          <w:lang w:eastAsia="zh-CN"/>
        </w:rPr>
        <w:lastRenderedPageBreak/>
        <w:t>2.</w:t>
      </w:r>
      <w:r>
        <w:rPr>
          <w:rFonts w:ascii="仿宋" w:eastAsia="仿宋" w:hAnsi="仿宋" w:cs="仿宋"/>
          <w:spacing w:val="21"/>
          <w:sz w:val="31"/>
          <w:szCs w:val="31"/>
          <w:lang w:eastAsia="zh-CN"/>
        </w:rPr>
        <w:t>公务用车购置及运行费预算为</w:t>
      </w:r>
      <w:r>
        <w:rPr>
          <w:rFonts w:ascii="仿宋" w:eastAsia="仿宋" w:hAnsi="仿宋" w:cs="仿宋" w:hint="eastAsia"/>
          <w:spacing w:val="21"/>
          <w:sz w:val="31"/>
          <w:szCs w:val="31"/>
          <w:lang w:eastAsia="zh-CN"/>
        </w:rPr>
        <w:t>0</w:t>
      </w:r>
      <w:r>
        <w:rPr>
          <w:rFonts w:ascii="仿宋" w:eastAsia="仿宋" w:hAnsi="仿宋" w:cs="仿宋"/>
          <w:spacing w:val="21"/>
          <w:sz w:val="31"/>
          <w:szCs w:val="31"/>
          <w:lang w:eastAsia="zh-CN"/>
        </w:rPr>
        <w:t>万元</w:t>
      </w:r>
      <w:r>
        <w:rPr>
          <w:rFonts w:ascii="仿宋" w:eastAsia="仿宋" w:hAnsi="仿宋" w:cs="仿宋"/>
          <w:spacing w:val="20"/>
          <w:sz w:val="31"/>
          <w:szCs w:val="31"/>
          <w:lang w:eastAsia="zh-CN"/>
        </w:rPr>
        <w:t>，支出决算为</w:t>
      </w:r>
      <w:r>
        <w:rPr>
          <w:rFonts w:ascii="仿宋" w:eastAsia="仿宋" w:hAnsi="仿宋" w:cs="仿宋" w:hint="eastAsia"/>
          <w:sz w:val="31"/>
          <w:szCs w:val="31"/>
          <w:lang w:eastAsia="zh-CN"/>
        </w:rPr>
        <w:t>0</w:t>
      </w:r>
      <w:r>
        <w:rPr>
          <w:rFonts w:ascii="仿宋" w:eastAsia="仿宋" w:hAnsi="仿宋" w:cs="仿宋"/>
          <w:spacing w:val="4"/>
          <w:sz w:val="31"/>
          <w:szCs w:val="31"/>
          <w:lang w:eastAsia="zh-CN"/>
        </w:rPr>
        <w:t>万元，完成预算的</w:t>
      </w:r>
      <w:r>
        <w:rPr>
          <w:rFonts w:ascii="仿宋" w:eastAsia="仿宋" w:hAnsi="仿宋" w:cs="仿宋" w:hint="eastAsia"/>
          <w:spacing w:val="4"/>
          <w:sz w:val="31"/>
          <w:szCs w:val="31"/>
          <w:lang w:eastAsia="zh-CN"/>
        </w:rPr>
        <w:t>0</w:t>
      </w:r>
      <w:r>
        <w:rPr>
          <w:rFonts w:ascii="宋体" w:eastAsia="宋体" w:hAnsi="宋体" w:cs="宋体"/>
          <w:spacing w:val="4"/>
          <w:sz w:val="31"/>
          <w:szCs w:val="31"/>
          <w:lang w:eastAsia="zh-CN"/>
        </w:rPr>
        <w:t>%</w:t>
      </w:r>
      <w:r>
        <w:rPr>
          <w:rFonts w:ascii="仿宋" w:eastAsia="仿宋" w:hAnsi="仿宋" w:cs="仿宋"/>
          <w:spacing w:val="4"/>
          <w:sz w:val="31"/>
          <w:szCs w:val="31"/>
          <w:lang w:eastAsia="zh-CN"/>
        </w:rPr>
        <w:t>；较</w:t>
      </w:r>
      <w:r>
        <w:rPr>
          <w:rFonts w:ascii="宋体" w:eastAsia="宋体" w:hAnsi="宋体" w:cs="宋体"/>
          <w:spacing w:val="4"/>
          <w:sz w:val="31"/>
          <w:szCs w:val="31"/>
          <w:lang w:eastAsia="zh-CN"/>
        </w:rPr>
        <w:t>2022</w:t>
      </w:r>
      <w:r>
        <w:rPr>
          <w:rFonts w:ascii="仿宋" w:eastAsia="仿宋" w:hAnsi="仿宋" w:cs="仿宋"/>
          <w:spacing w:val="4"/>
          <w:sz w:val="31"/>
          <w:szCs w:val="31"/>
          <w:lang w:eastAsia="zh-CN"/>
        </w:rPr>
        <w:t>年度增加（减少）</w:t>
      </w:r>
      <w:r>
        <w:rPr>
          <w:rFonts w:ascii="仿宋" w:eastAsia="仿宋" w:hAnsi="仿宋" w:cs="仿宋" w:hint="eastAsia"/>
          <w:spacing w:val="75"/>
          <w:sz w:val="31"/>
          <w:szCs w:val="31"/>
          <w:lang w:eastAsia="zh-CN"/>
        </w:rPr>
        <w:t>0</w:t>
      </w:r>
      <w:r>
        <w:rPr>
          <w:rFonts w:ascii="仿宋" w:eastAsia="仿宋" w:hAnsi="仿宋" w:cs="仿宋"/>
          <w:spacing w:val="4"/>
          <w:sz w:val="31"/>
          <w:szCs w:val="31"/>
          <w:lang w:eastAsia="zh-CN"/>
        </w:rPr>
        <w:t>万元，</w:t>
      </w:r>
      <w:r>
        <w:rPr>
          <w:rFonts w:ascii="仿宋" w:eastAsia="仿宋" w:hAnsi="仿宋" w:cs="仿宋"/>
          <w:spacing w:val="6"/>
          <w:sz w:val="31"/>
          <w:szCs w:val="31"/>
          <w:lang w:eastAsia="zh-CN"/>
        </w:rPr>
        <w:t>增长（下降）</w:t>
      </w:r>
      <w:r>
        <w:rPr>
          <w:rFonts w:ascii="仿宋" w:eastAsia="仿宋" w:hAnsi="仿宋" w:cs="仿宋" w:hint="eastAsia"/>
          <w:spacing w:val="79"/>
          <w:sz w:val="31"/>
          <w:szCs w:val="31"/>
          <w:lang w:eastAsia="zh-CN"/>
        </w:rPr>
        <w:t>0</w:t>
      </w:r>
      <w:r>
        <w:rPr>
          <w:rFonts w:ascii="宋体" w:eastAsia="宋体" w:hAnsi="宋体" w:cs="宋体"/>
          <w:spacing w:val="6"/>
          <w:sz w:val="31"/>
          <w:szCs w:val="31"/>
          <w:lang w:eastAsia="zh-CN"/>
        </w:rPr>
        <w:t>%</w:t>
      </w:r>
      <w:r>
        <w:rPr>
          <w:rFonts w:ascii="仿宋" w:eastAsia="仿宋" w:hAnsi="仿宋" w:cs="仿宋"/>
          <w:spacing w:val="6"/>
          <w:sz w:val="31"/>
          <w:szCs w:val="31"/>
          <w:lang w:eastAsia="zh-CN"/>
        </w:rPr>
        <w:t>。</w:t>
      </w:r>
    </w:p>
    <w:p w:rsidR="00B86DDF" w:rsidRDefault="00B86DDF" w:rsidP="00B86DDF">
      <w:pPr>
        <w:spacing w:before="57" w:line="364" w:lineRule="auto"/>
        <w:ind w:left="23" w:right="156" w:firstLine="648"/>
        <w:rPr>
          <w:rFonts w:ascii="仿宋" w:eastAsia="仿宋" w:hAnsi="仿宋" w:cs="仿宋"/>
          <w:spacing w:val="21"/>
          <w:sz w:val="31"/>
          <w:szCs w:val="31"/>
          <w:lang w:eastAsia="zh-CN"/>
        </w:rPr>
      </w:pPr>
      <w:r>
        <w:rPr>
          <w:rFonts w:ascii="仿宋" w:eastAsia="仿宋" w:hAnsi="仿宋" w:cs="仿宋" w:hint="eastAsia"/>
          <w:spacing w:val="21"/>
          <w:sz w:val="31"/>
          <w:szCs w:val="31"/>
          <w:lang w:eastAsia="zh-CN"/>
        </w:rPr>
        <w:t>公务用车购置费支出0万元。截至2023年12月31日，公务用车保有量为0辆,公务用车购置数为0辆。</w:t>
      </w:r>
    </w:p>
    <w:p w:rsidR="00B86DDF" w:rsidRDefault="00B86DDF" w:rsidP="00B86DDF">
      <w:pPr>
        <w:spacing w:before="160" w:line="364" w:lineRule="auto"/>
        <w:ind w:left="21" w:right="3" w:firstLine="644"/>
        <w:jc w:val="both"/>
        <w:rPr>
          <w:rFonts w:ascii="仿宋" w:eastAsia="仿宋" w:hAnsi="仿宋" w:cs="仿宋"/>
          <w:spacing w:val="3"/>
          <w:sz w:val="31"/>
          <w:szCs w:val="31"/>
          <w:lang w:eastAsia="zh-CN"/>
        </w:rPr>
      </w:pPr>
      <w:r>
        <w:rPr>
          <w:rFonts w:ascii="仿宋" w:eastAsia="仿宋" w:hAnsi="仿宋" w:cs="仿宋"/>
          <w:spacing w:val="3"/>
          <w:sz w:val="31"/>
          <w:szCs w:val="31"/>
          <w:lang w:eastAsia="zh-CN"/>
        </w:rPr>
        <w:t>公务用车运行维护费支出</w:t>
      </w:r>
      <w:r>
        <w:rPr>
          <w:rFonts w:ascii="仿宋" w:eastAsia="仿宋" w:hAnsi="仿宋" w:cs="仿宋" w:hint="eastAsia"/>
          <w:spacing w:val="3"/>
          <w:sz w:val="31"/>
          <w:szCs w:val="31"/>
          <w:lang w:eastAsia="zh-CN"/>
        </w:rPr>
        <w:t>0</w:t>
      </w:r>
      <w:r>
        <w:rPr>
          <w:rFonts w:ascii="仿宋" w:eastAsia="仿宋" w:hAnsi="仿宋" w:cs="仿宋"/>
          <w:spacing w:val="3"/>
          <w:sz w:val="31"/>
          <w:szCs w:val="31"/>
          <w:lang w:eastAsia="zh-CN"/>
        </w:rPr>
        <w:t>万元。</w:t>
      </w:r>
    </w:p>
    <w:p w:rsidR="00B86DDF" w:rsidRDefault="00B86DDF" w:rsidP="00B86DDF">
      <w:pPr>
        <w:spacing w:before="160" w:line="364" w:lineRule="auto"/>
        <w:ind w:left="21" w:right="3" w:firstLine="644"/>
        <w:jc w:val="both"/>
        <w:rPr>
          <w:rFonts w:ascii="仿宋" w:eastAsia="仿宋" w:hAnsi="仿宋" w:cs="仿宋"/>
          <w:sz w:val="31"/>
          <w:szCs w:val="31"/>
          <w:lang w:eastAsia="zh-CN"/>
        </w:rPr>
      </w:pPr>
      <w:r>
        <w:rPr>
          <w:rFonts w:ascii="仿宋" w:eastAsia="仿宋" w:hAnsi="仿宋" w:cs="仿宋"/>
          <w:spacing w:val="7"/>
          <w:sz w:val="31"/>
          <w:szCs w:val="31"/>
          <w:lang w:eastAsia="zh-CN"/>
        </w:rPr>
        <w:t>公务接待费预算为</w:t>
      </w:r>
      <w:r>
        <w:rPr>
          <w:rFonts w:ascii="仿宋" w:eastAsia="仿宋" w:hAnsi="仿宋" w:cs="仿宋" w:hint="eastAsia"/>
          <w:spacing w:val="7"/>
          <w:sz w:val="31"/>
          <w:szCs w:val="31"/>
          <w:lang w:eastAsia="zh-CN"/>
        </w:rPr>
        <w:t>0</w:t>
      </w:r>
      <w:r>
        <w:rPr>
          <w:rFonts w:ascii="仿宋" w:eastAsia="仿宋" w:hAnsi="仿宋" w:cs="仿宋"/>
          <w:spacing w:val="7"/>
          <w:sz w:val="31"/>
          <w:szCs w:val="31"/>
          <w:lang w:eastAsia="zh-CN"/>
        </w:rPr>
        <w:t>万元，支出决算为</w:t>
      </w:r>
      <w:r>
        <w:rPr>
          <w:rFonts w:ascii="仿宋" w:eastAsia="仿宋" w:hAnsi="仿宋" w:cs="仿宋" w:hint="eastAsia"/>
          <w:spacing w:val="21"/>
          <w:sz w:val="31"/>
          <w:szCs w:val="31"/>
          <w:lang w:eastAsia="zh-CN"/>
        </w:rPr>
        <w:t>0</w:t>
      </w:r>
      <w:r>
        <w:rPr>
          <w:rFonts w:ascii="仿宋" w:eastAsia="仿宋" w:hAnsi="仿宋" w:cs="仿宋"/>
          <w:spacing w:val="7"/>
          <w:sz w:val="31"/>
          <w:szCs w:val="31"/>
          <w:lang w:eastAsia="zh-CN"/>
        </w:rPr>
        <w:t>万元</w:t>
      </w:r>
      <w:r>
        <w:rPr>
          <w:rFonts w:ascii="仿宋" w:eastAsia="仿宋" w:hAnsi="仿宋" w:cs="仿宋"/>
          <w:spacing w:val="-17"/>
          <w:sz w:val="31"/>
          <w:szCs w:val="31"/>
          <w:lang w:eastAsia="zh-CN"/>
        </w:rPr>
        <w:t>；较</w:t>
      </w:r>
      <w:r>
        <w:rPr>
          <w:rFonts w:ascii="宋体" w:eastAsia="宋体" w:hAnsi="宋体" w:cs="宋体"/>
          <w:spacing w:val="-17"/>
          <w:sz w:val="31"/>
          <w:szCs w:val="31"/>
          <w:lang w:eastAsia="zh-CN"/>
        </w:rPr>
        <w:t>2022</w:t>
      </w:r>
      <w:r>
        <w:rPr>
          <w:rFonts w:ascii="仿宋" w:eastAsia="仿宋" w:hAnsi="仿宋" w:cs="仿宋"/>
          <w:spacing w:val="-17"/>
          <w:sz w:val="31"/>
          <w:szCs w:val="31"/>
          <w:lang w:eastAsia="zh-CN"/>
        </w:rPr>
        <w:t>年度增加（减少）</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万元，增长（下降）</w:t>
      </w:r>
      <w:r>
        <w:rPr>
          <w:rFonts w:ascii="仿宋" w:eastAsia="仿宋" w:hAnsi="仿宋" w:cs="仿宋" w:hint="eastAsia"/>
          <w:spacing w:val="-17"/>
          <w:sz w:val="31"/>
          <w:szCs w:val="31"/>
          <w:lang w:eastAsia="zh-CN"/>
        </w:rPr>
        <w:t>0</w:t>
      </w:r>
      <w:r>
        <w:rPr>
          <w:rFonts w:ascii="仿宋" w:eastAsia="仿宋" w:hAnsi="仿宋" w:cs="仿宋"/>
          <w:spacing w:val="-17"/>
          <w:sz w:val="31"/>
          <w:szCs w:val="31"/>
          <w:lang w:eastAsia="zh-CN"/>
        </w:rPr>
        <w:t>%</w:t>
      </w:r>
      <w:r>
        <w:rPr>
          <w:rFonts w:ascii="仿宋" w:eastAsia="仿宋" w:hAnsi="仿宋" w:cs="仿宋"/>
          <w:spacing w:val="-20"/>
          <w:sz w:val="31"/>
          <w:szCs w:val="31"/>
          <w:lang w:eastAsia="zh-CN"/>
        </w:rPr>
        <w:t>。其中：</w:t>
      </w:r>
    </w:p>
    <w:p w:rsidR="00B86DDF" w:rsidRDefault="00B86DDF" w:rsidP="00B86DDF">
      <w:pPr>
        <w:spacing w:before="52" w:line="361" w:lineRule="auto"/>
        <w:ind w:left="33" w:firstLine="649"/>
        <w:jc w:val="both"/>
        <w:rPr>
          <w:rFonts w:ascii="仿宋" w:eastAsia="仿宋" w:hAnsi="仿宋" w:cs="仿宋"/>
          <w:sz w:val="31"/>
          <w:szCs w:val="31"/>
          <w:lang w:eastAsia="zh-CN"/>
        </w:rPr>
      </w:pPr>
      <w:r>
        <w:rPr>
          <w:rFonts w:ascii="仿宋" w:eastAsia="仿宋" w:hAnsi="仿宋" w:cs="仿宋"/>
          <w:spacing w:val="8"/>
          <w:sz w:val="31"/>
          <w:szCs w:val="31"/>
          <w:lang w:eastAsia="zh-CN"/>
        </w:rPr>
        <w:t>外事接待费支出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B86DDF" w:rsidRDefault="00B86DDF" w:rsidP="00B86DDF">
      <w:pPr>
        <w:spacing w:before="53" w:line="362" w:lineRule="auto"/>
        <w:ind w:left="26" w:right="90" w:firstLine="640"/>
        <w:jc w:val="both"/>
        <w:rPr>
          <w:lang w:eastAsia="zh-CN"/>
        </w:rPr>
      </w:pPr>
      <w:r>
        <w:rPr>
          <w:rFonts w:ascii="仿宋" w:eastAsia="仿宋" w:hAnsi="仿宋" w:cs="仿宋"/>
          <w:spacing w:val="8"/>
          <w:sz w:val="31"/>
          <w:szCs w:val="31"/>
          <w:lang w:eastAsia="zh-CN"/>
        </w:rPr>
        <w:t>其他国内公务接待支出</w:t>
      </w:r>
      <w:r>
        <w:rPr>
          <w:rFonts w:ascii="仿宋" w:eastAsia="仿宋" w:hAnsi="仿宋" w:cs="仿宋" w:hint="eastAsia"/>
          <w:spacing w:val="8"/>
          <w:sz w:val="31"/>
          <w:szCs w:val="31"/>
          <w:lang w:eastAsia="zh-CN"/>
        </w:rPr>
        <w:t>0</w:t>
      </w:r>
      <w:r>
        <w:rPr>
          <w:rFonts w:ascii="仿宋" w:eastAsia="仿宋" w:hAnsi="仿宋" w:cs="仿宋"/>
          <w:spacing w:val="8"/>
          <w:sz w:val="31"/>
          <w:szCs w:val="31"/>
          <w:lang w:eastAsia="zh-CN"/>
        </w:rPr>
        <w:t>万元。</w:t>
      </w:r>
    </w:p>
    <w:p w:rsidR="00BE24D1" w:rsidRPr="00B86DDF" w:rsidRDefault="00BE24D1">
      <w:pPr>
        <w:pStyle w:val="a3"/>
        <w:spacing w:line="287" w:lineRule="auto"/>
        <w:rPr>
          <w:lang w:eastAsia="zh-CN"/>
        </w:rPr>
      </w:pPr>
    </w:p>
    <w:p w:rsidR="00BE24D1" w:rsidRDefault="00BE24D1">
      <w:pPr>
        <w:pStyle w:val="a3"/>
        <w:spacing w:line="287" w:lineRule="auto"/>
        <w:rPr>
          <w:lang w:eastAsia="zh-CN"/>
        </w:rPr>
      </w:pPr>
    </w:p>
    <w:p w:rsidR="00BE24D1" w:rsidRDefault="0072278F">
      <w:pPr>
        <w:spacing w:before="101" w:line="224" w:lineRule="auto"/>
        <w:ind w:left="750"/>
        <w:outlineLvl w:val="3"/>
        <w:rPr>
          <w:rFonts w:ascii="黑体" w:eastAsia="黑体" w:hAnsi="黑体" w:cs="黑体"/>
          <w:sz w:val="31"/>
          <w:szCs w:val="31"/>
          <w:lang w:eastAsia="zh-CN"/>
        </w:rPr>
      </w:pPr>
      <w:r>
        <w:rPr>
          <w:rFonts w:ascii="黑体" w:eastAsia="黑体" w:hAnsi="黑体" w:cs="黑体"/>
          <w:spacing w:val="6"/>
          <w:sz w:val="31"/>
          <w:szCs w:val="31"/>
          <w:lang w:eastAsia="zh-CN"/>
        </w:rPr>
        <w:t>十、关于</w:t>
      </w:r>
      <w:r>
        <w:rPr>
          <w:rFonts w:ascii="黑体" w:eastAsia="黑体" w:hAnsi="黑体" w:cs="黑体"/>
          <w:spacing w:val="6"/>
          <w:sz w:val="31"/>
          <w:szCs w:val="31"/>
          <w:lang w:eastAsia="zh-CN"/>
        </w:rPr>
        <w:t>2023</w:t>
      </w:r>
      <w:r>
        <w:rPr>
          <w:rFonts w:ascii="黑体" w:eastAsia="黑体" w:hAnsi="黑体" w:cs="黑体"/>
          <w:spacing w:val="6"/>
          <w:sz w:val="31"/>
          <w:szCs w:val="31"/>
          <w:lang w:eastAsia="zh-CN"/>
        </w:rPr>
        <w:t>年度绩效评价情况说明</w:t>
      </w:r>
    </w:p>
    <w:p w:rsidR="00B86DDF" w:rsidRDefault="00B86DDF" w:rsidP="00B86DDF">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（一）绩效评价工作开展情况。</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3年度部门预算无军籍职工医疗门诊补助等1个一级项目进行了绩效自评，共涉及资金55.44万元，绩效自评率为2</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；组织对</w:t>
      </w:r>
      <w:r>
        <w:rPr>
          <w:rFonts w:ascii="仿宋" w:eastAsia="仿宋" w:hAnsi="仿宋" w:cs="仿宋"/>
          <w:spacing w:val="5"/>
          <w:sz w:val="31"/>
          <w:szCs w:val="31"/>
          <w:lang w:eastAsia="zh-CN"/>
        </w:rPr>
        <w:t>202</w:t>
      </w:r>
      <w:r>
        <w:rPr>
          <w:rFonts w:ascii="仿宋" w:eastAsia="仿宋" w:hAnsi="仿宋" w:cs="仿宋" w:hint="eastAsia"/>
          <w:spacing w:val="5"/>
          <w:sz w:val="31"/>
          <w:szCs w:val="31"/>
          <w:lang w:eastAsia="zh-CN"/>
        </w:rPr>
        <w:t>3年度部门预算无军籍职工医疗门诊补助等1个二级项目进行了绩效自评，共涉及资金55.44万元，绩效自评率为2</w:t>
      </w:r>
      <w:r>
        <w:rPr>
          <w:rFonts w:ascii="仿宋" w:eastAsia="仿宋" w:hAnsi="仿宋" w:cs="仿宋"/>
          <w:spacing w:val="5"/>
          <w:sz w:val="31"/>
          <w:szCs w:val="31"/>
          <w:lang w:eastAsia="zh-CN"/>
        </w:rPr>
        <w:t>%</w:t>
      </w:r>
      <w:r>
        <w:rPr>
          <w:rFonts w:ascii="仿宋" w:eastAsia="仿宋" w:hAnsi="仿宋" w:cs="仿宋" w:hint="eastAsia"/>
          <w:spacing w:val="5"/>
          <w:sz w:val="31"/>
          <w:szCs w:val="31"/>
          <w:lang w:eastAsia="zh-CN"/>
        </w:rPr>
        <w:t>。</w:t>
      </w:r>
    </w:p>
    <w:p w:rsidR="00B86DDF" w:rsidRDefault="00B86DDF" w:rsidP="00B86DDF">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t>组织对</w:t>
      </w:r>
      <w:r>
        <w:rPr>
          <w:rFonts w:ascii="仿宋" w:eastAsia="仿宋" w:hAnsi="仿宋" w:cs="仿宋" w:hint="eastAsia"/>
          <w:spacing w:val="5"/>
          <w:sz w:val="31"/>
          <w:szCs w:val="31"/>
          <w:lang w:eastAsia="zh-CN"/>
        </w:rPr>
        <w:t>“无军籍职工医疗门诊补助”</w:t>
      </w:r>
      <w:r>
        <w:rPr>
          <w:rFonts w:ascii="仿宋" w:eastAsia="仿宋" w:hAnsi="仿宋" w:cs="仿宋"/>
          <w:spacing w:val="5"/>
          <w:sz w:val="31"/>
          <w:szCs w:val="31"/>
          <w:lang w:eastAsia="zh-CN"/>
        </w:rPr>
        <w:t>等</w:t>
      </w:r>
      <w:r>
        <w:rPr>
          <w:rFonts w:ascii="仿宋" w:eastAsia="仿宋" w:hAnsi="仿宋" w:cs="仿宋" w:hint="eastAsia"/>
          <w:spacing w:val="5"/>
          <w:sz w:val="31"/>
          <w:szCs w:val="31"/>
          <w:lang w:eastAsia="zh-CN"/>
        </w:rPr>
        <w:t>1</w:t>
      </w:r>
      <w:r>
        <w:rPr>
          <w:rFonts w:ascii="仿宋" w:eastAsia="仿宋" w:hAnsi="仿宋" w:cs="仿宋"/>
          <w:spacing w:val="5"/>
          <w:sz w:val="31"/>
          <w:szCs w:val="31"/>
          <w:lang w:eastAsia="zh-CN"/>
        </w:rPr>
        <w:t>个项目开展了部门绩效评价，涉及一般公共预算支出</w:t>
      </w:r>
      <w:r>
        <w:rPr>
          <w:rFonts w:ascii="仿宋" w:eastAsia="仿宋" w:hAnsi="仿宋" w:cs="仿宋" w:hint="eastAsia"/>
          <w:spacing w:val="5"/>
          <w:sz w:val="31"/>
          <w:szCs w:val="31"/>
          <w:lang w:eastAsia="zh-CN"/>
        </w:rPr>
        <w:t>55.44</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万元，国有资本经营预算支出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本着厉行节约的原则，合理分配资金经费，保证正常支出。</w:t>
      </w:r>
    </w:p>
    <w:p w:rsidR="00B86DDF" w:rsidRDefault="00B86DDF" w:rsidP="00B86DDF">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spacing w:val="5"/>
          <w:sz w:val="31"/>
          <w:szCs w:val="31"/>
          <w:lang w:eastAsia="zh-CN"/>
        </w:rPr>
        <w:lastRenderedPageBreak/>
        <w:t>组织对本部门开展整体支出绩效评价，涉及一般公共预算支出</w:t>
      </w:r>
      <w:r>
        <w:rPr>
          <w:rFonts w:ascii="仿宋" w:eastAsia="仿宋" w:hAnsi="仿宋" w:cs="仿宋" w:hint="eastAsia"/>
          <w:spacing w:val="5"/>
          <w:sz w:val="31"/>
          <w:szCs w:val="31"/>
          <w:lang w:eastAsia="zh-CN"/>
        </w:rPr>
        <w:t>55.44</w:t>
      </w:r>
      <w:r>
        <w:rPr>
          <w:rFonts w:ascii="仿宋" w:eastAsia="仿宋" w:hAnsi="仿宋" w:cs="仿宋"/>
          <w:spacing w:val="5"/>
          <w:sz w:val="31"/>
          <w:szCs w:val="31"/>
          <w:lang w:eastAsia="zh-CN"/>
        </w:rPr>
        <w:t>万元，政府性基金预算支出</w:t>
      </w:r>
      <w:r>
        <w:rPr>
          <w:rFonts w:ascii="仿宋" w:eastAsia="仿宋" w:hAnsi="仿宋" w:cs="仿宋" w:hint="eastAsia"/>
          <w:spacing w:val="5"/>
          <w:sz w:val="31"/>
          <w:szCs w:val="31"/>
          <w:lang w:eastAsia="zh-CN"/>
        </w:rPr>
        <w:t>0</w:t>
      </w:r>
      <w:r>
        <w:rPr>
          <w:rFonts w:ascii="仿宋" w:eastAsia="仿宋" w:hAnsi="仿宋" w:cs="仿宋"/>
          <w:spacing w:val="5"/>
          <w:sz w:val="31"/>
          <w:szCs w:val="31"/>
          <w:lang w:eastAsia="zh-CN"/>
        </w:rPr>
        <w:t>万元。从评价情况来看，</w:t>
      </w:r>
      <w:r>
        <w:rPr>
          <w:rFonts w:ascii="仿宋" w:eastAsia="仿宋" w:hAnsi="仿宋" w:cs="仿宋" w:hint="eastAsia"/>
          <w:spacing w:val="5"/>
          <w:sz w:val="31"/>
          <w:szCs w:val="31"/>
          <w:lang w:eastAsia="zh-CN"/>
        </w:rPr>
        <w:t>按照年初的预算和计划，支出有序合理，收支平衡，全年实际完成目标任务的100％。</w:t>
      </w:r>
    </w:p>
    <w:p w:rsidR="00B86DDF" w:rsidRDefault="00B86DDF" w:rsidP="00B86DDF">
      <w:pPr>
        <w:spacing w:before="49" w:line="366" w:lineRule="auto"/>
        <w:ind w:left="21" w:right="107" w:firstLine="641"/>
        <w:rPr>
          <w:rFonts w:ascii="仿宋" w:eastAsia="仿宋" w:hAnsi="仿宋" w:cs="仿宋"/>
          <w:sz w:val="31"/>
          <w:szCs w:val="31"/>
          <w:lang w:eastAsia="zh-CN"/>
        </w:rPr>
      </w:pPr>
      <w:r>
        <w:rPr>
          <w:rFonts w:ascii="仿宋" w:eastAsia="仿宋" w:hAnsi="仿宋" w:cs="仿宋"/>
          <w:spacing w:val="-4"/>
          <w:sz w:val="31"/>
          <w:szCs w:val="31"/>
          <w:lang w:eastAsia="zh-CN"/>
        </w:rPr>
        <w:t>（二）</w:t>
      </w:r>
      <w:r>
        <w:rPr>
          <w:rFonts w:ascii="仿宋" w:eastAsia="仿宋" w:hAnsi="仿宋" w:cs="仿宋" w:hint="eastAsia"/>
          <w:spacing w:val="-4"/>
          <w:sz w:val="31"/>
          <w:szCs w:val="31"/>
          <w:lang w:eastAsia="zh-CN"/>
        </w:rPr>
        <w:t>绩效评价结果应用</w:t>
      </w:r>
      <w:r>
        <w:rPr>
          <w:rFonts w:ascii="仿宋" w:eastAsia="仿宋" w:hAnsi="仿宋" w:cs="仿宋"/>
          <w:spacing w:val="-4"/>
          <w:sz w:val="31"/>
          <w:szCs w:val="31"/>
          <w:lang w:eastAsia="zh-CN"/>
        </w:rPr>
        <w:t>。</w:t>
      </w:r>
      <w:r>
        <w:rPr>
          <w:rFonts w:ascii="仿宋" w:eastAsia="仿宋" w:hAnsi="仿宋" w:cs="仿宋" w:hint="eastAsia"/>
          <w:spacing w:val="-4"/>
          <w:sz w:val="31"/>
          <w:szCs w:val="31"/>
          <w:lang w:eastAsia="zh-CN"/>
        </w:rPr>
        <w:t>我单位绩效评价结果应用情况如下：“</w:t>
      </w:r>
      <w:r>
        <w:rPr>
          <w:rFonts w:ascii="仿宋" w:eastAsia="仿宋" w:hAnsi="仿宋" w:cs="仿宋" w:hint="eastAsia"/>
          <w:spacing w:val="5"/>
          <w:sz w:val="31"/>
          <w:szCs w:val="31"/>
          <w:lang w:eastAsia="zh-CN"/>
        </w:rPr>
        <w:t>无军籍职工医疗门诊补助</w:t>
      </w:r>
      <w:r>
        <w:rPr>
          <w:rFonts w:ascii="仿宋" w:eastAsia="仿宋" w:hAnsi="仿宋" w:cs="仿宋" w:hint="eastAsia"/>
          <w:spacing w:val="-4"/>
          <w:sz w:val="31"/>
          <w:szCs w:val="31"/>
          <w:lang w:eastAsia="zh-CN"/>
        </w:rPr>
        <w:t>等绩效目标”，该项目自评得分100分。项目全年预算数</w:t>
      </w:r>
      <w:r>
        <w:rPr>
          <w:rFonts w:ascii="仿宋" w:eastAsia="仿宋" w:hAnsi="仿宋" w:cs="仿宋" w:hint="eastAsia"/>
          <w:spacing w:val="5"/>
          <w:sz w:val="31"/>
          <w:szCs w:val="31"/>
          <w:lang w:eastAsia="zh-CN"/>
        </w:rPr>
        <w:t>55.44</w:t>
      </w:r>
      <w:r>
        <w:rPr>
          <w:rFonts w:ascii="仿宋" w:eastAsia="仿宋" w:hAnsi="仿宋" w:cs="仿宋" w:hint="eastAsia"/>
          <w:spacing w:val="-4"/>
          <w:sz w:val="31"/>
          <w:szCs w:val="31"/>
          <w:lang w:eastAsia="zh-CN"/>
        </w:rPr>
        <w:t>万元，执行数</w:t>
      </w:r>
      <w:r>
        <w:rPr>
          <w:rFonts w:ascii="仿宋" w:eastAsia="仿宋" w:hAnsi="仿宋" w:cs="仿宋" w:hint="eastAsia"/>
          <w:spacing w:val="5"/>
          <w:sz w:val="31"/>
          <w:szCs w:val="31"/>
          <w:lang w:eastAsia="zh-CN"/>
        </w:rPr>
        <w:t>55.44</w:t>
      </w:r>
      <w:r>
        <w:rPr>
          <w:rFonts w:ascii="仿宋" w:eastAsia="仿宋" w:hAnsi="仿宋" w:cs="仿宋" w:hint="eastAsia"/>
          <w:spacing w:val="-4"/>
          <w:sz w:val="31"/>
          <w:szCs w:val="31"/>
          <w:lang w:eastAsia="zh-CN"/>
        </w:rPr>
        <w:t>万元，执行率为100%。</w:t>
      </w:r>
      <w:r>
        <w:rPr>
          <w:rFonts w:ascii="仿宋" w:eastAsia="仿宋" w:hAnsi="仿宋" w:cs="仿宋"/>
          <w:spacing w:val="8"/>
          <w:sz w:val="31"/>
          <w:szCs w:val="31"/>
          <w:lang w:eastAsia="zh-CN"/>
        </w:rPr>
        <w:t>项目绩效目标完成情况：一</w:t>
      </w:r>
      <w:r>
        <w:rPr>
          <w:rFonts w:ascii="仿宋" w:eastAsia="仿宋" w:hAnsi="仿宋" w:cs="仿宋" w:hint="eastAsia"/>
          <w:spacing w:val="5"/>
          <w:sz w:val="31"/>
          <w:szCs w:val="31"/>
          <w:lang w:eastAsia="zh-CN"/>
        </w:rPr>
        <w:t>按照年初的预算和计划，支出有序合理，收支平衡</w:t>
      </w:r>
      <w:r>
        <w:rPr>
          <w:rFonts w:ascii="仿宋" w:eastAsia="仿宋" w:hAnsi="仿宋" w:cs="仿宋"/>
          <w:spacing w:val="-1"/>
          <w:sz w:val="31"/>
          <w:szCs w:val="31"/>
          <w:lang w:eastAsia="zh-CN"/>
        </w:rPr>
        <w:t>。发现的主要问题及原因：</w:t>
      </w:r>
      <w:r>
        <w:rPr>
          <w:rFonts w:ascii="仿宋" w:eastAsia="仿宋" w:hAnsi="仿宋" w:cs="仿宋" w:hint="eastAsia"/>
          <w:spacing w:val="-1"/>
          <w:sz w:val="31"/>
          <w:szCs w:val="31"/>
          <w:lang w:eastAsia="zh-CN"/>
        </w:rPr>
        <w:t>无</w:t>
      </w:r>
      <w:r>
        <w:rPr>
          <w:rFonts w:ascii="仿宋" w:eastAsia="仿宋" w:hAnsi="仿宋" w:cs="仿宋"/>
          <w:spacing w:val="4"/>
          <w:sz w:val="31"/>
          <w:szCs w:val="31"/>
          <w:lang w:eastAsia="zh-CN"/>
        </w:rPr>
        <w:t>。下一步改进措施：</w:t>
      </w:r>
      <w:r>
        <w:rPr>
          <w:rFonts w:ascii="仿宋" w:eastAsia="仿宋" w:hAnsi="仿宋" w:cs="仿宋" w:hint="eastAsia"/>
          <w:spacing w:val="4"/>
          <w:sz w:val="31"/>
          <w:szCs w:val="31"/>
          <w:lang w:eastAsia="zh-CN"/>
        </w:rPr>
        <w:t>无</w:t>
      </w:r>
      <w:r>
        <w:rPr>
          <w:rFonts w:ascii="仿宋" w:eastAsia="仿宋" w:hAnsi="仿宋" w:cs="仿宋"/>
          <w:spacing w:val="4"/>
          <w:sz w:val="31"/>
          <w:szCs w:val="31"/>
          <w:lang w:eastAsia="zh-CN"/>
        </w:rPr>
        <w:t>。</w:t>
      </w:r>
    </w:p>
    <w:p w:rsidR="00B86DDF" w:rsidRDefault="00B86DDF" w:rsidP="00B86DDF">
      <w:pPr>
        <w:spacing w:before="249" w:line="353" w:lineRule="auto"/>
        <w:ind w:left="23" w:right="3" w:firstLine="636"/>
        <w:rPr>
          <w:rFonts w:ascii="仿宋" w:eastAsia="仿宋" w:hAnsi="仿宋" w:cs="仿宋"/>
          <w:spacing w:val="5"/>
          <w:sz w:val="31"/>
          <w:szCs w:val="31"/>
          <w:lang w:eastAsia="zh-CN"/>
        </w:rPr>
      </w:pPr>
      <w:r>
        <w:rPr>
          <w:rFonts w:ascii="仿宋" w:eastAsia="仿宋" w:hAnsi="仿宋" w:cs="仿宋" w:hint="eastAsia"/>
          <w:spacing w:val="5"/>
          <w:sz w:val="31"/>
          <w:szCs w:val="31"/>
          <w:lang w:eastAsia="zh-CN"/>
        </w:rPr>
        <w:t>“无军籍职工医疗门诊补助</w:t>
      </w:r>
      <w:r>
        <w:rPr>
          <w:rFonts w:ascii="仿宋" w:eastAsia="仿宋" w:hAnsi="仿宋" w:cs="仿宋" w:hint="eastAsia"/>
          <w:spacing w:val="-4"/>
          <w:sz w:val="31"/>
          <w:szCs w:val="31"/>
          <w:lang w:eastAsia="zh-CN"/>
        </w:rPr>
        <w:t>等绩效目标</w:t>
      </w:r>
      <w:r>
        <w:rPr>
          <w:rFonts w:ascii="仿宋" w:eastAsia="仿宋" w:hAnsi="仿宋" w:cs="仿宋" w:hint="eastAsia"/>
          <w:spacing w:val="5"/>
          <w:sz w:val="31"/>
          <w:szCs w:val="31"/>
          <w:lang w:eastAsia="zh-CN"/>
        </w:rPr>
        <w:t>”</w:t>
      </w:r>
      <w:r>
        <w:rPr>
          <w:rFonts w:ascii="仿宋" w:eastAsia="仿宋" w:hAnsi="仿宋" w:cs="仿宋"/>
          <w:spacing w:val="-3"/>
          <w:sz w:val="31"/>
          <w:szCs w:val="31"/>
          <w:lang w:eastAsia="zh-CN"/>
        </w:rPr>
        <w:t>项目绩效自评情况：</w:t>
      </w:r>
      <w:r>
        <w:rPr>
          <w:rFonts w:ascii="仿宋" w:eastAsia="仿宋" w:hAnsi="仿宋" w:cs="仿宋" w:hint="eastAsia"/>
          <w:spacing w:val="5"/>
          <w:sz w:val="31"/>
          <w:szCs w:val="31"/>
          <w:lang w:eastAsia="zh-CN"/>
        </w:rPr>
        <w:t>按照年初的预算和计划，支出有序合理，收支平衡，全年实际完成目标任务的100％。</w:t>
      </w:r>
    </w:p>
    <w:p w:rsidR="00B86DDF" w:rsidRDefault="00B86DDF" w:rsidP="00B86DDF">
      <w:pPr>
        <w:spacing w:before="253" w:line="356" w:lineRule="auto"/>
        <w:ind w:left="36" w:right="22" w:firstLine="622"/>
        <w:rPr>
          <w:rFonts w:ascii="仿宋" w:eastAsia="仿宋" w:hAnsi="仿宋" w:cs="仿宋"/>
          <w:spacing w:val="-4"/>
          <w:sz w:val="31"/>
          <w:szCs w:val="31"/>
          <w:lang w:eastAsia="zh-CN"/>
        </w:rPr>
      </w:pPr>
      <w:r>
        <w:rPr>
          <w:rFonts w:ascii="仿宋" w:eastAsia="仿宋" w:hAnsi="仿宋" w:cs="仿宋" w:hint="eastAsia"/>
          <w:spacing w:val="-4"/>
          <w:sz w:val="31"/>
          <w:szCs w:val="31"/>
          <w:lang w:eastAsia="zh-CN"/>
        </w:rPr>
        <w:t>(三）</w:t>
      </w:r>
      <w:r>
        <w:rPr>
          <w:rFonts w:ascii="仿宋" w:eastAsia="仿宋" w:hAnsi="仿宋" w:cs="仿宋"/>
          <w:spacing w:val="-4"/>
          <w:sz w:val="31"/>
          <w:szCs w:val="31"/>
          <w:lang w:eastAsia="zh-CN"/>
        </w:rPr>
        <w:t>部门评价结果。</w:t>
      </w:r>
    </w:p>
    <w:p w:rsidR="00B86DDF" w:rsidRDefault="00B86DDF" w:rsidP="00B86DDF">
      <w:pPr>
        <w:pStyle w:val="a3"/>
        <w:spacing w:line="339" w:lineRule="auto"/>
        <w:ind w:firstLineChars="200" w:firstLine="628"/>
        <w:rPr>
          <w:rFonts w:ascii="仿宋" w:eastAsia="仿宋" w:hAnsi="仿宋" w:cs="仿宋"/>
          <w:spacing w:val="5"/>
          <w:sz w:val="31"/>
          <w:szCs w:val="31"/>
          <w:lang w:eastAsia="zh-CN"/>
        </w:rPr>
      </w:pPr>
      <w:r>
        <w:rPr>
          <w:rFonts w:ascii="仿宋" w:eastAsia="仿宋" w:hAnsi="仿宋" w:cs="仿宋" w:hint="eastAsia"/>
          <w:spacing w:val="4"/>
          <w:sz w:val="31"/>
          <w:szCs w:val="31"/>
          <w:lang w:eastAsia="zh-CN"/>
        </w:rPr>
        <w:t>我单位不涉及部门评价结果。</w:t>
      </w:r>
    </w:p>
    <w:p w:rsidR="00BE24D1" w:rsidRDefault="0072278F">
      <w:pPr>
        <w:ind w:firstLine="640"/>
        <w:rPr>
          <w:rFonts w:ascii="仿宋" w:eastAsia="仿宋" w:hAnsi="仿宋"/>
          <w:b/>
          <w:bCs/>
          <w:sz w:val="32"/>
          <w:lang w:eastAsia="zh-CN"/>
        </w:rPr>
      </w:pPr>
      <w:r>
        <w:rPr>
          <w:rFonts w:ascii="仿宋" w:eastAsia="仿宋" w:hAnsi="仿宋" w:hint="eastAsia"/>
          <w:b/>
          <w:bCs/>
          <w:sz w:val="32"/>
          <w:lang w:eastAsia="zh-CN"/>
        </w:rPr>
        <w:t>十一、其他重要事项的情况说明</w:t>
      </w:r>
    </w:p>
    <w:p w:rsidR="00BE24D1" w:rsidRDefault="0072278F">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（一）机关运行经费支出情况</w:t>
      </w:r>
    </w:p>
    <w:p w:rsidR="00BE24D1" w:rsidRDefault="0072278F">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202</w:t>
      </w:r>
      <w:r>
        <w:rPr>
          <w:rFonts w:ascii="仿宋" w:eastAsia="仿宋" w:hAnsi="仿宋" w:hint="eastAsia"/>
          <w:sz w:val="32"/>
          <w:szCs w:val="32"/>
          <w:lang w:eastAsia="zh-CN"/>
        </w:rPr>
        <w:t>3</w:t>
      </w:r>
      <w:r>
        <w:rPr>
          <w:rFonts w:ascii="仿宋" w:eastAsia="仿宋" w:hAnsi="仿宋" w:hint="eastAsia"/>
          <w:sz w:val="32"/>
          <w:szCs w:val="32"/>
          <w:lang w:eastAsia="zh-CN"/>
        </w:rPr>
        <w:t>年度，机关运行经费支出</w:t>
      </w:r>
      <w:r>
        <w:rPr>
          <w:rFonts w:ascii="仿宋" w:eastAsia="仿宋" w:hAnsi="仿宋" w:hint="eastAsia"/>
          <w:sz w:val="32"/>
          <w:szCs w:val="32"/>
          <w:lang w:eastAsia="zh-CN"/>
        </w:rPr>
        <w:t>31.89</w:t>
      </w:r>
      <w:r>
        <w:rPr>
          <w:rFonts w:ascii="仿宋" w:eastAsia="仿宋" w:hAnsi="仿宋" w:hint="eastAsia"/>
          <w:sz w:val="32"/>
          <w:szCs w:val="32"/>
          <w:lang w:eastAsia="zh-CN"/>
        </w:rPr>
        <w:t>万元，比年初预算数增加</w:t>
      </w:r>
      <w:r>
        <w:rPr>
          <w:rFonts w:ascii="仿宋" w:eastAsia="仿宋" w:hAnsi="仿宋" w:hint="eastAsia"/>
          <w:sz w:val="32"/>
          <w:szCs w:val="32"/>
          <w:lang w:eastAsia="zh-CN"/>
        </w:rPr>
        <w:t>0.99</w:t>
      </w:r>
      <w:r>
        <w:rPr>
          <w:rFonts w:ascii="仿宋" w:eastAsia="仿宋" w:hAnsi="仿宋" w:hint="eastAsia"/>
          <w:sz w:val="32"/>
          <w:szCs w:val="32"/>
          <w:lang w:eastAsia="zh-CN"/>
        </w:rPr>
        <w:t>万元，增长</w:t>
      </w:r>
      <w:r>
        <w:rPr>
          <w:rFonts w:ascii="仿宋" w:eastAsia="仿宋" w:hAnsi="仿宋" w:hint="eastAsia"/>
          <w:sz w:val="32"/>
          <w:szCs w:val="32"/>
          <w:lang w:eastAsia="zh-CN"/>
        </w:rPr>
        <w:t>3.19</w:t>
      </w:r>
      <w:r>
        <w:rPr>
          <w:rFonts w:ascii="仿宋" w:eastAsia="仿宋" w:hAnsi="仿宋"/>
          <w:sz w:val="32"/>
          <w:szCs w:val="32"/>
          <w:lang w:eastAsia="zh-CN"/>
        </w:rPr>
        <w:t>%</w:t>
      </w:r>
      <w:r>
        <w:rPr>
          <w:rFonts w:ascii="仿宋" w:eastAsia="仿宋" w:hAnsi="仿宋" w:hint="eastAsia"/>
          <w:sz w:val="32"/>
          <w:szCs w:val="32"/>
          <w:lang w:eastAsia="zh-CN"/>
        </w:rPr>
        <w:t>，主要是</w:t>
      </w:r>
      <w:r>
        <w:rPr>
          <w:rFonts w:ascii="仿宋" w:eastAsia="仿宋" w:hAnsi="仿宋" w:hint="eastAsia"/>
          <w:sz w:val="32"/>
          <w:szCs w:val="32"/>
          <w:lang w:eastAsia="zh-CN"/>
        </w:rPr>
        <w:t>本年度支出增加</w:t>
      </w:r>
      <w:r>
        <w:rPr>
          <w:rFonts w:ascii="仿宋" w:eastAsia="仿宋" w:hAnsi="仿宋" w:hint="eastAsia"/>
          <w:sz w:val="32"/>
          <w:szCs w:val="32"/>
          <w:lang w:eastAsia="zh-CN"/>
        </w:rPr>
        <w:t>。</w:t>
      </w:r>
    </w:p>
    <w:p w:rsidR="00BE24D1" w:rsidRDefault="0072278F">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（二）政府采购支出情况</w:t>
      </w:r>
    </w:p>
    <w:p w:rsidR="00BE24D1" w:rsidRDefault="0072278F">
      <w:pPr>
        <w:spacing w:line="580" w:lineRule="exact"/>
        <w:ind w:firstLineChars="200" w:firstLine="640"/>
        <w:rPr>
          <w:rFonts w:ascii="仿宋" w:eastAsia="仿宋" w:hAnsi="仿宋"/>
          <w:sz w:val="32"/>
          <w:szCs w:val="32"/>
          <w:lang w:eastAsia="zh-CN"/>
        </w:rPr>
      </w:pPr>
      <w:r>
        <w:rPr>
          <w:rFonts w:ascii="仿宋" w:eastAsia="仿宋" w:hAnsi="仿宋" w:hint="eastAsia"/>
          <w:sz w:val="32"/>
          <w:szCs w:val="32"/>
          <w:lang w:eastAsia="zh-CN"/>
        </w:rPr>
        <w:t>202</w:t>
      </w:r>
      <w:r>
        <w:rPr>
          <w:rFonts w:ascii="仿宋" w:eastAsia="仿宋" w:hAnsi="仿宋"/>
          <w:sz w:val="32"/>
          <w:szCs w:val="32"/>
          <w:lang w:eastAsia="zh-CN"/>
        </w:rPr>
        <w:t>2</w:t>
      </w:r>
      <w:r>
        <w:rPr>
          <w:rFonts w:ascii="仿宋" w:eastAsia="仿宋" w:hAnsi="仿宋" w:hint="eastAsia"/>
          <w:sz w:val="32"/>
          <w:szCs w:val="32"/>
          <w:lang w:eastAsia="zh-CN"/>
        </w:rPr>
        <w:t>年度，政府采购支出总额</w:t>
      </w:r>
      <w:r w:rsidR="00B86DDF">
        <w:rPr>
          <w:rFonts w:ascii="仿宋" w:eastAsia="仿宋" w:hAnsi="仿宋" w:hint="eastAsia"/>
          <w:sz w:val="32"/>
          <w:szCs w:val="32"/>
          <w:lang w:eastAsia="zh-CN"/>
        </w:rPr>
        <w:t>2.38</w:t>
      </w:r>
      <w:r>
        <w:rPr>
          <w:rFonts w:ascii="仿宋" w:eastAsia="仿宋" w:hAnsi="仿宋" w:hint="eastAsia"/>
          <w:sz w:val="32"/>
          <w:szCs w:val="32"/>
          <w:lang w:eastAsia="zh-CN"/>
        </w:rPr>
        <w:t>万元，其中：政府采购货物支出</w:t>
      </w:r>
      <w:r w:rsidR="00B86DDF">
        <w:rPr>
          <w:rFonts w:ascii="仿宋" w:eastAsia="仿宋" w:hAnsi="仿宋" w:hint="eastAsia"/>
          <w:sz w:val="32"/>
          <w:szCs w:val="32"/>
          <w:lang w:eastAsia="zh-CN"/>
        </w:rPr>
        <w:t>2.38</w:t>
      </w:r>
      <w:r>
        <w:rPr>
          <w:rFonts w:ascii="仿宋" w:eastAsia="仿宋" w:hAnsi="仿宋" w:hint="eastAsia"/>
          <w:sz w:val="32"/>
          <w:szCs w:val="32"/>
          <w:lang w:eastAsia="zh-CN"/>
        </w:rPr>
        <w:t>万元、政府采购工程支出</w:t>
      </w:r>
      <w:r>
        <w:rPr>
          <w:rFonts w:ascii="仿宋" w:eastAsia="仿宋" w:hAnsi="仿宋" w:hint="eastAsia"/>
          <w:sz w:val="32"/>
          <w:szCs w:val="32"/>
          <w:lang w:eastAsia="zh-CN"/>
        </w:rPr>
        <w:t>0</w:t>
      </w:r>
      <w:r>
        <w:rPr>
          <w:rFonts w:ascii="仿宋" w:eastAsia="仿宋" w:hAnsi="仿宋" w:hint="eastAsia"/>
          <w:sz w:val="32"/>
          <w:szCs w:val="32"/>
          <w:lang w:eastAsia="zh-CN"/>
        </w:rPr>
        <w:t>万元、政府采购服务支出</w:t>
      </w:r>
      <w:r>
        <w:rPr>
          <w:rFonts w:ascii="仿宋" w:eastAsia="仿宋" w:hAnsi="仿宋" w:hint="eastAsia"/>
          <w:sz w:val="32"/>
          <w:szCs w:val="32"/>
          <w:lang w:eastAsia="zh-CN"/>
        </w:rPr>
        <w:t>0</w:t>
      </w:r>
      <w:r>
        <w:rPr>
          <w:rFonts w:ascii="仿宋" w:eastAsia="仿宋" w:hAnsi="仿宋" w:hint="eastAsia"/>
          <w:sz w:val="32"/>
          <w:szCs w:val="32"/>
          <w:lang w:eastAsia="zh-CN"/>
        </w:rPr>
        <w:t>万元。授予中小企业合同金额</w:t>
      </w:r>
      <w:r>
        <w:rPr>
          <w:rFonts w:ascii="仿宋" w:eastAsia="仿宋" w:hAnsi="仿宋" w:hint="eastAsia"/>
          <w:sz w:val="32"/>
          <w:szCs w:val="32"/>
          <w:lang w:eastAsia="zh-CN"/>
        </w:rPr>
        <w:t>0</w:t>
      </w:r>
      <w:r>
        <w:rPr>
          <w:rFonts w:ascii="仿宋" w:eastAsia="仿宋" w:hAnsi="仿宋" w:hint="eastAsia"/>
          <w:sz w:val="32"/>
          <w:szCs w:val="32"/>
          <w:lang w:eastAsia="zh-CN"/>
        </w:rPr>
        <w:t>万元，占政府采购</w:t>
      </w:r>
      <w:r>
        <w:rPr>
          <w:rFonts w:ascii="仿宋" w:eastAsia="仿宋" w:hAnsi="仿宋" w:hint="eastAsia"/>
          <w:sz w:val="32"/>
          <w:szCs w:val="32"/>
          <w:lang w:eastAsia="zh-CN"/>
        </w:rPr>
        <w:lastRenderedPageBreak/>
        <w:t>支出总额的</w:t>
      </w:r>
      <w:r>
        <w:rPr>
          <w:rFonts w:ascii="仿宋" w:eastAsia="仿宋" w:hAnsi="仿宋" w:hint="eastAsia"/>
          <w:sz w:val="32"/>
          <w:szCs w:val="32"/>
          <w:lang w:eastAsia="zh-CN"/>
        </w:rPr>
        <w:t>0</w:t>
      </w:r>
      <w:r>
        <w:rPr>
          <w:rFonts w:ascii="仿宋" w:eastAsia="仿宋" w:hAnsi="仿宋" w:hint="eastAsia"/>
          <w:sz w:val="32"/>
          <w:szCs w:val="32"/>
          <w:lang w:eastAsia="zh-CN"/>
        </w:rPr>
        <w:t>%</w:t>
      </w:r>
      <w:r>
        <w:rPr>
          <w:rFonts w:ascii="仿宋" w:eastAsia="仿宋" w:hAnsi="仿宋" w:hint="eastAsia"/>
          <w:sz w:val="32"/>
          <w:szCs w:val="32"/>
          <w:lang w:eastAsia="zh-CN"/>
        </w:rPr>
        <w:t>，其中：授予小微企业合同金额</w:t>
      </w:r>
      <w:r>
        <w:rPr>
          <w:rFonts w:ascii="仿宋" w:eastAsia="仿宋" w:hAnsi="仿宋" w:hint="eastAsia"/>
          <w:sz w:val="32"/>
          <w:szCs w:val="32"/>
          <w:lang w:eastAsia="zh-CN"/>
        </w:rPr>
        <w:t>0</w:t>
      </w:r>
      <w:r>
        <w:rPr>
          <w:rFonts w:ascii="仿宋" w:eastAsia="仿宋" w:hAnsi="仿宋" w:hint="eastAsia"/>
          <w:sz w:val="32"/>
          <w:szCs w:val="32"/>
          <w:lang w:eastAsia="zh-CN"/>
        </w:rPr>
        <w:t>万元，占授予中小</w:t>
      </w:r>
      <w:r>
        <w:rPr>
          <w:rFonts w:ascii="仿宋" w:eastAsia="仿宋" w:hAnsi="仿宋"/>
          <w:sz w:val="32"/>
          <w:szCs w:val="32"/>
          <w:lang w:eastAsia="zh-CN"/>
        </w:rPr>
        <w:t>企业合同金额的</w:t>
      </w:r>
      <w:r>
        <w:rPr>
          <w:rFonts w:ascii="仿宋" w:eastAsia="仿宋" w:hAnsi="仿宋" w:hint="eastAsia"/>
          <w:sz w:val="32"/>
          <w:szCs w:val="32"/>
          <w:lang w:eastAsia="zh-CN"/>
        </w:rPr>
        <w:t>0</w:t>
      </w:r>
      <w:r>
        <w:rPr>
          <w:rFonts w:ascii="仿宋" w:eastAsia="仿宋" w:hAnsi="仿宋" w:hint="eastAsia"/>
          <w:sz w:val="32"/>
          <w:szCs w:val="32"/>
          <w:lang w:eastAsia="zh-CN"/>
        </w:rPr>
        <w:t>%</w:t>
      </w:r>
      <w:r>
        <w:rPr>
          <w:rFonts w:ascii="仿宋" w:eastAsia="仿宋" w:hAnsi="仿宋" w:hint="eastAsia"/>
          <w:sz w:val="32"/>
          <w:szCs w:val="32"/>
          <w:lang w:eastAsia="zh-CN"/>
        </w:rPr>
        <w:t>；</w:t>
      </w:r>
      <w:r>
        <w:rPr>
          <w:rFonts w:ascii="仿宋" w:eastAsia="仿宋" w:hAnsi="仿宋"/>
          <w:sz w:val="32"/>
          <w:szCs w:val="32"/>
          <w:lang w:eastAsia="zh-CN"/>
        </w:rPr>
        <w:t>货物采购授予中小企业合同金额占货物支出金额的</w:t>
      </w:r>
      <w:r>
        <w:rPr>
          <w:rFonts w:ascii="仿宋" w:eastAsia="仿宋" w:hAnsi="仿宋" w:hint="eastAsia"/>
          <w:sz w:val="32"/>
          <w:szCs w:val="32"/>
          <w:lang w:eastAsia="zh-CN"/>
        </w:rPr>
        <w:t>0</w:t>
      </w:r>
      <w:r>
        <w:rPr>
          <w:rFonts w:ascii="仿宋" w:eastAsia="仿宋" w:hAnsi="仿宋"/>
          <w:sz w:val="32"/>
          <w:szCs w:val="32"/>
          <w:lang w:eastAsia="zh-CN"/>
        </w:rPr>
        <w:t>%</w:t>
      </w:r>
      <w:r>
        <w:rPr>
          <w:rFonts w:ascii="仿宋" w:eastAsia="仿宋" w:hAnsi="仿宋"/>
          <w:sz w:val="32"/>
          <w:szCs w:val="32"/>
          <w:lang w:eastAsia="zh-CN"/>
        </w:rPr>
        <w:t>，</w:t>
      </w:r>
      <w:r>
        <w:rPr>
          <w:rFonts w:ascii="仿宋" w:eastAsia="仿宋" w:hAnsi="仿宋" w:hint="eastAsia"/>
          <w:sz w:val="32"/>
          <w:szCs w:val="32"/>
          <w:lang w:eastAsia="zh-CN"/>
        </w:rPr>
        <w:t>工程</w:t>
      </w:r>
      <w:r>
        <w:rPr>
          <w:rFonts w:ascii="仿宋" w:eastAsia="仿宋" w:hAnsi="仿宋"/>
          <w:sz w:val="32"/>
          <w:szCs w:val="32"/>
          <w:lang w:eastAsia="zh-CN"/>
        </w:rPr>
        <w:t>采购授予中小企业合同金额占工程支出金额的</w:t>
      </w:r>
      <w:r>
        <w:rPr>
          <w:rFonts w:ascii="仿宋" w:eastAsia="仿宋" w:hAnsi="仿宋" w:hint="eastAsia"/>
          <w:sz w:val="32"/>
          <w:szCs w:val="32"/>
          <w:lang w:eastAsia="zh-CN"/>
        </w:rPr>
        <w:t>0</w:t>
      </w:r>
      <w:r>
        <w:rPr>
          <w:rFonts w:ascii="仿宋" w:eastAsia="仿宋" w:hAnsi="仿宋"/>
          <w:sz w:val="32"/>
          <w:szCs w:val="32"/>
          <w:lang w:eastAsia="zh-CN"/>
        </w:rPr>
        <w:t>%</w:t>
      </w:r>
      <w:r>
        <w:rPr>
          <w:rFonts w:ascii="仿宋" w:eastAsia="仿宋" w:hAnsi="仿宋"/>
          <w:sz w:val="32"/>
          <w:szCs w:val="32"/>
          <w:lang w:eastAsia="zh-CN"/>
        </w:rPr>
        <w:t>，服务采购授予中小企业合同金额占服务支出金额的</w:t>
      </w:r>
      <w:r>
        <w:rPr>
          <w:rFonts w:ascii="仿宋" w:eastAsia="仿宋" w:hAnsi="仿宋" w:hint="eastAsia"/>
          <w:sz w:val="32"/>
          <w:szCs w:val="32"/>
          <w:lang w:eastAsia="zh-CN"/>
        </w:rPr>
        <w:t>0</w:t>
      </w:r>
      <w:r>
        <w:rPr>
          <w:rFonts w:ascii="仿宋" w:eastAsia="仿宋" w:hAnsi="仿宋"/>
          <w:sz w:val="32"/>
          <w:szCs w:val="32"/>
          <w:lang w:eastAsia="zh-CN"/>
        </w:rPr>
        <w:t>%</w:t>
      </w:r>
      <w:r>
        <w:rPr>
          <w:rFonts w:ascii="仿宋" w:eastAsia="仿宋" w:hAnsi="仿宋" w:hint="eastAsia"/>
          <w:sz w:val="32"/>
          <w:szCs w:val="32"/>
          <w:lang w:eastAsia="zh-CN"/>
        </w:rPr>
        <w:t>。</w:t>
      </w:r>
    </w:p>
    <w:p w:rsidR="00BE24D1" w:rsidRDefault="0072278F">
      <w:pPr>
        <w:ind w:firstLineChars="200" w:firstLine="640"/>
        <w:rPr>
          <w:rFonts w:ascii="仿宋" w:eastAsia="仿宋" w:hAnsi="仿宋"/>
          <w:sz w:val="32"/>
          <w:lang w:eastAsia="zh-CN"/>
        </w:rPr>
      </w:pPr>
      <w:r>
        <w:rPr>
          <w:rFonts w:ascii="仿宋" w:eastAsia="仿宋" w:hAnsi="仿宋" w:hint="eastAsia"/>
          <w:sz w:val="32"/>
          <w:lang w:eastAsia="zh-CN"/>
        </w:rPr>
        <w:t>（三）国有资产占用情况</w:t>
      </w:r>
    </w:p>
    <w:p w:rsidR="00BE24D1" w:rsidRDefault="0072278F">
      <w:pPr>
        <w:spacing w:line="580" w:lineRule="exact"/>
        <w:ind w:firstLine="602"/>
        <w:rPr>
          <w:rFonts w:ascii="仿宋" w:eastAsia="仿宋" w:hAnsi="仿宋" w:cs="仿宋_GB2312"/>
          <w:sz w:val="32"/>
          <w:szCs w:val="32"/>
          <w:lang w:eastAsia="zh-CN"/>
        </w:rPr>
      </w:pPr>
      <w:r>
        <w:rPr>
          <w:rFonts w:ascii="仿宋" w:eastAsia="仿宋" w:hAnsi="仿宋" w:hint="eastAsia"/>
          <w:sz w:val="32"/>
          <w:lang w:eastAsia="zh-CN"/>
        </w:rPr>
        <w:t>截至</w:t>
      </w:r>
      <w:r>
        <w:rPr>
          <w:rFonts w:ascii="仿宋" w:eastAsia="仿宋" w:hAnsi="仿宋" w:hint="eastAsia"/>
          <w:sz w:val="32"/>
          <w:lang w:eastAsia="zh-CN"/>
        </w:rPr>
        <w:t>202</w:t>
      </w:r>
      <w:r>
        <w:rPr>
          <w:rFonts w:ascii="仿宋" w:eastAsia="仿宋" w:hAnsi="仿宋"/>
          <w:sz w:val="32"/>
          <w:lang w:eastAsia="zh-CN"/>
        </w:rPr>
        <w:t>2</w:t>
      </w:r>
      <w:r>
        <w:rPr>
          <w:rFonts w:ascii="仿宋" w:eastAsia="仿宋" w:hAnsi="仿宋" w:hint="eastAsia"/>
          <w:sz w:val="32"/>
          <w:lang w:eastAsia="zh-CN"/>
        </w:rPr>
        <w:t>年</w:t>
      </w:r>
      <w:r>
        <w:rPr>
          <w:rFonts w:ascii="仿宋" w:eastAsia="仿宋" w:hAnsi="仿宋" w:hint="eastAsia"/>
          <w:sz w:val="32"/>
          <w:lang w:eastAsia="zh-CN"/>
        </w:rPr>
        <w:t>12</w:t>
      </w:r>
      <w:r>
        <w:rPr>
          <w:rFonts w:ascii="仿宋" w:eastAsia="仿宋" w:hAnsi="仿宋" w:hint="eastAsia"/>
          <w:sz w:val="32"/>
          <w:lang w:eastAsia="zh-CN"/>
        </w:rPr>
        <w:t>月</w:t>
      </w:r>
      <w:r>
        <w:rPr>
          <w:rFonts w:ascii="仿宋" w:eastAsia="仿宋" w:hAnsi="仿宋" w:hint="eastAsia"/>
          <w:sz w:val="32"/>
          <w:lang w:eastAsia="zh-CN"/>
        </w:rPr>
        <w:t>31</w:t>
      </w:r>
      <w:r>
        <w:rPr>
          <w:rFonts w:ascii="仿宋" w:eastAsia="仿宋" w:hAnsi="仿宋" w:hint="eastAsia"/>
          <w:sz w:val="32"/>
          <w:lang w:eastAsia="zh-CN"/>
        </w:rPr>
        <w:t>日，长春市南关区退役军人事务局共有车辆</w:t>
      </w:r>
      <w:r>
        <w:rPr>
          <w:rFonts w:ascii="仿宋" w:eastAsia="仿宋" w:hAnsi="仿宋" w:hint="eastAsia"/>
          <w:sz w:val="32"/>
          <w:lang w:eastAsia="zh-CN"/>
        </w:rPr>
        <w:t>0</w:t>
      </w:r>
      <w:r>
        <w:rPr>
          <w:rFonts w:ascii="仿宋" w:eastAsia="仿宋" w:hAnsi="仿宋" w:hint="eastAsia"/>
          <w:sz w:val="32"/>
          <w:lang w:eastAsia="zh-CN"/>
        </w:rPr>
        <w:t>辆，</w:t>
      </w:r>
      <w:r>
        <w:rPr>
          <w:rFonts w:ascii="仿宋" w:eastAsia="仿宋" w:hAnsi="仿宋" w:hint="eastAsia"/>
          <w:sz w:val="32"/>
          <w:szCs w:val="30"/>
          <w:lang w:eastAsia="zh-CN"/>
        </w:rPr>
        <w:t>其中，</w:t>
      </w:r>
      <w:r>
        <w:rPr>
          <w:rFonts w:ascii="仿宋" w:eastAsia="仿宋" w:hAnsi="仿宋" w:cs="仿宋_GB2312" w:hint="eastAsia"/>
          <w:sz w:val="32"/>
          <w:szCs w:val="32"/>
          <w:lang w:eastAsia="zh-CN"/>
        </w:rPr>
        <w:t>副部（省）级及以上领导用车</w:t>
      </w:r>
      <w:r>
        <w:rPr>
          <w:rFonts w:ascii="仿宋" w:eastAsia="仿宋" w:hAnsi="仿宋" w:cs="仿宋_GB2312" w:hint="eastAsia"/>
          <w:sz w:val="32"/>
          <w:szCs w:val="32"/>
          <w:lang w:eastAsia="zh-CN"/>
        </w:rPr>
        <w:t>0</w:t>
      </w:r>
      <w:r>
        <w:rPr>
          <w:rFonts w:ascii="仿宋" w:eastAsia="仿宋" w:hAnsi="仿宋" w:cs="仿宋_GB2312" w:hint="eastAsia"/>
          <w:sz w:val="32"/>
          <w:szCs w:val="32"/>
          <w:lang w:eastAsia="zh-CN"/>
        </w:rPr>
        <w:t>辆、主要领导干部用车</w:t>
      </w:r>
      <w:r>
        <w:rPr>
          <w:rFonts w:ascii="仿宋" w:eastAsia="仿宋" w:hAnsi="仿宋" w:cs="仿宋_GB2312" w:hint="eastAsia"/>
          <w:sz w:val="32"/>
          <w:szCs w:val="32"/>
          <w:lang w:eastAsia="zh-CN"/>
        </w:rPr>
        <w:t>0</w:t>
      </w:r>
      <w:r>
        <w:rPr>
          <w:rFonts w:ascii="仿宋" w:eastAsia="仿宋" w:hAnsi="仿宋" w:cs="仿宋_GB2312" w:hint="eastAsia"/>
          <w:sz w:val="32"/>
          <w:szCs w:val="32"/>
          <w:lang w:eastAsia="zh-CN"/>
        </w:rPr>
        <w:t>辆、机要通信用车</w:t>
      </w:r>
      <w:r>
        <w:rPr>
          <w:rFonts w:ascii="仿宋" w:eastAsia="仿宋" w:hAnsi="仿宋" w:cs="仿宋_GB2312" w:hint="eastAsia"/>
          <w:sz w:val="32"/>
          <w:szCs w:val="32"/>
          <w:lang w:eastAsia="zh-CN"/>
        </w:rPr>
        <w:t>0</w:t>
      </w:r>
      <w:r>
        <w:rPr>
          <w:rFonts w:ascii="仿宋" w:eastAsia="仿宋" w:hAnsi="仿宋" w:cs="仿宋_GB2312" w:hint="eastAsia"/>
          <w:sz w:val="32"/>
          <w:szCs w:val="32"/>
          <w:lang w:eastAsia="zh-CN"/>
        </w:rPr>
        <w:t>辆、应急保障用车</w:t>
      </w:r>
      <w:r>
        <w:rPr>
          <w:rFonts w:ascii="仿宋" w:eastAsia="仿宋" w:hAnsi="仿宋" w:cs="仿宋_GB2312" w:hint="eastAsia"/>
          <w:sz w:val="32"/>
          <w:szCs w:val="32"/>
          <w:lang w:eastAsia="zh-CN"/>
        </w:rPr>
        <w:t>0</w:t>
      </w:r>
      <w:r>
        <w:rPr>
          <w:rFonts w:ascii="仿宋" w:eastAsia="仿宋" w:hAnsi="仿宋" w:cs="仿宋_GB2312" w:hint="eastAsia"/>
          <w:sz w:val="32"/>
          <w:szCs w:val="32"/>
          <w:lang w:eastAsia="zh-CN"/>
        </w:rPr>
        <w:t>辆、执法执勤用车</w:t>
      </w:r>
      <w:r>
        <w:rPr>
          <w:rFonts w:ascii="仿宋" w:eastAsia="仿宋" w:hAnsi="仿宋" w:cs="仿宋_GB2312" w:hint="eastAsia"/>
          <w:sz w:val="32"/>
          <w:szCs w:val="32"/>
          <w:lang w:eastAsia="zh-CN"/>
        </w:rPr>
        <w:t>0</w:t>
      </w:r>
      <w:r>
        <w:rPr>
          <w:rFonts w:ascii="仿宋" w:eastAsia="仿宋" w:hAnsi="仿宋" w:cs="仿宋_GB2312" w:hint="eastAsia"/>
          <w:sz w:val="32"/>
          <w:szCs w:val="32"/>
          <w:lang w:eastAsia="zh-CN"/>
        </w:rPr>
        <w:t>辆、特种专业技术用车</w:t>
      </w:r>
      <w:r>
        <w:rPr>
          <w:rFonts w:ascii="仿宋" w:eastAsia="仿宋" w:hAnsi="仿宋" w:cs="仿宋_GB2312" w:hint="eastAsia"/>
          <w:sz w:val="32"/>
          <w:szCs w:val="32"/>
          <w:lang w:eastAsia="zh-CN"/>
        </w:rPr>
        <w:t>0</w:t>
      </w:r>
      <w:r>
        <w:rPr>
          <w:rFonts w:ascii="仿宋" w:eastAsia="仿宋" w:hAnsi="仿宋" w:cs="仿宋_GB2312" w:hint="eastAsia"/>
          <w:sz w:val="32"/>
          <w:szCs w:val="32"/>
          <w:lang w:eastAsia="zh-CN"/>
        </w:rPr>
        <w:t>辆、离退休干部用车</w:t>
      </w:r>
      <w:r>
        <w:rPr>
          <w:rFonts w:ascii="仿宋" w:eastAsia="仿宋" w:hAnsi="仿宋" w:cs="仿宋_GB2312" w:hint="eastAsia"/>
          <w:sz w:val="32"/>
          <w:szCs w:val="32"/>
          <w:lang w:eastAsia="zh-CN"/>
        </w:rPr>
        <w:t>0</w:t>
      </w:r>
      <w:r>
        <w:rPr>
          <w:rFonts w:ascii="仿宋" w:eastAsia="仿宋" w:hAnsi="仿宋" w:cs="仿宋_GB2312" w:hint="eastAsia"/>
          <w:sz w:val="32"/>
          <w:szCs w:val="32"/>
          <w:lang w:eastAsia="zh-CN"/>
        </w:rPr>
        <w:t>辆、其他用车</w:t>
      </w:r>
      <w:r>
        <w:rPr>
          <w:rFonts w:ascii="仿宋" w:eastAsia="仿宋" w:hAnsi="仿宋" w:cs="仿宋_GB2312" w:hint="eastAsia"/>
          <w:sz w:val="32"/>
          <w:szCs w:val="32"/>
          <w:lang w:eastAsia="zh-CN"/>
        </w:rPr>
        <w:t>0</w:t>
      </w:r>
      <w:r>
        <w:rPr>
          <w:rFonts w:ascii="仿宋" w:eastAsia="仿宋" w:hAnsi="仿宋" w:cs="仿宋_GB2312" w:hint="eastAsia"/>
          <w:sz w:val="32"/>
          <w:szCs w:val="32"/>
          <w:lang w:eastAsia="zh-CN"/>
        </w:rPr>
        <w:t>辆；单位价值</w:t>
      </w:r>
      <w:r>
        <w:rPr>
          <w:rFonts w:ascii="仿宋" w:eastAsia="仿宋" w:hAnsi="仿宋" w:cs="仿宋_GB2312"/>
          <w:sz w:val="32"/>
          <w:szCs w:val="32"/>
          <w:lang w:eastAsia="zh-CN"/>
        </w:rPr>
        <w:t>100</w:t>
      </w:r>
      <w:r>
        <w:rPr>
          <w:rFonts w:ascii="仿宋" w:eastAsia="仿宋" w:hAnsi="仿宋" w:cs="仿宋_GB2312" w:hint="eastAsia"/>
          <w:sz w:val="32"/>
          <w:szCs w:val="32"/>
          <w:lang w:eastAsia="zh-CN"/>
        </w:rPr>
        <w:t>万元以上专用设备</w:t>
      </w:r>
      <w:r>
        <w:rPr>
          <w:rFonts w:ascii="仿宋" w:eastAsia="仿宋" w:hAnsi="仿宋" w:cs="仿宋_GB2312" w:hint="eastAsia"/>
          <w:sz w:val="32"/>
          <w:szCs w:val="32"/>
          <w:lang w:eastAsia="zh-CN"/>
        </w:rPr>
        <w:t>0</w:t>
      </w:r>
      <w:r>
        <w:rPr>
          <w:rFonts w:ascii="仿宋" w:eastAsia="仿宋" w:hAnsi="仿宋" w:cs="仿宋_GB2312" w:hint="eastAsia"/>
          <w:sz w:val="32"/>
          <w:szCs w:val="32"/>
          <w:lang w:eastAsia="zh-CN"/>
        </w:rPr>
        <w:t>台（套）。</w:t>
      </w:r>
    </w:p>
    <w:p w:rsidR="00BE24D1" w:rsidRDefault="00BE24D1">
      <w:pPr>
        <w:jc w:val="center"/>
        <w:rPr>
          <w:rFonts w:ascii="仿宋" w:eastAsia="仿宋" w:hAnsi="仿宋"/>
          <w:sz w:val="44"/>
          <w:lang w:eastAsia="zh-CN"/>
        </w:rPr>
      </w:pPr>
    </w:p>
    <w:p w:rsidR="00BE24D1" w:rsidRDefault="0072278F">
      <w:pPr>
        <w:spacing w:before="225" w:line="443" w:lineRule="exact"/>
        <w:ind w:left="2186"/>
        <w:outlineLvl w:val="0"/>
        <w:rPr>
          <w:rFonts w:ascii="微软雅黑" w:eastAsia="微软雅黑" w:hAnsi="微软雅黑" w:cs="微软雅黑"/>
          <w:sz w:val="44"/>
          <w:szCs w:val="44"/>
          <w:lang w:eastAsia="zh-CN"/>
        </w:rPr>
      </w:pPr>
      <w:r>
        <w:rPr>
          <w:rFonts w:ascii="微软雅黑" w:eastAsia="微软雅黑" w:hAnsi="微软雅黑" w:cs="微软雅黑"/>
          <w:spacing w:val="-4"/>
          <w:position w:val="-2"/>
          <w:sz w:val="44"/>
          <w:szCs w:val="44"/>
          <w:lang w:eastAsia="zh-CN"/>
        </w:rPr>
        <w:t>第四部分名词解释</w:t>
      </w:r>
    </w:p>
    <w:p w:rsidR="00BE24D1" w:rsidRDefault="00BE24D1">
      <w:pPr>
        <w:pStyle w:val="a3"/>
        <w:spacing w:line="315" w:lineRule="auto"/>
        <w:rPr>
          <w:lang w:eastAsia="zh-CN"/>
        </w:rPr>
      </w:pPr>
    </w:p>
    <w:p w:rsidR="00BE24D1" w:rsidRDefault="00BE24D1">
      <w:pPr>
        <w:pStyle w:val="a3"/>
        <w:spacing w:line="315" w:lineRule="auto"/>
        <w:rPr>
          <w:lang w:eastAsia="zh-CN"/>
        </w:rPr>
      </w:pPr>
    </w:p>
    <w:p w:rsidR="00BE24D1" w:rsidRDefault="00BE24D1">
      <w:pPr>
        <w:pStyle w:val="a3"/>
        <w:spacing w:line="315" w:lineRule="auto"/>
        <w:rPr>
          <w:lang w:eastAsia="zh-CN"/>
        </w:rPr>
      </w:pPr>
    </w:p>
    <w:p w:rsidR="00BE24D1" w:rsidRDefault="0072278F">
      <w:pPr>
        <w:spacing w:before="100" w:line="297" w:lineRule="auto"/>
        <w:ind w:left="39" w:right="13" w:firstLine="650"/>
        <w:rPr>
          <w:rFonts w:ascii="仿宋" w:eastAsia="仿宋" w:hAnsi="仿宋" w:cs="仿宋"/>
          <w:sz w:val="31"/>
          <w:szCs w:val="31"/>
          <w:lang w:eastAsia="zh-CN"/>
        </w:rPr>
      </w:pPr>
      <w:r>
        <w:rPr>
          <w:rFonts w:ascii="仿宋" w:eastAsia="仿宋" w:hAnsi="仿宋" w:cs="仿宋"/>
          <w:b/>
          <w:bCs/>
          <w:spacing w:val="6"/>
          <w:sz w:val="31"/>
          <w:szCs w:val="31"/>
          <w:lang w:eastAsia="zh-CN"/>
        </w:rPr>
        <w:t>一、财政拨款收入：</w:t>
      </w:r>
      <w:r>
        <w:rPr>
          <w:rFonts w:ascii="仿宋" w:eastAsia="仿宋" w:hAnsi="仿宋" w:cs="仿宋"/>
          <w:spacing w:val="6"/>
          <w:sz w:val="31"/>
          <w:szCs w:val="31"/>
          <w:lang w:eastAsia="zh-CN"/>
        </w:rPr>
        <w:t>指单位从同级财政部门取得的财政</w:t>
      </w:r>
      <w:r>
        <w:rPr>
          <w:rFonts w:ascii="仿宋" w:eastAsia="仿宋" w:hAnsi="仿宋" w:cs="仿宋"/>
          <w:spacing w:val="2"/>
          <w:sz w:val="31"/>
          <w:szCs w:val="31"/>
          <w:lang w:eastAsia="zh-CN"/>
        </w:rPr>
        <w:t>预算资金。</w:t>
      </w:r>
    </w:p>
    <w:p w:rsidR="00BE24D1" w:rsidRDefault="0072278F">
      <w:pPr>
        <w:spacing w:before="250" w:line="297" w:lineRule="auto"/>
        <w:ind w:left="30" w:right="13" w:firstLine="656"/>
        <w:rPr>
          <w:rFonts w:ascii="仿宋" w:eastAsia="仿宋" w:hAnsi="仿宋" w:cs="仿宋"/>
          <w:sz w:val="31"/>
          <w:szCs w:val="31"/>
          <w:lang w:eastAsia="zh-CN"/>
        </w:rPr>
      </w:pPr>
      <w:r>
        <w:rPr>
          <w:rFonts w:ascii="仿宋" w:eastAsia="仿宋" w:hAnsi="仿宋" w:cs="仿宋"/>
          <w:b/>
          <w:bCs/>
          <w:spacing w:val="6"/>
          <w:sz w:val="31"/>
          <w:szCs w:val="31"/>
          <w:lang w:eastAsia="zh-CN"/>
        </w:rPr>
        <w:t>二、上级补助收入：</w:t>
      </w:r>
      <w:r>
        <w:rPr>
          <w:rFonts w:ascii="仿宋" w:eastAsia="仿宋" w:hAnsi="仿宋" w:cs="仿宋"/>
          <w:spacing w:val="6"/>
          <w:sz w:val="31"/>
          <w:szCs w:val="31"/>
          <w:lang w:eastAsia="zh-CN"/>
        </w:rPr>
        <w:t>指从主管部门和上级单位取得的非</w:t>
      </w:r>
      <w:r>
        <w:rPr>
          <w:rFonts w:ascii="仿宋" w:eastAsia="仿宋" w:hAnsi="仿宋" w:cs="仿宋"/>
          <w:spacing w:val="-1"/>
          <w:sz w:val="31"/>
          <w:szCs w:val="31"/>
          <w:lang w:eastAsia="zh-CN"/>
        </w:rPr>
        <w:t>财政补助收入。</w:t>
      </w:r>
    </w:p>
    <w:p w:rsidR="00BE24D1" w:rsidRDefault="0072278F">
      <w:pPr>
        <w:spacing w:before="249" w:line="298" w:lineRule="auto"/>
        <w:ind w:left="44" w:right="18" w:firstLine="649"/>
        <w:outlineLvl w:val="3"/>
        <w:rPr>
          <w:rFonts w:ascii="仿宋" w:eastAsia="仿宋" w:hAnsi="仿宋" w:cs="仿宋"/>
          <w:sz w:val="31"/>
          <w:szCs w:val="31"/>
          <w:lang w:eastAsia="zh-CN"/>
        </w:rPr>
      </w:pPr>
      <w:r>
        <w:rPr>
          <w:rFonts w:ascii="仿宋" w:eastAsia="仿宋" w:hAnsi="仿宋" w:cs="仿宋"/>
          <w:b/>
          <w:bCs/>
          <w:spacing w:val="4"/>
          <w:sz w:val="31"/>
          <w:szCs w:val="31"/>
          <w:lang w:eastAsia="zh-CN"/>
        </w:rPr>
        <w:t>三、事业收入：指事业单位开展专业业务活动及辅助活</w:t>
      </w:r>
      <w:r>
        <w:rPr>
          <w:rFonts w:ascii="仿宋" w:eastAsia="仿宋" w:hAnsi="仿宋" w:cs="仿宋"/>
          <w:b/>
          <w:bCs/>
          <w:spacing w:val="-6"/>
          <w:sz w:val="31"/>
          <w:szCs w:val="31"/>
          <w:lang w:eastAsia="zh-CN"/>
        </w:rPr>
        <w:t>动取得的收入。</w:t>
      </w:r>
    </w:p>
    <w:p w:rsidR="00BE24D1" w:rsidRDefault="0072278F">
      <w:pPr>
        <w:spacing w:before="249" w:line="297" w:lineRule="auto"/>
        <w:ind w:left="44" w:right="16" w:firstLine="662"/>
        <w:rPr>
          <w:rFonts w:ascii="仿宋" w:eastAsia="仿宋" w:hAnsi="仿宋" w:cs="仿宋"/>
          <w:sz w:val="31"/>
          <w:szCs w:val="31"/>
          <w:lang w:eastAsia="zh-CN"/>
        </w:rPr>
      </w:pPr>
      <w:r>
        <w:rPr>
          <w:rFonts w:ascii="仿宋" w:eastAsia="仿宋" w:hAnsi="仿宋" w:cs="仿宋"/>
          <w:b/>
          <w:bCs/>
          <w:spacing w:val="6"/>
          <w:sz w:val="31"/>
          <w:szCs w:val="31"/>
          <w:lang w:eastAsia="zh-CN"/>
        </w:rPr>
        <w:t>四、经营收入：</w:t>
      </w:r>
      <w:r>
        <w:rPr>
          <w:rFonts w:ascii="仿宋" w:eastAsia="仿宋" w:hAnsi="仿宋" w:cs="仿宋"/>
          <w:spacing w:val="6"/>
          <w:sz w:val="31"/>
          <w:szCs w:val="31"/>
          <w:lang w:eastAsia="zh-CN"/>
        </w:rPr>
        <w:t>指事业单位在专业业务活动及其辅助活动之外开展非独立核算经营活动取得的收入。</w:t>
      </w:r>
    </w:p>
    <w:p w:rsidR="00BE24D1" w:rsidRDefault="0072278F">
      <w:pPr>
        <w:spacing w:before="249" w:line="298" w:lineRule="auto"/>
        <w:ind w:left="28" w:right="13" w:firstLine="653"/>
        <w:rPr>
          <w:rFonts w:ascii="仿宋" w:eastAsia="仿宋" w:hAnsi="仿宋" w:cs="仿宋"/>
          <w:sz w:val="31"/>
          <w:szCs w:val="31"/>
          <w:lang w:eastAsia="zh-CN"/>
        </w:rPr>
      </w:pPr>
      <w:r>
        <w:rPr>
          <w:rFonts w:ascii="仿宋" w:eastAsia="仿宋" w:hAnsi="仿宋" w:cs="仿宋"/>
          <w:b/>
          <w:bCs/>
          <w:spacing w:val="6"/>
          <w:sz w:val="31"/>
          <w:szCs w:val="31"/>
          <w:lang w:eastAsia="zh-CN"/>
        </w:rPr>
        <w:lastRenderedPageBreak/>
        <w:t>五、附属单位上缴收入：</w:t>
      </w:r>
      <w:r>
        <w:rPr>
          <w:rFonts w:ascii="仿宋" w:eastAsia="仿宋" w:hAnsi="仿宋" w:cs="仿宋"/>
          <w:spacing w:val="6"/>
          <w:sz w:val="31"/>
          <w:szCs w:val="31"/>
          <w:lang w:eastAsia="zh-CN"/>
        </w:rPr>
        <w:t>指事业单位附属独立核算单位</w:t>
      </w:r>
      <w:r>
        <w:rPr>
          <w:rFonts w:ascii="仿宋" w:eastAsia="仿宋" w:hAnsi="仿宋" w:cs="仿宋"/>
          <w:spacing w:val="7"/>
          <w:sz w:val="31"/>
          <w:szCs w:val="31"/>
          <w:lang w:eastAsia="zh-CN"/>
        </w:rPr>
        <w:t>按照有关规定上缴的收入。</w:t>
      </w:r>
    </w:p>
    <w:p w:rsidR="00BE24D1" w:rsidRDefault="0072278F">
      <w:pPr>
        <w:spacing w:before="246" w:line="347" w:lineRule="auto"/>
        <w:ind w:left="29" w:right="14" w:firstLine="654"/>
        <w:rPr>
          <w:rFonts w:ascii="仿宋" w:eastAsia="仿宋" w:hAnsi="仿宋" w:cs="仿宋"/>
          <w:sz w:val="31"/>
          <w:szCs w:val="31"/>
          <w:lang w:eastAsia="zh-CN"/>
        </w:rPr>
      </w:pPr>
      <w:r>
        <w:rPr>
          <w:rFonts w:ascii="仿宋" w:eastAsia="仿宋" w:hAnsi="仿宋" w:cs="仿宋"/>
          <w:b/>
          <w:bCs/>
          <w:spacing w:val="7"/>
          <w:sz w:val="31"/>
          <w:szCs w:val="31"/>
          <w:lang w:eastAsia="zh-CN"/>
        </w:rPr>
        <w:t>六、其他收入：</w:t>
      </w:r>
      <w:r>
        <w:rPr>
          <w:rFonts w:ascii="仿宋" w:eastAsia="仿宋" w:hAnsi="仿宋" w:cs="仿宋"/>
          <w:spacing w:val="7"/>
          <w:sz w:val="31"/>
          <w:szCs w:val="31"/>
          <w:lang w:eastAsia="zh-CN"/>
        </w:rPr>
        <w:t>指除上述收入以外的各项收入。包括未</w:t>
      </w:r>
      <w:r>
        <w:rPr>
          <w:rFonts w:ascii="仿宋" w:eastAsia="仿宋" w:hAnsi="仿宋" w:cs="仿宋"/>
          <w:spacing w:val="9"/>
          <w:sz w:val="31"/>
          <w:szCs w:val="31"/>
          <w:lang w:eastAsia="zh-CN"/>
        </w:rPr>
        <w:t>纳入财政预算或财政专户管理的投资收益、银</w:t>
      </w:r>
      <w:r>
        <w:rPr>
          <w:rFonts w:ascii="仿宋" w:eastAsia="仿宋" w:hAnsi="仿宋" w:cs="仿宋"/>
          <w:spacing w:val="8"/>
          <w:sz w:val="31"/>
          <w:szCs w:val="31"/>
          <w:lang w:eastAsia="zh-CN"/>
        </w:rPr>
        <w:t>行存款利息收</w:t>
      </w:r>
      <w:r>
        <w:rPr>
          <w:rFonts w:ascii="仿宋" w:eastAsia="仿宋" w:hAnsi="仿宋" w:cs="仿宋"/>
          <w:spacing w:val="9"/>
          <w:sz w:val="31"/>
          <w:szCs w:val="31"/>
          <w:lang w:eastAsia="zh-CN"/>
        </w:rPr>
        <w:t>入、租金收入、捐赠收入，现金盘盈收入、存货</w:t>
      </w:r>
      <w:r>
        <w:rPr>
          <w:rFonts w:ascii="仿宋" w:eastAsia="仿宋" w:hAnsi="仿宋" w:cs="仿宋"/>
          <w:spacing w:val="8"/>
          <w:sz w:val="31"/>
          <w:szCs w:val="31"/>
          <w:lang w:eastAsia="zh-CN"/>
        </w:rPr>
        <w:t>盘盈收入、</w:t>
      </w:r>
      <w:r>
        <w:rPr>
          <w:rFonts w:ascii="仿宋" w:eastAsia="仿宋" w:hAnsi="仿宋" w:cs="仿宋"/>
          <w:spacing w:val="9"/>
          <w:sz w:val="31"/>
          <w:szCs w:val="31"/>
          <w:lang w:eastAsia="zh-CN"/>
        </w:rPr>
        <w:t>收回已核销应收及预付款项、无法偿付的应付及</w:t>
      </w:r>
      <w:r>
        <w:rPr>
          <w:rFonts w:ascii="仿宋" w:eastAsia="仿宋" w:hAnsi="仿宋" w:cs="仿宋"/>
          <w:spacing w:val="8"/>
          <w:sz w:val="31"/>
          <w:szCs w:val="31"/>
          <w:lang w:eastAsia="zh-CN"/>
        </w:rPr>
        <w:t>预收款项，</w:t>
      </w:r>
      <w:r>
        <w:rPr>
          <w:rFonts w:ascii="仿宋" w:eastAsia="仿宋" w:hAnsi="仿宋" w:cs="仿宋"/>
          <w:spacing w:val="9"/>
          <w:sz w:val="31"/>
          <w:szCs w:val="31"/>
          <w:lang w:eastAsia="zh-CN"/>
        </w:rPr>
        <w:t>从省财政以外的同级单位取得的经费、从非省</w:t>
      </w:r>
      <w:r>
        <w:rPr>
          <w:rFonts w:ascii="仿宋" w:eastAsia="仿宋" w:hAnsi="仿宋" w:cs="仿宋"/>
          <w:spacing w:val="8"/>
          <w:sz w:val="31"/>
          <w:szCs w:val="31"/>
          <w:lang w:eastAsia="zh-CN"/>
        </w:rPr>
        <w:t>财政取得的经</w:t>
      </w:r>
      <w:r>
        <w:rPr>
          <w:rFonts w:ascii="仿宋" w:eastAsia="仿宋" w:hAnsi="仿宋" w:cs="仿宋"/>
          <w:spacing w:val="6"/>
          <w:sz w:val="31"/>
          <w:szCs w:val="31"/>
          <w:lang w:eastAsia="zh-CN"/>
        </w:rPr>
        <w:t>费，以及行政单位收到的财政专户管理资金等。</w:t>
      </w:r>
    </w:p>
    <w:p w:rsidR="00BE24D1" w:rsidRDefault="0072278F">
      <w:pPr>
        <w:spacing w:before="252" w:line="322" w:lineRule="auto"/>
        <w:ind w:left="28" w:right="10" w:firstLine="649"/>
        <w:rPr>
          <w:rFonts w:ascii="仿宋" w:eastAsia="仿宋" w:hAnsi="仿宋" w:cs="仿宋"/>
          <w:sz w:val="31"/>
          <w:szCs w:val="31"/>
          <w:lang w:eastAsia="zh-CN"/>
        </w:rPr>
      </w:pPr>
      <w:r>
        <w:rPr>
          <w:rFonts w:ascii="仿宋" w:eastAsia="仿宋" w:hAnsi="仿宋" w:cs="仿宋"/>
          <w:b/>
          <w:bCs/>
          <w:spacing w:val="5"/>
          <w:sz w:val="31"/>
          <w:szCs w:val="31"/>
          <w:lang w:eastAsia="zh-CN"/>
        </w:rPr>
        <w:t>七、使用非财政拨款结余（含专用结余</w:t>
      </w:r>
      <w:r>
        <w:rPr>
          <w:rFonts w:ascii="仿宋" w:eastAsia="仿宋" w:hAnsi="仿宋" w:cs="仿宋"/>
          <w:b/>
          <w:bCs/>
          <w:spacing w:val="16"/>
          <w:sz w:val="31"/>
          <w:szCs w:val="31"/>
          <w:lang w:eastAsia="zh-CN"/>
        </w:rPr>
        <w:t>）：</w:t>
      </w:r>
      <w:r>
        <w:rPr>
          <w:rFonts w:ascii="仿宋" w:eastAsia="仿宋" w:hAnsi="仿宋" w:cs="仿宋"/>
          <w:spacing w:val="5"/>
          <w:sz w:val="31"/>
          <w:szCs w:val="31"/>
          <w:lang w:eastAsia="zh-CN"/>
        </w:rPr>
        <w:t>指事业单位</w:t>
      </w:r>
      <w:r>
        <w:rPr>
          <w:rFonts w:ascii="仿宋" w:eastAsia="仿宋" w:hAnsi="仿宋" w:cs="仿宋"/>
          <w:spacing w:val="21"/>
          <w:sz w:val="31"/>
          <w:szCs w:val="31"/>
          <w:lang w:eastAsia="zh-CN"/>
        </w:rPr>
        <w:t>按照预算管理要求使用非财政拨款结余弥补收支差额的金</w:t>
      </w:r>
      <w:r>
        <w:rPr>
          <w:rFonts w:ascii="仿宋" w:eastAsia="仿宋" w:hAnsi="仿宋" w:cs="仿宋"/>
          <w:spacing w:val="5"/>
          <w:sz w:val="31"/>
          <w:szCs w:val="31"/>
          <w:lang w:eastAsia="zh-CN"/>
        </w:rPr>
        <w:t>额，以及使用专用结余安排支出的金额。</w:t>
      </w:r>
    </w:p>
    <w:p w:rsidR="00BE24D1" w:rsidRDefault="0072278F">
      <w:pPr>
        <w:spacing w:before="249" w:line="297" w:lineRule="auto"/>
        <w:ind w:left="44" w:right="16" w:firstLine="662"/>
        <w:rPr>
          <w:rFonts w:ascii="仿宋" w:eastAsia="仿宋" w:hAnsi="仿宋" w:cs="仿宋"/>
          <w:spacing w:val="6"/>
          <w:sz w:val="31"/>
          <w:szCs w:val="31"/>
          <w:lang w:eastAsia="zh-CN"/>
        </w:rPr>
      </w:pPr>
      <w:r>
        <w:rPr>
          <w:rFonts w:ascii="仿宋" w:eastAsia="仿宋" w:hAnsi="仿宋" w:cs="仿宋"/>
          <w:b/>
          <w:bCs/>
          <w:spacing w:val="7"/>
          <w:sz w:val="31"/>
          <w:szCs w:val="31"/>
          <w:lang w:eastAsia="zh-CN"/>
        </w:rPr>
        <w:t>八、年初结转和结余：</w:t>
      </w:r>
      <w:r>
        <w:rPr>
          <w:rFonts w:ascii="仿宋" w:eastAsia="仿宋" w:hAnsi="仿宋" w:cs="仿宋"/>
          <w:spacing w:val="6"/>
          <w:sz w:val="31"/>
          <w:szCs w:val="31"/>
          <w:lang w:eastAsia="zh-CN"/>
        </w:rPr>
        <w:t>指单位以前年度尚未完成、结转到本年按有关规定用途继续使用的资金，或项目已完成等产</w:t>
      </w:r>
      <w:r>
        <w:rPr>
          <w:rFonts w:ascii="仿宋" w:eastAsia="仿宋" w:hAnsi="仿宋" w:cs="仿宋"/>
          <w:spacing w:val="6"/>
          <w:sz w:val="31"/>
          <w:szCs w:val="31"/>
          <w:lang w:eastAsia="zh-CN"/>
        </w:rPr>
        <w:t xml:space="preserve"> </w:t>
      </w:r>
      <w:r>
        <w:rPr>
          <w:rFonts w:ascii="仿宋" w:eastAsia="仿宋" w:hAnsi="仿宋" w:cs="仿宋"/>
          <w:spacing w:val="6"/>
          <w:sz w:val="31"/>
          <w:szCs w:val="31"/>
          <w:lang w:eastAsia="zh-CN"/>
        </w:rPr>
        <w:t>生的结余资金。</w:t>
      </w:r>
    </w:p>
    <w:p w:rsidR="00BE24D1" w:rsidRDefault="0072278F">
      <w:pPr>
        <w:spacing w:before="48" w:line="355" w:lineRule="auto"/>
        <w:ind w:left="32" w:right="155" w:firstLine="641"/>
        <w:rPr>
          <w:rFonts w:ascii="仿宋" w:eastAsia="仿宋" w:hAnsi="仿宋" w:cs="仿宋"/>
          <w:sz w:val="31"/>
          <w:szCs w:val="31"/>
          <w:lang w:eastAsia="zh-CN"/>
        </w:rPr>
      </w:pPr>
      <w:r>
        <w:rPr>
          <w:rFonts w:ascii="仿宋" w:eastAsia="仿宋" w:hAnsi="仿宋" w:cs="仿宋"/>
          <w:b/>
          <w:bCs/>
          <w:spacing w:val="7"/>
          <w:sz w:val="31"/>
          <w:szCs w:val="31"/>
          <w:lang w:eastAsia="zh-CN"/>
        </w:rPr>
        <w:t>九、结余分配：</w:t>
      </w:r>
      <w:r>
        <w:rPr>
          <w:rFonts w:ascii="仿宋" w:eastAsia="仿宋" w:hAnsi="仿宋" w:cs="仿宋"/>
          <w:spacing w:val="7"/>
          <w:sz w:val="31"/>
          <w:szCs w:val="31"/>
          <w:lang w:eastAsia="zh-CN"/>
        </w:rPr>
        <w:t>指事业单位按照会计制度规定缴纳的所</w:t>
      </w:r>
      <w:r>
        <w:rPr>
          <w:rFonts w:ascii="仿宋" w:eastAsia="仿宋" w:hAnsi="仿宋" w:cs="仿宋"/>
          <w:spacing w:val="6"/>
          <w:sz w:val="31"/>
          <w:szCs w:val="31"/>
          <w:lang w:eastAsia="zh-CN"/>
        </w:rPr>
        <w:t>得税、提取的专用结余以及转入非财政拨款结余的金额等。</w:t>
      </w:r>
    </w:p>
    <w:p w:rsidR="00BE24D1" w:rsidRDefault="0072278F">
      <w:pPr>
        <w:spacing w:before="54" w:line="364" w:lineRule="auto"/>
        <w:ind w:left="29" w:right="153" w:firstLine="654"/>
        <w:rPr>
          <w:rFonts w:ascii="仿宋" w:eastAsia="仿宋" w:hAnsi="仿宋" w:cs="仿宋"/>
          <w:sz w:val="31"/>
          <w:szCs w:val="31"/>
          <w:lang w:eastAsia="zh-CN"/>
        </w:rPr>
      </w:pPr>
      <w:r>
        <w:rPr>
          <w:rFonts w:ascii="仿宋" w:eastAsia="仿宋" w:hAnsi="仿宋" w:cs="仿宋"/>
          <w:b/>
          <w:bCs/>
          <w:spacing w:val="7"/>
          <w:sz w:val="31"/>
          <w:szCs w:val="31"/>
          <w:lang w:eastAsia="zh-CN"/>
        </w:rPr>
        <w:t>十、年末结转和结余：</w:t>
      </w:r>
      <w:r>
        <w:rPr>
          <w:rFonts w:ascii="仿宋" w:eastAsia="仿宋" w:hAnsi="仿宋" w:cs="仿宋"/>
          <w:spacing w:val="7"/>
          <w:sz w:val="31"/>
          <w:szCs w:val="31"/>
          <w:lang w:eastAsia="zh-CN"/>
        </w:rPr>
        <w:t>指单位按有关规定结</w:t>
      </w:r>
      <w:r>
        <w:rPr>
          <w:rFonts w:ascii="仿宋" w:eastAsia="仿宋" w:hAnsi="仿宋" w:cs="仿宋"/>
          <w:spacing w:val="6"/>
          <w:sz w:val="31"/>
          <w:szCs w:val="31"/>
          <w:lang w:eastAsia="zh-CN"/>
        </w:rPr>
        <w:t>转到下年或</w:t>
      </w:r>
      <w:r>
        <w:rPr>
          <w:rFonts w:ascii="仿宋" w:eastAsia="仿宋" w:hAnsi="仿宋" w:cs="仿宋"/>
          <w:spacing w:val="21"/>
          <w:sz w:val="31"/>
          <w:szCs w:val="31"/>
          <w:lang w:eastAsia="zh-CN"/>
        </w:rPr>
        <w:t>以后年度继续使用的资金，或项目已完成等产生的结余资</w:t>
      </w:r>
      <w:r>
        <w:rPr>
          <w:rFonts w:ascii="仿宋" w:eastAsia="仿宋" w:hAnsi="仿宋" w:cs="仿宋"/>
          <w:spacing w:val="-16"/>
          <w:sz w:val="31"/>
          <w:szCs w:val="31"/>
          <w:lang w:eastAsia="zh-CN"/>
        </w:rPr>
        <w:t>金。</w:t>
      </w:r>
    </w:p>
    <w:p w:rsidR="00BE24D1" w:rsidRDefault="0072278F">
      <w:pPr>
        <w:spacing w:before="39" w:line="297" w:lineRule="auto"/>
        <w:ind w:left="30" w:right="153" w:firstLine="653"/>
        <w:rPr>
          <w:rFonts w:ascii="仿宋" w:eastAsia="仿宋" w:hAnsi="仿宋" w:cs="仿宋"/>
          <w:sz w:val="31"/>
          <w:szCs w:val="31"/>
          <w:lang w:eastAsia="zh-CN"/>
        </w:rPr>
      </w:pPr>
      <w:r>
        <w:rPr>
          <w:rFonts w:ascii="仿宋" w:eastAsia="仿宋" w:hAnsi="仿宋" w:cs="仿宋"/>
          <w:b/>
          <w:bCs/>
          <w:spacing w:val="7"/>
          <w:sz w:val="31"/>
          <w:szCs w:val="31"/>
          <w:lang w:eastAsia="zh-CN"/>
        </w:rPr>
        <w:t>十一、基本支出：</w:t>
      </w:r>
      <w:r>
        <w:rPr>
          <w:rFonts w:ascii="仿宋" w:eastAsia="仿宋" w:hAnsi="仿宋" w:cs="仿宋"/>
          <w:spacing w:val="7"/>
          <w:sz w:val="31"/>
          <w:szCs w:val="31"/>
          <w:lang w:eastAsia="zh-CN"/>
        </w:rPr>
        <w:t>指为保障机构正常运转、完成日常工</w:t>
      </w:r>
      <w:r>
        <w:rPr>
          <w:rFonts w:ascii="仿宋" w:eastAsia="仿宋" w:hAnsi="仿宋" w:cs="仿宋"/>
          <w:spacing w:val="6"/>
          <w:sz w:val="31"/>
          <w:szCs w:val="31"/>
          <w:lang w:eastAsia="zh-CN"/>
        </w:rPr>
        <w:t>作任务而发生的人员支出和公用支出。</w:t>
      </w:r>
    </w:p>
    <w:p w:rsidR="00BE24D1" w:rsidRDefault="0072278F">
      <w:pPr>
        <w:spacing w:before="250" w:line="298" w:lineRule="auto"/>
        <w:ind w:left="33" w:right="154" w:firstLine="650"/>
        <w:rPr>
          <w:rFonts w:ascii="仿宋" w:eastAsia="仿宋" w:hAnsi="仿宋" w:cs="仿宋"/>
          <w:sz w:val="31"/>
          <w:szCs w:val="31"/>
          <w:lang w:eastAsia="zh-CN"/>
        </w:rPr>
      </w:pPr>
      <w:r>
        <w:rPr>
          <w:rFonts w:ascii="仿宋" w:eastAsia="仿宋" w:hAnsi="仿宋" w:cs="仿宋"/>
          <w:b/>
          <w:bCs/>
          <w:spacing w:val="7"/>
          <w:sz w:val="31"/>
          <w:szCs w:val="31"/>
          <w:lang w:eastAsia="zh-CN"/>
        </w:rPr>
        <w:t>十二、项目支出：</w:t>
      </w:r>
      <w:r>
        <w:rPr>
          <w:rFonts w:ascii="仿宋" w:eastAsia="仿宋" w:hAnsi="仿宋" w:cs="仿宋"/>
          <w:spacing w:val="7"/>
          <w:sz w:val="31"/>
          <w:szCs w:val="31"/>
          <w:lang w:eastAsia="zh-CN"/>
        </w:rPr>
        <w:t>指在基本支出之外为完成特定行政任</w:t>
      </w:r>
      <w:r>
        <w:rPr>
          <w:rFonts w:ascii="仿宋" w:eastAsia="仿宋" w:hAnsi="仿宋" w:cs="仿宋"/>
          <w:spacing w:val="4"/>
          <w:sz w:val="31"/>
          <w:szCs w:val="31"/>
          <w:lang w:eastAsia="zh-CN"/>
        </w:rPr>
        <w:t>务或事业发展目标所发生的支出。</w:t>
      </w:r>
    </w:p>
    <w:p w:rsidR="00BE24D1" w:rsidRDefault="0072278F">
      <w:pPr>
        <w:spacing w:before="249" w:line="297" w:lineRule="auto"/>
        <w:ind w:left="44" w:right="155" w:firstLine="639"/>
        <w:rPr>
          <w:rFonts w:ascii="仿宋" w:eastAsia="仿宋" w:hAnsi="仿宋" w:cs="仿宋"/>
          <w:sz w:val="31"/>
          <w:szCs w:val="31"/>
          <w:lang w:eastAsia="zh-CN"/>
        </w:rPr>
      </w:pPr>
      <w:r>
        <w:rPr>
          <w:rFonts w:ascii="仿宋" w:eastAsia="仿宋" w:hAnsi="仿宋" w:cs="仿宋"/>
          <w:b/>
          <w:bCs/>
          <w:spacing w:val="7"/>
          <w:sz w:val="31"/>
          <w:szCs w:val="31"/>
          <w:lang w:eastAsia="zh-CN"/>
        </w:rPr>
        <w:lastRenderedPageBreak/>
        <w:t>十三、经营支出：</w:t>
      </w:r>
      <w:r>
        <w:rPr>
          <w:rFonts w:ascii="仿宋" w:eastAsia="仿宋" w:hAnsi="仿宋" w:cs="仿宋"/>
          <w:spacing w:val="7"/>
          <w:sz w:val="31"/>
          <w:szCs w:val="31"/>
          <w:lang w:eastAsia="zh-CN"/>
        </w:rPr>
        <w:t>指事业单位在专业业务活动及其辅助</w:t>
      </w:r>
      <w:r>
        <w:rPr>
          <w:rFonts w:ascii="仿宋" w:eastAsia="仿宋" w:hAnsi="仿宋" w:cs="仿宋"/>
          <w:spacing w:val="5"/>
          <w:sz w:val="31"/>
          <w:szCs w:val="31"/>
          <w:lang w:eastAsia="zh-CN"/>
        </w:rPr>
        <w:t>活动之外开展非独立核算经营活动发生的支出。</w:t>
      </w:r>
    </w:p>
    <w:p w:rsidR="00BE24D1" w:rsidRDefault="0072278F">
      <w:pPr>
        <w:spacing w:before="249" w:line="297" w:lineRule="auto"/>
        <w:ind w:left="40" w:right="153" w:firstLine="643"/>
        <w:rPr>
          <w:rFonts w:ascii="仿宋" w:eastAsia="仿宋" w:hAnsi="仿宋" w:cs="仿宋"/>
          <w:sz w:val="31"/>
          <w:szCs w:val="31"/>
          <w:lang w:eastAsia="zh-CN"/>
        </w:rPr>
      </w:pPr>
      <w:r>
        <w:rPr>
          <w:rFonts w:ascii="仿宋" w:eastAsia="仿宋" w:hAnsi="仿宋" w:cs="仿宋"/>
          <w:b/>
          <w:bCs/>
          <w:spacing w:val="7"/>
          <w:sz w:val="31"/>
          <w:szCs w:val="31"/>
          <w:lang w:eastAsia="zh-CN"/>
        </w:rPr>
        <w:t>十四、上缴上级支出：</w:t>
      </w:r>
      <w:r>
        <w:rPr>
          <w:rFonts w:ascii="仿宋" w:eastAsia="仿宋" w:hAnsi="仿宋" w:cs="仿宋"/>
          <w:spacing w:val="7"/>
          <w:sz w:val="31"/>
          <w:szCs w:val="31"/>
          <w:lang w:eastAsia="zh-CN"/>
        </w:rPr>
        <w:t>指事业单位按照有关</w:t>
      </w:r>
      <w:r>
        <w:rPr>
          <w:rFonts w:ascii="仿宋" w:eastAsia="仿宋" w:hAnsi="仿宋" w:cs="仿宋"/>
          <w:spacing w:val="6"/>
          <w:sz w:val="31"/>
          <w:szCs w:val="31"/>
          <w:lang w:eastAsia="zh-CN"/>
        </w:rPr>
        <w:t>规定上缴上</w:t>
      </w:r>
      <w:r>
        <w:rPr>
          <w:rFonts w:ascii="仿宋" w:eastAsia="仿宋" w:hAnsi="仿宋" w:cs="仿宋"/>
          <w:spacing w:val="-2"/>
          <w:sz w:val="31"/>
          <w:szCs w:val="31"/>
          <w:lang w:eastAsia="zh-CN"/>
        </w:rPr>
        <w:t>级单位的支出。</w:t>
      </w:r>
    </w:p>
    <w:p w:rsidR="00BE24D1" w:rsidRDefault="0072278F">
      <w:pPr>
        <w:spacing w:before="251" w:line="297" w:lineRule="auto"/>
        <w:ind w:left="29" w:right="152" w:firstLine="654"/>
        <w:rPr>
          <w:rFonts w:ascii="仿宋" w:eastAsia="仿宋" w:hAnsi="仿宋" w:cs="仿宋"/>
          <w:sz w:val="31"/>
          <w:szCs w:val="31"/>
          <w:lang w:eastAsia="zh-CN"/>
        </w:rPr>
      </w:pPr>
      <w:r>
        <w:rPr>
          <w:rFonts w:ascii="仿宋" w:eastAsia="仿宋" w:hAnsi="仿宋" w:cs="仿宋"/>
          <w:b/>
          <w:bCs/>
          <w:spacing w:val="6"/>
          <w:sz w:val="31"/>
          <w:szCs w:val="31"/>
          <w:lang w:eastAsia="zh-CN"/>
        </w:rPr>
        <w:t>十五、对附属单位补助支出：</w:t>
      </w:r>
      <w:r>
        <w:rPr>
          <w:rFonts w:ascii="仿宋" w:eastAsia="仿宋" w:hAnsi="仿宋" w:cs="仿宋"/>
          <w:spacing w:val="6"/>
          <w:sz w:val="31"/>
          <w:szCs w:val="31"/>
          <w:lang w:eastAsia="zh-CN"/>
        </w:rPr>
        <w:t>指事业单位用财政补助收</w:t>
      </w:r>
      <w:r>
        <w:rPr>
          <w:rFonts w:ascii="仿宋" w:eastAsia="仿宋" w:hAnsi="仿宋" w:cs="仿宋"/>
          <w:spacing w:val="8"/>
          <w:sz w:val="31"/>
          <w:szCs w:val="31"/>
          <w:lang w:eastAsia="zh-CN"/>
        </w:rPr>
        <w:t>入之外的收入对附属单位补助发生的支出。</w:t>
      </w:r>
    </w:p>
    <w:p w:rsidR="00BE24D1" w:rsidRDefault="0072278F">
      <w:pPr>
        <w:spacing w:before="252" w:line="342" w:lineRule="auto"/>
        <w:ind w:left="25" w:firstLine="658"/>
        <w:rPr>
          <w:rFonts w:ascii="仿宋" w:eastAsia="仿宋" w:hAnsi="仿宋" w:cs="仿宋"/>
          <w:sz w:val="31"/>
          <w:szCs w:val="31"/>
          <w:lang w:eastAsia="zh-CN"/>
        </w:rPr>
      </w:pPr>
      <w:r>
        <w:rPr>
          <w:rFonts w:ascii="仿宋" w:eastAsia="仿宋" w:hAnsi="仿宋" w:cs="仿宋"/>
          <w:b/>
          <w:bCs/>
          <w:spacing w:val="7"/>
          <w:sz w:val="31"/>
          <w:szCs w:val="31"/>
          <w:lang w:eastAsia="zh-CN"/>
        </w:rPr>
        <w:t>十六、</w:t>
      </w:r>
      <w:r>
        <w:rPr>
          <w:rFonts w:ascii="仿宋" w:eastAsia="仿宋" w:hAnsi="仿宋" w:cs="仿宋"/>
          <w:b/>
          <w:bCs/>
          <w:spacing w:val="7"/>
          <w:sz w:val="31"/>
          <w:szCs w:val="31"/>
          <w:lang w:eastAsia="zh-CN"/>
        </w:rPr>
        <w:t>“</w:t>
      </w:r>
      <w:r>
        <w:rPr>
          <w:rFonts w:ascii="仿宋" w:eastAsia="仿宋" w:hAnsi="仿宋" w:cs="仿宋"/>
          <w:b/>
          <w:bCs/>
          <w:spacing w:val="7"/>
          <w:sz w:val="31"/>
          <w:szCs w:val="31"/>
          <w:lang w:eastAsia="zh-CN"/>
        </w:rPr>
        <w:t>三公</w:t>
      </w:r>
      <w:r>
        <w:rPr>
          <w:rFonts w:ascii="仿宋" w:eastAsia="仿宋" w:hAnsi="仿宋" w:cs="仿宋"/>
          <w:b/>
          <w:bCs/>
          <w:spacing w:val="7"/>
          <w:sz w:val="31"/>
          <w:szCs w:val="31"/>
          <w:lang w:eastAsia="zh-CN"/>
        </w:rPr>
        <w:t>”</w:t>
      </w:r>
      <w:r>
        <w:rPr>
          <w:rFonts w:ascii="仿宋" w:eastAsia="仿宋" w:hAnsi="仿宋" w:cs="仿宋"/>
          <w:b/>
          <w:bCs/>
          <w:spacing w:val="7"/>
          <w:sz w:val="31"/>
          <w:szCs w:val="31"/>
          <w:lang w:eastAsia="zh-CN"/>
        </w:rPr>
        <w:t>经费：</w:t>
      </w:r>
      <w:r>
        <w:rPr>
          <w:rFonts w:ascii="仿宋" w:eastAsia="仿宋" w:hAnsi="仿宋" w:cs="仿宋"/>
          <w:spacing w:val="7"/>
          <w:sz w:val="31"/>
          <w:szCs w:val="31"/>
          <w:lang w:eastAsia="zh-CN"/>
        </w:rPr>
        <w:t>纳入省级财政预决算</w:t>
      </w:r>
      <w:r>
        <w:rPr>
          <w:rFonts w:ascii="仿宋" w:eastAsia="仿宋" w:hAnsi="仿宋" w:cs="仿宋"/>
          <w:spacing w:val="6"/>
          <w:sz w:val="31"/>
          <w:szCs w:val="31"/>
          <w:lang w:eastAsia="zh-CN"/>
        </w:rPr>
        <w:t>管理的</w:t>
      </w:r>
      <w:r>
        <w:rPr>
          <w:rFonts w:ascii="仿宋" w:eastAsia="仿宋" w:hAnsi="仿宋" w:cs="仿宋"/>
          <w:spacing w:val="6"/>
          <w:sz w:val="31"/>
          <w:szCs w:val="31"/>
          <w:lang w:eastAsia="zh-CN"/>
        </w:rPr>
        <w:t>“</w:t>
      </w:r>
      <w:r>
        <w:rPr>
          <w:rFonts w:ascii="仿宋" w:eastAsia="仿宋" w:hAnsi="仿宋" w:cs="仿宋"/>
          <w:spacing w:val="6"/>
          <w:sz w:val="31"/>
          <w:szCs w:val="31"/>
          <w:lang w:eastAsia="zh-CN"/>
        </w:rPr>
        <w:t>三</w:t>
      </w:r>
      <w:r>
        <w:rPr>
          <w:rFonts w:ascii="仿宋" w:eastAsia="仿宋" w:hAnsi="仿宋" w:cs="仿宋"/>
          <w:spacing w:val="9"/>
          <w:sz w:val="31"/>
          <w:szCs w:val="31"/>
          <w:lang w:eastAsia="zh-CN"/>
        </w:rPr>
        <w:t>公</w:t>
      </w:r>
      <w:r>
        <w:rPr>
          <w:rFonts w:ascii="仿宋" w:eastAsia="仿宋" w:hAnsi="仿宋" w:cs="仿宋"/>
          <w:spacing w:val="9"/>
          <w:sz w:val="31"/>
          <w:szCs w:val="31"/>
          <w:lang w:eastAsia="zh-CN"/>
        </w:rPr>
        <w:t>”</w:t>
      </w:r>
      <w:r>
        <w:rPr>
          <w:rFonts w:ascii="仿宋" w:eastAsia="仿宋" w:hAnsi="仿宋" w:cs="仿宋"/>
          <w:spacing w:val="9"/>
          <w:sz w:val="31"/>
          <w:szCs w:val="31"/>
          <w:lang w:eastAsia="zh-CN"/>
        </w:rPr>
        <w:t>经费，是指省级部门用财政拨款安排的因公出国（境）费、公务用车购置及运行维护费和公务接待费。是党</w:t>
      </w:r>
      <w:r>
        <w:rPr>
          <w:rFonts w:ascii="仿宋" w:eastAsia="仿宋" w:hAnsi="仿宋" w:cs="仿宋"/>
          <w:spacing w:val="8"/>
          <w:sz w:val="31"/>
          <w:szCs w:val="31"/>
          <w:lang w:eastAsia="zh-CN"/>
        </w:rPr>
        <w:t>政机关</w:t>
      </w:r>
      <w:r>
        <w:rPr>
          <w:rFonts w:ascii="仿宋" w:eastAsia="仿宋" w:hAnsi="仿宋" w:cs="仿宋"/>
          <w:spacing w:val="9"/>
          <w:sz w:val="31"/>
          <w:szCs w:val="31"/>
          <w:lang w:eastAsia="zh-CN"/>
        </w:rPr>
        <w:t>维持运转或完成特定工作任务所开支的相关支出，</w:t>
      </w:r>
      <w:r>
        <w:rPr>
          <w:rFonts w:ascii="仿宋" w:eastAsia="仿宋" w:hAnsi="仿宋" w:cs="仿宋"/>
          <w:spacing w:val="8"/>
          <w:sz w:val="31"/>
          <w:szCs w:val="31"/>
          <w:lang w:eastAsia="zh-CN"/>
        </w:rPr>
        <w:t>是政府行</w:t>
      </w:r>
      <w:r>
        <w:rPr>
          <w:rFonts w:ascii="仿宋" w:eastAsia="仿宋" w:hAnsi="仿宋" w:cs="仿宋"/>
          <w:spacing w:val="-12"/>
          <w:sz w:val="31"/>
          <w:szCs w:val="31"/>
          <w:lang w:eastAsia="zh-CN"/>
        </w:rPr>
        <w:t>政开支的一部分。其中，因公出国（境）费反映公</w:t>
      </w:r>
      <w:r>
        <w:rPr>
          <w:rFonts w:ascii="仿宋" w:eastAsia="仿宋" w:hAnsi="仿宋" w:cs="仿宋"/>
          <w:spacing w:val="-13"/>
          <w:sz w:val="31"/>
          <w:szCs w:val="31"/>
          <w:lang w:eastAsia="zh-CN"/>
        </w:rPr>
        <w:t>务出国（境）</w:t>
      </w:r>
      <w:bookmarkStart w:id="1" w:name="_GoBack"/>
      <w:bookmarkEnd w:id="1"/>
      <w:r>
        <w:rPr>
          <w:rFonts w:ascii="仿宋" w:eastAsia="仿宋" w:hAnsi="仿宋" w:cs="仿宋"/>
          <w:spacing w:val="-1"/>
          <w:sz w:val="31"/>
          <w:szCs w:val="31"/>
          <w:lang w:eastAsia="zh-CN"/>
        </w:rPr>
        <w:t>的国际旅费、国外城市间交通费、住宿费、伙食费、培训费、</w:t>
      </w:r>
      <w:r>
        <w:rPr>
          <w:rFonts w:ascii="仿宋" w:eastAsia="仿宋" w:hAnsi="仿宋" w:cs="仿宋"/>
          <w:spacing w:val="9"/>
          <w:sz w:val="31"/>
          <w:szCs w:val="31"/>
          <w:lang w:eastAsia="zh-CN"/>
        </w:rPr>
        <w:t>公杂费等支出；公务用车购置及运行费反映单位公务用</w:t>
      </w:r>
      <w:r>
        <w:rPr>
          <w:rFonts w:ascii="仿宋" w:eastAsia="仿宋" w:hAnsi="仿宋" w:cs="仿宋"/>
          <w:spacing w:val="8"/>
          <w:sz w:val="31"/>
          <w:szCs w:val="31"/>
          <w:lang w:eastAsia="zh-CN"/>
        </w:rPr>
        <w:t>车车</w:t>
      </w:r>
      <w:r>
        <w:rPr>
          <w:rFonts w:ascii="仿宋" w:eastAsia="仿宋" w:hAnsi="仿宋" w:cs="仿宋"/>
          <w:spacing w:val="9"/>
          <w:sz w:val="31"/>
          <w:szCs w:val="31"/>
          <w:lang w:eastAsia="zh-CN"/>
        </w:rPr>
        <w:t>辆购置支出（含车辆购置税）及燃料费、维修费、过桥</w:t>
      </w:r>
      <w:r>
        <w:rPr>
          <w:rFonts w:ascii="仿宋" w:eastAsia="仿宋" w:hAnsi="仿宋" w:cs="仿宋"/>
          <w:spacing w:val="8"/>
          <w:sz w:val="31"/>
          <w:szCs w:val="31"/>
          <w:lang w:eastAsia="zh-CN"/>
        </w:rPr>
        <w:t>过路</w:t>
      </w:r>
      <w:r>
        <w:rPr>
          <w:rFonts w:ascii="仿宋" w:eastAsia="仿宋" w:hAnsi="仿宋" w:cs="仿宋"/>
          <w:spacing w:val="9"/>
          <w:sz w:val="31"/>
          <w:szCs w:val="31"/>
          <w:lang w:eastAsia="zh-CN"/>
        </w:rPr>
        <w:t>费、保险费、安全奖励费等支出；公</w:t>
      </w:r>
      <w:r>
        <w:rPr>
          <w:rFonts w:ascii="仿宋" w:eastAsia="仿宋" w:hAnsi="仿宋" w:cs="仿宋"/>
          <w:spacing w:val="9"/>
          <w:sz w:val="31"/>
          <w:szCs w:val="31"/>
          <w:lang w:eastAsia="zh-CN"/>
        </w:rPr>
        <w:t>务接待费反映单位</w:t>
      </w:r>
      <w:r>
        <w:rPr>
          <w:rFonts w:ascii="仿宋" w:eastAsia="仿宋" w:hAnsi="仿宋" w:cs="仿宋"/>
          <w:spacing w:val="8"/>
          <w:sz w:val="31"/>
          <w:szCs w:val="31"/>
          <w:lang w:eastAsia="zh-CN"/>
        </w:rPr>
        <w:t>按规</w:t>
      </w:r>
      <w:r>
        <w:rPr>
          <w:rFonts w:ascii="仿宋" w:eastAsia="仿宋" w:hAnsi="仿宋" w:cs="仿宋"/>
          <w:spacing w:val="7"/>
          <w:sz w:val="31"/>
          <w:szCs w:val="31"/>
          <w:lang w:eastAsia="zh-CN"/>
        </w:rPr>
        <w:t>定开支的各类公务接待（含外宾接待）支出。</w:t>
      </w:r>
    </w:p>
    <w:p w:rsidR="00BE24D1" w:rsidRDefault="0072278F">
      <w:pPr>
        <w:spacing w:before="48" w:line="347" w:lineRule="auto"/>
        <w:ind w:left="26" w:right="93" w:firstLine="656"/>
        <w:rPr>
          <w:rFonts w:ascii="仿宋" w:eastAsia="仿宋" w:hAnsi="仿宋" w:cs="仿宋"/>
          <w:sz w:val="31"/>
          <w:szCs w:val="31"/>
          <w:lang w:eastAsia="zh-CN"/>
        </w:rPr>
      </w:pPr>
      <w:r>
        <w:rPr>
          <w:rFonts w:ascii="仿宋" w:eastAsia="仿宋" w:hAnsi="仿宋" w:cs="仿宋"/>
          <w:b/>
          <w:bCs/>
          <w:spacing w:val="7"/>
          <w:sz w:val="31"/>
          <w:szCs w:val="31"/>
          <w:lang w:eastAsia="zh-CN"/>
        </w:rPr>
        <w:t>十七、机关运行经费：</w:t>
      </w:r>
      <w:r>
        <w:rPr>
          <w:rFonts w:ascii="仿宋" w:eastAsia="仿宋" w:hAnsi="仿宋" w:cs="仿宋"/>
          <w:spacing w:val="7"/>
          <w:sz w:val="31"/>
          <w:szCs w:val="31"/>
          <w:lang w:eastAsia="zh-CN"/>
        </w:rPr>
        <w:t>指为保障行政单位（包</w:t>
      </w:r>
      <w:r>
        <w:rPr>
          <w:rFonts w:ascii="仿宋" w:eastAsia="仿宋" w:hAnsi="仿宋" w:cs="仿宋"/>
          <w:spacing w:val="6"/>
          <w:sz w:val="31"/>
          <w:szCs w:val="31"/>
          <w:lang w:eastAsia="zh-CN"/>
        </w:rPr>
        <w:t>括参照公</w:t>
      </w:r>
      <w:r>
        <w:rPr>
          <w:rFonts w:ascii="仿宋" w:eastAsia="仿宋" w:hAnsi="仿宋" w:cs="仿宋"/>
          <w:spacing w:val="9"/>
          <w:sz w:val="31"/>
          <w:szCs w:val="31"/>
          <w:lang w:eastAsia="zh-CN"/>
        </w:rPr>
        <w:t>务员法管理的事业单位）运行用于购买货物和服务的</w:t>
      </w:r>
      <w:r>
        <w:rPr>
          <w:rFonts w:ascii="仿宋" w:eastAsia="仿宋" w:hAnsi="仿宋" w:cs="仿宋"/>
          <w:spacing w:val="8"/>
          <w:sz w:val="31"/>
          <w:szCs w:val="31"/>
          <w:lang w:eastAsia="zh-CN"/>
        </w:rPr>
        <w:t>各项资</w:t>
      </w:r>
      <w:r>
        <w:rPr>
          <w:rFonts w:ascii="仿宋" w:eastAsia="仿宋" w:hAnsi="仿宋" w:cs="仿宋"/>
          <w:spacing w:val="6"/>
          <w:sz w:val="31"/>
          <w:szCs w:val="31"/>
          <w:lang w:eastAsia="zh-CN"/>
        </w:rPr>
        <w:t>金，包括办公费、印刷费、邮电费、差旅费、会议费、福利</w:t>
      </w:r>
      <w:r>
        <w:rPr>
          <w:rFonts w:ascii="仿宋" w:eastAsia="仿宋" w:hAnsi="仿宋" w:cs="仿宋"/>
          <w:spacing w:val="9"/>
          <w:sz w:val="31"/>
          <w:szCs w:val="31"/>
          <w:lang w:eastAsia="zh-CN"/>
        </w:rPr>
        <w:t>费、日常维修费、专用材料及一般设备购置费、</w:t>
      </w:r>
      <w:r>
        <w:rPr>
          <w:rFonts w:ascii="仿宋" w:eastAsia="仿宋" w:hAnsi="仿宋" w:cs="仿宋"/>
          <w:spacing w:val="8"/>
          <w:sz w:val="31"/>
          <w:szCs w:val="31"/>
          <w:lang w:eastAsia="zh-CN"/>
        </w:rPr>
        <w:t>办公用房水</w:t>
      </w:r>
      <w:r>
        <w:rPr>
          <w:rFonts w:ascii="仿宋" w:eastAsia="仿宋" w:hAnsi="仿宋" w:cs="仿宋"/>
          <w:spacing w:val="9"/>
          <w:sz w:val="31"/>
          <w:szCs w:val="31"/>
          <w:lang w:eastAsia="zh-CN"/>
        </w:rPr>
        <w:t>电费、办公用房取暖费、办公用房物业管理费、</w:t>
      </w:r>
      <w:r>
        <w:rPr>
          <w:rFonts w:ascii="仿宋" w:eastAsia="仿宋" w:hAnsi="仿宋" w:cs="仿宋"/>
          <w:spacing w:val="8"/>
          <w:sz w:val="31"/>
          <w:szCs w:val="31"/>
          <w:lang w:eastAsia="zh-CN"/>
        </w:rPr>
        <w:t>公务用车运</w:t>
      </w:r>
      <w:r>
        <w:rPr>
          <w:rFonts w:ascii="仿宋" w:eastAsia="仿宋" w:hAnsi="仿宋" w:cs="仿宋"/>
          <w:spacing w:val="3"/>
          <w:sz w:val="31"/>
          <w:szCs w:val="31"/>
          <w:lang w:eastAsia="zh-CN"/>
        </w:rPr>
        <w:t>行维护费以及其他费用。</w:t>
      </w:r>
    </w:p>
    <w:p w:rsidR="00BE24D1" w:rsidRDefault="00BE24D1">
      <w:pPr>
        <w:spacing w:before="249" w:line="355" w:lineRule="auto"/>
        <w:ind w:left="26" w:right="98" w:firstLine="648"/>
        <w:rPr>
          <w:rFonts w:ascii="仿宋" w:eastAsia="仿宋" w:hAnsi="仿宋" w:cs="仿宋"/>
          <w:sz w:val="31"/>
          <w:szCs w:val="31"/>
          <w:lang w:eastAsia="zh-CN"/>
        </w:rPr>
      </w:pPr>
    </w:p>
    <w:sectPr w:rsidR="00BE24D1" w:rsidSect="00BE24D1">
      <w:footerReference w:type="default" r:id="rId21"/>
      <w:pgSz w:w="11907" w:h="16839"/>
      <w:pgMar w:top="1431" w:right="1705" w:bottom="1153" w:left="1785" w:header="0" w:footer="9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278F" w:rsidRDefault="0072278F">
      <w:r>
        <w:separator/>
      </w:r>
    </w:p>
  </w:endnote>
  <w:endnote w:type="continuationSeparator" w:id="1">
    <w:p w:rsidR="0072278F" w:rsidRDefault="007227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4D1" w:rsidRDefault="0072278F">
    <w:pPr>
      <w:spacing w:line="177" w:lineRule="auto"/>
      <w:ind w:left="4138"/>
      <w:rPr>
        <w:rFonts w:ascii="Times New Roman" w:eastAsia="Times New Roman" w:hAnsi="Times New Roman" w:cs="Times New Roman"/>
      </w:rPr>
    </w:pPr>
    <w:r>
      <w:rPr>
        <w:rFonts w:ascii="Times New Roman" w:eastAsia="Times New Roman" w:hAnsi="Times New Roman" w:cs="Times New Roman"/>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4D1" w:rsidRDefault="0072278F">
    <w:pPr>
      <w:spacing w:line="177" w:lineRule="auto"/>
      <w:ind w:left="4118"/>
      <w:rPr>
        <w:rFonts w:ascii="Times New Roman" w:eastAsia="Times New Roman" w:hAnsi="Times New Roman" w:cs="Times New Roman"/>
      </w:rPr>
    </w:pPr>
    <w:r>
      <w:rPr>
        <w:rFonts w:ascii="Times New Roman" w:eastAsia="Times New Roman" w:hAnsi="Times New Roman" w:cs="Times New Roman"/>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4D1" w:rsidRDefault="0072278F">
    <w:pPr>
      <w:spacing w:line="176" w:lineRule="auto"/>
      <w:ind w:left="4122"/>
      <w:rPr>
        <w:rFonts w:ascii="Times New Roman" w:eastAsia="Times New Roman" w:hAnsi="Times New Roman" w:cs="Times New Roman"/>
      </w:rPr>
    </w:pPr>
    <w:r>
      <w:rPr>
        <w:rFonts w:ascii="Times New Roman" w:eastAsia="Times New Roman" w:hAnsi="Times New Roman" w:cs="Times New Roman"/>
      </w:rPr>
      <w:t>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4D1" w:rsidRDefault="0072278F">
    <w:pPr>
      <w:spacing w:line="177" w:lineRule="auto"/>
      <w:ind w:left="4088"/>
      <w:rPr>
        <w:rFonts w:ascii="Times New Roman" w:eastAsia="Times New Roman" w:hAnsi="Times New Roman" w:cs="Times New Roman"/>
      </w:rPr>
    </w:pPr>
    <w:r>
      <w:rPr>
        <w:rFonts w:ascii="Times New Roman" w:eastAsia="Times New Roman" w:hAnsi="Times New Roman" w:cs="Times New Roman"/>
        <w:spacing w:val="-6"/>
      </w:rPr>
      <w:t>14</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4D1" w:rsidRDefault="0072278F">
    <w:pPr>
      <w:spacing w:line="176" w:lineRule="auto"/>
      <w:ind w:left="4068"/>
      <w:rPr>
        <w:rFonts w:ascii="Times New Roman" w:eastAsia="Times New Roman" w:hAnsi="Times New Roman" w:cs="Times New Roman"/>
      </w:rPr>
    </w:pPr>
    <w:r>
      <w:rPr>
        <w:rFonts w:ascii="Times New Roman" w:eastAsia="Times New Roman" w:hAnsi="Times New Roman" w:cs="Times New Roman"/>
        <w:spacing w:val="-1"/>
      </w:rPr>
      <w:t>27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278F" w:rsidRDefault="0072278F">
      <w:r>
        <w:separator/>
      </w:r>
    </w:p>
  </w:footnote>
  <w:footnote w:type="continuationSeparator" w:id="1">
    <w:p w:rsidR="0072278F" w:rsidRDefault="007227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2AD469"/>
    <w:multiLevelType w:val="singleLevel"/>
    <w:tmpl w:val="852AD469"/>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420"/>
  <w:noPunctuationKerning/>
  <w:characterSpacingControl w:val="doNotCompress"/>
  <w:hdrShapeDefaults>
    <o:shapedefaults v:ext="edit" spidmax="3074"/>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
  <w:docVars>
    <w:docVar w:name="commondata" w:val="eyJoZGlkIjoiNDgyN2M1MDk2ZTgwZWYwNTQ2N2VjODRmNWQwNWFkZDQifQ=="/>
  </w:docVars>
  <w:rsids>
    <w:rsidRoot w:val="00BE24D1"/>
    <w:rsid w:val="0072278F"/>
    <w:rsid w:val="00B86DDF"/>
    <w:rsid w:val="00BE24D1"/>
    <w:rsid w:val="026A626C"/>
    <w:rsid w:val="03B11AAD"/>
    <w:rsid w:val="045333AF"/>
    <w:rsid w:val="08057A5A"/>
    <w:rsid w:val="09681628"/>
    <w:rsid w:val="09FC46F3"/>
    <w:rsid w:val="0D983199"/>
    <w:rsid w:val="10CF6E57"/>
    <w:rsid w:val="110C02A2"/>
    <w:rsid w:val="11F75825"/>
    <w:rsid w:val="12A57CE2"/>
    <w:rsid w:val="18B32C3E"/>
    <w:rsid w:val="1C9D2924"/>
    <w:rsid w:val="1CAA0778"/>
    <w:rsid w:val="23F44F82"/>
    <w:rsid w:val="24522E5E"/>
    <w:rsid w:val="2BDB6319"/>
    <w:rsid w:val="34F62354"/>
    <w:rsid w:val="36917689"/>
    <w:rsid w:val="46953006"/>
    <w:rsid w:val="46EB59E9"/>
    <w:rsid w:val="4EEF2E47"/>
    <w:rsid w:val="51B4673A"/>
    <w:rsid w:val="52687B19"/>
    <w:rsid w:val="58900246"/>
    <w:rsid w:val="5CC476D9"/>
    <w:rsid w:val="62764951"/>
    <w:rsid w:val="64D67929"/>
    <w:rsid w:val="68EF720B"/>
    <w:rsid w:val="69AE3BE5"/>
    <w:rsid w:val="69DD3507"/>
    <w:rsid w:val="69DD457F"/>
    <w:rsid w:val="78FC181B"/>
    <w:rsid w:val="7AB542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rsid w:val="00BE24D1"/>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BE24D1"/>
  </w:style>
  <w:style w:type="table" w:customStyle="1" w:styleId="TableNormal">
    <w:name w:val="Table Normal"/>
    <w:semiHidden/>
    <w:unhideWhenUsed/>
    <w:qFormat/>
    <w:rsid w:val="00BE24D1"/>
    <w:tblPr>
      <w:tblCellMar>
        <w:top w:w="0" w:type="dxa"/>
        <w:left w:w="0" w:type="dxa"/>
        <w:bottom w:w="0" w:type="dxa"/>
        <w:right w:w="0" w:type="dxa"/>
      </w:tblCellMar>
    </w:tblPr>
  </w:style>
  <w:style w:type="paragraph" w:styleId="a4">
    <w:name w:val="header"/>
    <w:basedOn w:val="a"/>
    <w:link w:val="Char"/>
    <w:rsid w:val="00B86DD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rsid w:val="00B86DDF"/>
    <w:rPr>
      <w:rFonts w:ascii="Arial" w:eastAsia="Arial" w:hAnsi="Arial" w:cs="Arial"/>
      <w:snapToGrid w:val="0"/>
      <w:color w:val="000000"/>
      <w:sz w:val="18"/>
      <w:szCs w:val="18"/>
      <w:lang w:eastAsia="en-US"/>
    </w:rPr>
  </w:style>
  <w:style w:type="paragraph" w:styleId="a5">
    <w:name w:val="footer"/>
    <w:basedOn w:val="a"/>
    <w:link w:val="Char0"/>
    <w:rsid w:val="00B86DDF"/>
    <w:pPr>
      <w:tabs>
        <w:tab w:val="center" w:pos="4153"/>
        <w:tab w:val="right" w:pos="8306"/>
      </w:tabs>
    </w:pPr>
    <w:rPr>
      <w:sz w:val="18"/>
      <w:szCs w:val="18"/>
    </w:rPr>
  </w:style>
  <w:style w:type="character" w:customStyle="1" w:styleId="Char0">
    <w:name w:val="页脚 Char"/>
    <w:basedOn w:val="a0"/>
    <w:link w:val="a5"/>
    <w:rsid w:val="00B86DDF"/>
    <w:rPr>
      <w:rFonts w:ascii="Arial" w:eastAsia="Arial" w:hAnsi="Arial" w:cs="Arial"/>
      <w:snapToGrid w:val="0"/>
      <w:color w:val="000000"/>
      <w:sz w:val="18"/>
      <w:szCs w:val="18"/>
      <w:lang w:eastAsia="en-US"/>
    </w:rPr>
  </w:style>
  <w:style w:type="paragraph" w:styleId="a6">
    <w:name w:val="Balloon Text"/>
    <w:basedOn w:val="a"/>
    <w:link w:val="Char1"/>
    <w:rsid w:val="00B86DDF"/>
    <w:rPr>
      <w:sz w:val="18"/>
      <w:szCs w:val="18"/>
    </w:rPr>
  </w:style>
  <w:style w:type="character" w:customStyle="1" w:styleId="Char1">
    <w:name w:val="批注框文本 Char"/>
    <w:basedOn w:val="a0"/>
    <w:link w:val="a6"/>
    <w:rsid w:val="00B86DDF"/>
    <w:rPr>
      <w:rFonts w:ascii="Arial" w:eastAsia="Arial" w:hAnsi="Arial" w:cs="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footer" Target="footer1.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22</Pages>
  <Words>1125</Words>
  <Characters>6413</Characters>
  <Application>Microsoft Office Word</Application>
  <DocSecurity>0</DocSecurity>
  <Lines>53</Lines>
  <Paragraphs>15</Paragraphs>
  <ScaleCrop>false</ScaleCrop>
  <Company>Microsoft</Company>
  <LinksUpToDate>false</LinksUpToDate>
  <CharactersWithSpaces>7523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2015年度部门决算公开模板</dc:title>
  <dc:creator>王志强</dc:creator>
  <cp:lastModifiedBy>PC</cp:lastModifiedBy>
  <cp:revision>2</cp:revision>
  <dcterms:created xsi:type="dcterms:W3CDTF">2024-09-10T08:09:00Z</dcterms:created>
  <dcterms:modified xsi:type="dcterms:W3CDTF">2024-09-10T08:09:00Z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2024-08-26T16:13:13Z</vt:filetime>
  </property>
  <property fmtid="{D5CDD505-2E9C-101B-9397-08002B2CF9AE}" pid="4" name="KSOProductBuildVer">
    <vt:lpwstr>2052-12.1.0.17857</vt:lpwstr>
  </property>
  <property fmtid="{D5CDD505-2E9C-101B-9397-08002B2CF9AE}" pid="5" name="ICV">
    <vt:lpwstr>45CFEE40FBAB4BA9B99262BEB1255FF8_13</vt:lpwstr>
  </property>
</Properties>
</file>